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5C6" w:rsidRPr="00F73528" w:rsidRDefault="00B955C6" w:rsidP="001F228E">
      <w:pPr>
        <w:widowControl w:val="0"/>
        <w:autoSpaceDE w:val="0"/>
        <w:autoSpaceDN w:val="0"/>
        <w:adjustRightInd w:val="0"/>
        <w:jc w:val="center"/>
        <w:rPr>
          <w:rFonts w:ascii="Calibri" w:hAnsi="Calibri" w:cs="Calibri"/>
          <w:b/>
          <w:szCs w:val="36"/>
        </w:rPr>
      </w:pPr>
      <w:r>
        <w:rPr>
          <w:noProof/>
        </w:rPr>
        <w:drawing>
          <wp:inline distT="0" distB="0" distL="0" distR="0" wp14:anchorId="301DEB97" wp14:editId="06E3CE29">
            <wp:extent cx="1819275" cy="154326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ki Cre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2620" cy="1546105"/>
                    </a:xfrm>
                    <a:prstGeom prst="rect">
                      <a:avLst/>
                    </a:prstGeom>
                  </pic:spPr>
                </pic:pic>
              </a:graphicData>
            </a:graphic>
          </wp:inline>
        </w:drawing>
      </w:r>
    </w:p>
    <w:p w:rsidR="00F03EC4" w:rsidRDefault="00B955C6" w:rsidP="00565618">
      <w:pPr>
        <w:widowControl w:val="0"/>
        <w:autoSpaceDE w:val="0"/>
        <w:autoSpaceDN w:val="0"/>
        <w:adjustRightInd w:val="0"/>
        <w:jc w:val="center"/>
        <w:rPr>
          <w:rFonts w:ascii="Calibri" w:hAnsi="Calibri" w:cs="Calibri"/>
          <w:b/>
          <w:bCs/>
          <w:szCs w:val="30"/>
          <w:lang w:bidi="en-US"/>
        </w:rPr>
      </w:pPr>
      <w:r w:rsidRPr="009B72D8">
        <w:rPr>
          <w:rFonts w:ascii="Calibri" w:hAnsi="Calibri" w:cs="Calibri"/>
          <w:b/>
          <w:bCs/>
          <w:szCs w:val="30"/>
          <w:lang w:bidi="en-US"/>
        </w:rPr>
        <w:t xml:space="preserve"> </w:t>
      </w:r>
    </w:p>
    <w:p w:rsidR="00CD7D90" w:rsidRDefault="001F228E" w:rsidP="00565618">
      <w:pPr>
        <w:widowControl w:val="0"/>
        <w:autoSpaceDE w:val="0"/>
        <w:autoSpaceDN w:val="0"/>
        <w:adjustRightInd w:val="0"/>
        <w:jc w:val="center"/>
        <w:rPr>
          <w:rFonts w:ascii="Calibri" w:hAnsi="Calibri" w:cs="Calibri"/>
          <w:b/>
          <w:bCs/>
          <w:szCs w:val="30"/>
          <w:lang w:bidi="en-US"/>
        </w:rPr>
      </w:pPr>
      <w:r w:rsidRPr="008A7805">
        <w:rPr>
          <w:rFonts w:ascii="Calibri" w:hAnsi="Calibri" w:cs="Calibri"/>
          <w:b/>
          <w:bCs/>
          <w:noProof/>
          <w:szCs w:val="30"/>
        </w:rPr>
        <w:drawing>
          <wp:inline distT="0" distB="0" distL="0" distR="0" wp14:anchorId="6C68A740" wp14:editId="05E53079">
            <wp:extent cx="4000500" cy="635240"/>
            <wp:effectExtent l="0" t="0" r="0" b="0"/>
            <wp:docPr id="2" name="Picture 2" descr="C:\Users\James\AppData\Local\Microsoft\Windows\Temporary Internet Files\Content.Outlook\6QMJCE2I\Loki 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AppData\Local\Microsoft\Windows\Temporary Internet Files\Content.Outlook\6QMJCE2I\Loki typ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0" cy="635240"/>
                    </a:xfrm>
                    <a:prstGeom prst="rect">
                      <a:avLst/>
                    </a:prstGeom>
                    <a:noFill/>
                    <a:ln>
                      <a:noFill/>
                    </a:ln>
                  </pic:spPr>
                </pic:pic>
              </a:graphicData>
            </a:graphic>
          </wp:inline>
        </w:drawing>
      </w:r>
    </w:p>
    <w:p w:rsidR="00F03EC4" w:rsidRDefault="00F03EC4" w:rsidP="00565618">
      <w:pPr>
        <w:widowControl w:val="0"/>
        <w:autoSpaceDE w:val="0"/>
        <w:autoSpaceDN w:val="0"/>
        <w:adjustRightInd w:val="0"/>
        <w:jc w:val="center"/>
        <w:rPr>
          <w:rFonts w:ascii="Calibri" w:hAnsi="Calibri" w:cs="Calibri"/>
          <w:b/>
          <w:bCs/>
          <w:szCs w:val="30"/>
          <w:lang w:bidi="en-US"/>
        </w:rPr>
      </w:pPr>
    </w:p>
    <w:p w:rsidR="00B955C6" w:rsidRPr="00C07B68" w:rsidRDefault="00F03EC4" w:rsidP="00565618">
      <w:pPr>
        <w:widowControl w:val="0"/>
        <w:autoSpaceDE w:val="0"/>
        <w:autoSpaceDN w:val="0"/>
        <w:adjustRightInd w:val="0"/>
        <w:jc w:val="center"/>
        <w:rPr>
          <w:rFonts w:ascii="Calibri" w:hAnsi="Calibri" w:cs="Calibri"/>
          <w:b/>
          <w:bCs/>
          <w:sz w:val="21"/>
          <w:szCs w:val="21"/>
          <w:lang w:val="nb-NO" w:bidi="en-US"/>
        </w:rPr>
      </w:pPr>
      <w:r w:rsidRPr="00C07B68">
        <w:rPr>
          <w:rFonts w:ascii="Calibri" w:hAnsi="Calibri" w:cs="Calibri"/>
          <w:b/>
          <w:bCs/>
          <w:sz w:val="21"/>
          <w:szCs w:val="21"/>
          <w:lang w:val="nb-NO" w:bidi="en-US"/>
        </w:rPr>
        <w:t xml:space="preserve">LOKI </w:t>
      </w:r>
      <w:r w:rsidR="00800EBF" w:rsidRPr="00C07B68">
        <w:rPr>
          <w:rFonts w:ascii="Calibri" w:hAnsi="Calibri" w:cs="Calibri"/>
          <w:b/>
          <w:bCs/>
          <w:sz w:val="21"/>
          <w:szCs w:val="21"/>
          <w:lang w:val="nb-NO" w:bidi="en-US"/>
        </w:rPr>
        <w:t>UTFORDRER</w:t>
      </w:r>
      <w:r w:rsidRPr="00C07B68">
        <w:rPr>
          <w:rFonts w:ascii="Calibri" w:hAnsi="Calibri" w:cs="Calibri"/>
          <w:b/>
          <w:bCs/>
          <w:sz w:val="21"/>
          <w:szCs w:val="21"/>
          <w:lang w:val="nb-NO" w:bidi="en-US"/>
        </w:rPr>
        <w:t xml:space="preserve"> THOR T</w:t>
      </w:r>
      <w:r w:rsidR="00800EBF" w:rsidRPr="00C07B68">
        <w:rPr>
          <w:rFonts w:ascii="Calibri" w:hAnsi="Calibri" w:cs="Calibri"/>
          <w:b/>
          <w:bCs/>
          <w:sz w:val="21"/>
          <w:szCs w:val="21"/>
          <w:lang w:val="nb-NO" w:bidi="en-US"/>
        </w:rPr>
        <w:t>IL Å LEGGE NED</w:t>
      </w:r>
      <w:r w:rsidRPr="00C07B68">
        <w:rPr>
          <w:rFonts w:ascii="Calibri" w:hAnsi="Calibri" w:cs="Calibri"/>
          <w:b/>
          <w:bCs/>
          <w:sz w:val="21"/>
          <w:szCs w:val="21"/>
          <w:lang w:val="nb-NO" w:bidi="en-US"/>
        </w:rPr>
        <w:t xml:space="preserve"> HAMMER</w:t>
      </w:r>
      <w:r w:rsidR="00800EBF" w:rsidRPr="00C07B68">
        <w:rPr>
          <w:rFonts w:ascii="Calibri" w:hAnsi="Calibri" w:cs="Calibri"/>
          <w:b/>
          <w:bCs/>
          <w:sz w:val="21"/>
          <w:szCs w:val="21"/>
          <w:lang w:val="nb-NO" w:bidi="en-US"/>
        </w:rPr>
        <w:t>EN SIN</w:t>
      </w:r>
    </w:p>
    <w:p w:rsidR="00F03EC4" w:rsidRPr="00C07B68" w:rsidRDefault="00F03EC4" w:rsidP="00565618">
      <w:pPr>
        <w:widowControl w:val="0"/>
        <w:autoSpaceDE w:val="0"/>
        <w:autoSpaceDN w:val="0"/>
        <w:adjustRightInd w:val="0"/>
        <w:jc w:val="center"/>
        <w:rPr>
          <w:rFonts w:ascii="Calibri" w:hAnsi="Calibri" w:cs="Calibri"/>
          <w:b/>
          <w:bCs/>
          <w:sz w:val="21"/>
          <w:szCs w:val="21"/>
          <w:lang w:val="nb-NO" w:bidi="en-US"/>
        </w:rPr>
      </w:pPr>
      <w:proofErr w:type="spellStart"/>
      <w:r w:rsidRPr="00C07B68">
        <w:rPr>
          <w:rFonts w:ascii="Calibri" w:hAnsi="Calibri" w:cs="Calibri"/>
          <w:b/>
          <w:bCs/>
          <w:sz w:val="21"/>
          <w:szCs w:val="21"/>
          <w:lang w:val="nb-NO" w:bidi="en-US"/>
        </w:rPr>
        <w:t>Highland</w:t>
      </w:r>
      <w:proofErr w:type="spellEnd"/>
      <w:r w:rsidRPr="00C07B68">
        <w:rPr>
          <w:rFonts w:ascii="Calibri" w:hAnsi="Calibri" w:cs="Calibri"/>
          <w:b/>
          <w:bCs/>
          <w:sz w:val="21"/>
          <w:szCs w:val="21"/>
          <w:lang w:val="nb-NO" w:bidi="en-US"/>
        </w:rPr>
        <w:t xml:space="preserve"> Park </w:t>
      </w:r>
      <w:r w:rsidR="00800EBF" w:rsidRPr="00C07B68">
        <w:rPr>
          <w:rFonts w:ascii="Calibri" w:hAnsi="Calibri" w:cs="Calibri"/>
          <w:b/>
          <w:bCs/>
          <w:sz w:val="21"/>
          <w:szCs w:val="21"/>
          <w:lang w:val="nb-NO" w:bidi="en-US"/>
        </w:rPr>
        <w:t xml:space="preserve">gir oss den andre whiskyen i </w:t>
      </w:r>
      <w:proofErr w:type="spellStart"/>
      <w:r w:rsidRPr="00C07B68">
        <w:rPr>
          <w:rFonts w:ascii="Calibri" w:hAnsi="Calibri" w:cs="Calibri"/>
          <w:b/>
          <w:bCs/>
          <w:sz w:val="21"/>
          <w:szCs w:val="21"/>
          <w:lang w:val="nb-NO" w:bidi="en-US"/>
        </w:rPr>
        <w:t>Valhalla</w:t>
      </w:r>
      <w:proofErr w:type="spellEnd"/>
      <w:r w:rsidRPr="00C07B68">
        <w:rPr>
          <w:rFonts w:ascii="Calibri" w:hAnsi="Calibri" w:cs="Calibri"/>
          <w:b/>
          <w:bCs/>
          <w:sz w:val="21"/>
          <w:szCs w:val="21"/>
          <w:lang w:val="nb-NO" w:bidi="en-US"/>
        </w:rPr>
        <w:t xml:space="preserve"> </w:t>
      </w:r>
      <w:r w:rsidR="00800EBF" w:rsidRPr="00C07B68">
        <w:rPr>
          <w:rFonts w:ascii="Calibri" w:hAnsi="Calibri" w:cs="Calibri"/>
          <w:b/>
          <w:bCs/>
          <w:sz w:val="21"/>
          <w:szCs w:val="21"/>
          <w:lang w:val="nb-NO" w:bidi="en-US"/>
        </w:rPr>
        <w:t>serien</w:t>
      </w:r>
      <w:r w:rsidRPr="00C07B68">
        <w:rPr>
          <w:rFonts w:ascii="Calibri" w:hAnsi="Calibri" w:cs="Calibri"/>
          <w:b/>
          <w:bCs/>
          <w:sz w:val="21"/>
          <w:szCs w:val="21"/>
          <w:lang w:val="nb-NO" w:bidi="en-US"/>
        </w:rPr>
        <w:t xml:space="preserve">  </w:t>
      </w:r>
    </w:p>
    <w:p w:rsidR="001F228E" w:rsidRPr="00C07B68" w:rsidRDefault="001F228E" w:rsidP="00B955C6">
      <w:pPr>
        <w:widowControl w:val="0"/>
        <w:autoSpaceDE w:val="0"/>
        <w:autoSpaceDN w:val="0"/>
        <w:adjustRightInd w:val="0"/>
        <w:jc w:val="center"/>
        <w:rPr>
          <w:rFonts w:ascii="Calibri" w:hAnsi="Calibri" w:cs="Calibri"/>
          <w:b/>
          <w:sz w:val="21"/>
          <w:szCs w:val="21"/>
          <w:lang w:val="nb-NO" w:bidi="en-US"/>
        </w:rPr>
      </w:pPr>
    </w:p>
    <w:p w:rsidR="00800EBF" w:rsidRDefault="00800EBF" w:rsidP="00800EBF">
      <w:pPr>
        <w:rPr>
          <w:rFonts w:ascii="Calibri" w:hAnsi="Calibri" w:cs="Calibri"/>
          <w:sz w:val="21"/>
          <w:szCs w:val="21"/>
          <w:lang w:val="nb-NO"/>
        </w:rPr>
      </w:pPr>
      <w:proofErr w:type="spellStart"/>
      <w:r>
        <w:rPr>
          <w:rFonts w:ascii="Calibri" w:hAnsi="Calibri" w:cs="Calibri"/>
          <w:sz w:val="21"/>
          <w:szCs w:val="21"/>
          <w:lang w:val="nb-NO"/>
        </w:rPr>
        <w:t>Highland</w:t>
      </w:r>
      <w:proofErr w:type="spellEnd"/>
      <w:r>
        <w:rPr>
          <w:rFonts w:ascii="Calibri" w:hAnsi="Calibri" w:cs="Calibri"/>
          <w:sz w:val="21"/>
          <w:szCs w:val="21"/>
          <w:lang w:val="nb-NO"/>
        </w:rPr>
        <w:t xml:space="preserve"> Park </w:t>
      </w:r>
      <w:proofErr w:type="spellStart"/>
      <w:r>
        <w:rPr>
          <w:rFonts w:ascii="Calibri" w:hAnsi="Calibri" w:cs="Calibri"/>
          <w:sz w:val="21"/>
          <w:szCs w:val="21"/>
          <w:lang w:val="nb-NO"/>
        </w:rPr>
        <w:t>Loki</w:t>
      </w:r>
      <w:proofErr w:type="spellEnd"/>
      <w:r>
        <w:rPr>
          <w:rFonts w:ascii="Calibri" w:hAnsi="Calibri" w:cs="Calibri"/>
          <w:sz w:val="21"/>
          <w:szCs w:val="21"/>
          <w:lang w:val="nb-NO"/>
        </w:rPr>
        <w:t xml:space="preserve"> er nr. 2 i </w:t>
      </w:r>
      <w:proofErr w:type="spellStart"/>
      <w:r>
        <w:rPr>
          <w:rFonts w:ascii="Calibri" w:hAnsi="Calibri" w:cs="Calibri"/>
          <w:sz w:val="21"/>
          <w:szCs w:val="21"/>
          <w:lang w:val="nb-NO"/>
        </w:rPr>
        <w:t>Valhalla</w:t>
      </w:r>
      <w:proofErr w:type="spellEnd"/>
      <w:r>
        <w:rPr>
          <w:rFonts w:ascii="Calibri" w:hAnsi="Calibri" w:cs="Calibri"/>
          <w:sz w:val="21"/>
          <w:szCs w:val="21"/>
          <w:lang w:val="nb-NO"/>
        </w:rPr>
        <w:t xml:space="preserve"> serien av 4 unike whiskyer fra </w:t>
      </w:r>
      <w:proofErr w:type="spellStart"/>
      <w:r>
        <w:rPr>
          <w:rFonts w:ascii="Calibri" w:hAnsi="Calibri" w:cs="Calibri"/>
          <w:sz w:val="21"/>
          <w:szCs w:val="21"/>
          <w:lang w:val="nb-NO"/>
        </w:rPr>
        <w:t>Highland</w:t>
      </w:r>
      <w:proofErr w:type="spellEnd"/>
      <w:r>
        <w:rPr>
          <w:rFonts w:ascii="Calibri" w:hAnsi="Calibri" w:cs="Calibri"/>
          <w:sz w:val="21"/>
          <w:szCs w:val="21"/>
          <w:lang w:val="nb-NO"/>
        </w:rPr>
        <w:t xml:space="preserve"> Park. Inspirasjonen til disse whiskyene kommer fra de legendariske nordiske guder. Den første i serien, HP Thor, ble lansert i februar 2012. </w:t>
      </w:r>
    </w:p>
    <w:p w:rsidR="00C07B68" w:rsidRDefault="00C07B68" w:rsidP="00B955C6">
      <w:pPr>
        <w:widowControl w:val="0"/>
        <w:autoSpaceDE w:val="0"/>
        <w:autoSpaceDN w:val="0"/>
        <w:adjustRightInd w:val="0"/>
        <w:jc w:val="both"/>
        <w:rPr>
          <w:rFonts w:ascii="Calibri" w:hAnsi="Calibri" w:cs="Calibri"/>
          <w:sz w:val="21"/>
          <w:szCs w:val="21"/>
          <w:lang w:val="nb-NO"/>
        </w:rPr>
      </w:pPr>
    </w:p>
    <w:p w:rsidR="00C07B68" w:rsidRPr="00C07B68" w:rsidRDefault="00F03EC4" w:rsidP="00B955C6">
      <w:pPr>
        <w:widowControl w:val="0"/>
        <w:autoSpaceDE w:val="0"/>
        <w:autoSpaceDN w:val="0"/>
        <w:adjustRightInd w:val="0"/>
        <w:jc w:val="both"/>
        <w:rPr>
          <w:rFonts w:ascii="Calibri" w:hAnsi="Calibri" w:cs="Calibri"/>
          <w:sz w:val="21"/>
          <w:szCs w:val="21"/>
          <w:lang w:val="nb-NO" w:bidi="en-US"/>
        </w:rPr>
      </w:pPr>
      <w:proofErr w:type="spellStart"/>
      <w:r w:rsidRPr="00C07B68">
        <w:rPr>
          <w:rFonts w:ascii="Calibri" w:hAnsi="Calibri" w:cs="Calibri"/>
          <w:sz w:val="21"/>
          <w:szCs w:val="21"/>
          <w:lang w:val="nb-NO" w:bidi="en-US"/>
        </w:rPr>
        <w:t>Loki</w:t>
      </w:r>
      <w:proofErr w:type="spellEnd"/>
      <w:r w:rsidRPr="00C07B68">
        <w:rPr>
          <w:rFonts w:ascii="Calibri" w:hAnsi="Calibri" w:cs="Calibri"/>
          <w:sz w:val="21"/>
          <w:szCs w:val="21"/>
          <w:lang w:val="nb-NO" w:bidi="en-US"/>
        </w:rPr>
        <w:t xml:space="preserve">, </w:t>
      </w:r>
      <w:r w:rsidR="00800EBF" w:rsidRPr="00C07B68">
        <w:rPr>
          <w:rFonts w:ascii="Calibri" w:hAnsi="Calibri" w:cs="Calibri"/>
          <w:sz w:val="21"/>
          <w:szCs w:val="21"/>
          <w:lang w:val="nb-NO" w:bidi="en-US"/>
        </w:rPr>
        <w:t xml:space="preserve">en av de mest yndede og </w:t>
      </w:r>
      <w:r w:rsidR="00C07B68" w:rsidRPr="00C07B68">
        <w:rPr>
          <w:rFonts w:ascii="Calibri" w:hAnsi="Calibri" w:cs="Calibri"/>
          <w:sz w:val="21"/>
          <w:szCs w:val="21"/>
          <w:lang w:val="nb-NO" w:bidi="en-US"/>
        </w:rPr>
        <w:t>utspekulerte</w:t>
      </w:r>
      <w:r w:rsidRPr="00C07B68">
        <w:rPr>
          <w:rFonts w:ascii="Calibri" w:hAnsi="Calibri" w:cs="Calibri"/>
          <w:sz w:val="21"/>
          <w:szCs w:val="21"/>
          <w:lang w:val="nb-NO" w:bidi="en-US"/>
        </w:rPr>
        <w:t xml:space="preserve"> </w:t>
      </w:r>
      <w:r w:rsidR="00C07B68" w:rsidRPr="00C07B68">
        <w:rPr>
          <w:rFonts w:ascii="Calibri" w:hAnsi="Calibri" w:cs="Calibri"/>
          <w:sz w:val="21"/>
          <w:szCs w:val="21"/>
          <w:lang w:val="nb-NO" w:bidi="en-US"/>
        </w:rPr>
        <w:t>karakterene i norrø</w:t>
      </w:r>
      <w:r w:rsidR="00800EBF" w:rsidRPr="00C07B68">
        <w:rPr>
          <w:rFonts w:ascii="Calibri" w:hAnsi="Calibri" w:cs="Calibri"/>
          <w:sz w:val="21"/>
          <w:szCs w:val="21"/>
          <w:lang w:val="nb-NO" w:bidi="en-US"/>
        </w:rPr>
        <w:t>n mytologi</w:t>
      </w:r>
      <w:r w:rsidR="00212A16" w:rsidRPr="00C07B68">
        <w:rPr>
          <w:rFonts w:ascii="Calibri" w:hAnsi="Calibri" w:cs="Calibri"/>
          <w:sz w:val="21"/>
          <w:szCs w:val="21"/>
          <w:lang w:val="nb-NO" w:bidi="en-US"/>
        </w:rPr>
        <w:t xml:space="preserve"> </w:t>
      </w:r>
      <w:r w:rsidR="00800EBF" w:rsidRPr="00C07B68">
        <w:rPr>
          <w:rFonts w:ascii="Calibri" w:hAnsi="Calibri" w:cs="Calibri"/>
          <w:sz w:val="21"/>
          <w:szCs w:val="21"/>
          <w:lang w:val="nb-NO" w:bidi="en-US"/>
        </w:rPr>
        <w:t>har</w:t>
      </w:r>
      <w:r w:rsidR="00C07B68" w:rsidRPr="00C07B68">
        <w:rPr>
          <w:rFonts w:ascii="Calibri" w:hAnsi="Calibri" w:cs="Calibri"/>
          <w:sz w:val="21"/>
          <w:szCs w:val="21"/>
          <w:lang w:val="nb-NO" w:bidi="en-US"/>
        </w:rPr>
        <w:t xml:space="preserve"> nå</w:t>
      </w:r>
      <w:r w:rsidR="00800EBF" w:rsidRPr="00C07B68">
        <w:rPr>
          <w:rFonts w:ascii="Calibri" w:hAnsi="Calibri" w:cs="Calibri"/>
          <w:sz w:val="21"/>
          <w:szCs w:val="21"/>
          <w:lang w:val="nb-NO" w:bidi="en-US"/>
        </w:rPr>
        <w:t xml:space="preserve"> vendt seg mot sin adopterte og ærlige bror T</w:t>
      </w:r>
      <w:r w:rsidR="00212A16" w:rsidRPr="00C07B68">
        <w:rPr>
          <w:rFonts w:ascii="Calibri" w:hAnsi="Calibri" w:cs="Calibri"/>
          <w:sz w:val="21"/>
          <w:szCs w:val="21"/>
          <w:lang w:val="nb-NO" w:bidi="en-US"/>
        </w:rPr>
        <w:t>hor</w:t>
      </w:r>
      <w:r w:rsidR="00C07B68" w:rsidRPr="00C07B68">
        <w:rPr>
          <w:rFonts w:ascii="Calibri" w:hAnsi="Calibri" w:cs="Calibri"/>
          <w:sz w:val="21"/>
          <w:szCs w:val="21"/>
          <w:lang w:val="nb-NO" w:bidi="en-US"/>
        </w:rPr>
        <w:t xml:space="preserve"> ved å lage sitt eget uttrykk av </w:t>
      </w:r>
      <w:proofErr w:type="spellStart"/>
      <w:r w:rsidR="00C07B68" w:rsidRPr="00C07B68">
        <w:rPr>
          <w:rFonts w:ascii="Calibri" w:hAnsi="Calibri" w:cs="Calibri"/>
          <w:sz w:val="21"/>
          <w:szCs w:val="21"/>
          <w:lang w:val="nb-NO" w:bidi="en-US"/>
        </w:rPr>
        <w:t>Highland</w:t>
      </w:r>
      <w:proofErr w:type="spellEnd"/>
      <w:r w:rsidR="00C07B68" w:rsidRPr="00C07B68">
        <w:rPr>
          <w:rFonts w:ascii="Calibri" w:hAnsi="Calibri" w:cs="Calibri"/>
          <w:sz w:val="21"/>
          <w:szCs w:val="21"/>
          <w:lang w:val="nb-NO" w:bidi="en-US"/>
        </w:rPr>
        <w:t xml:space="preserve"> Park. </w:t>
      </w:r>
    </w:p>
    <w:p w:rsidR="00C07B68" w:rsidRPr="00C07B68" w:rsidRDefault="00C07B68" w:rsidP="00B955C6">
      <w:pPr>
        <w:widowControl w:val="0"/>
        <w:autoSpaceDE w:val="0"/>
        <w:autoSpaceDN w:val="0"/>
        <w:adjustRightInd w:val="0"/>
        <w:jc w:val="both"/>
        <w:rPr>
          <w:rFonts w:ascii="Calibri" w:hAnsi="Calibri" w:cs="Calibri"/>
          <w:sz w:val="21"/>
          <w:szCs w:val="21"/>
          <w:lang w:val="nb-NO" w:bidi="en-US"/>
        </w:rPr>
      </w:pPr>
    </w:p>
    <w:p w:rsidR="00800EBF" w:rsidRPr="00C07B68" w:rsidRDefault="00800EBF" w:rsidP="00800EBF">
      <w:pPr>
        <w:autoSpaceDE w:val="0"/>
        <w:autoSpaceDN w:val="0"/>
        <w:jc w:val="both"/>
        <w:rPr>
          <w:rFonts w:ascii="Calibri" w:hAnsi="Calibri" w:cs="Calibri"/>
          <w:sz w:val="21"/>
          <w:szCs w:val="21"/>
          <w:lang w:val="nb-NO"/>
        </w:rPr>
      </w:pPr>
      <w:proofErr w:type="spellStart"/>
      <w:r w:rsidRPr="00C07B68">
        <w:rPr>
          <w:rFonts w:ascii="Calibri" w:hAnsi="Calibri" w:cs="Calibri"/>
          <w:color w:val="000000"/>
          <w:sz w:val="21"/>
          <w:szCs w:val="21"/>
          <w:lang w:val="nb-NO"/>
        </w:rPr>
        <w:t>Highland</w:t>
      </w:r>
      <w:proofErr w:type="spellEnd"/>
      <w:r w:rsidRPr="00C07B68">
        <w:rPr>
          <w:rFonts w:ascii="Calibri" w:hAnsi="Calibri" w:cs="Calibri"/>
          <w:color w:val="000000"/>
          <w:sz w:val="21"/>
          <w:szCs w:val="21"/>
          <w:lang w:val="nb-NO"/>
        </w:rPr>
        <w:t xml:space="preserve"> Park </w:t>
      </w:r>
      <w:proofErr w:type="spellStart"/>
      <w:r w:rsidRPr="00C07B68">
        <w:rPr>
          <w:rFonts w:ascii="Calibri" w:hAnsi="Calibri" w:cs="Calibri"/>
          <w:color w:val="000000"/>
          <w:sz w:val="21"/>
          <w:szCs w:val="21"/>
          <w:lang w:val="nb-NO"/>
        </w:rPr>
        <w:t>Loki</w:t>
      </w:r>
      <w:proofErr w:type="spellEnd"/>
      <w:r w:rsidRPr="00C07B68">
        <w:rPr>
          <w:rFonts w:ascii="Calibri" w:hAnsi="Calibri" w:cs="Calibri"/>
          <w:color w:val="000000"/>
          <w:sz w:val="21"/>
          <w:szCs w:val="21"/>
          <w:lang w:val="nb-NO"/>
        </w:rPr>
        <w:t xml:space="preserve"> er en 15 år gammel single malt tappet ved </w:t>
      </w:r>
      <w:r w:rsidRPr="00C07B68">
        <w:rPr>
          <w:rFonts w:ascii="Calibri" w:hAnsi="Calibri" w:cs="Calibri"/>
          <w:sz w:val="21"/>
          <w:szCs w:val="21"/>
          <w:lang w:val="nb-NO"/>
        </w:rPr>
        <w:t>48.</w:t>
      </w:r>
      <w:proofErr w:type="gramStart"/>
      <w:r w:rsidRPr="00C07B68">
        <w:rPr>
          <w:rFonts w:ascii="Calibri" w:hAnsi="Calibri" w:cs="Calibri"/>
          <w:sz w:val="21"/>
          <w:szCs w:val="21"/>
          <w:lang w:val="nb-NO"/>
        </w:rPr>
        <w:t>7%</w:t>
      </w:r>
      <w:proofErr w:type="gramEnd"/>
      <w:r w:rsidRPr="00C07B68">
        <w:rPr>
          <w:rFonts w:ascii="Calibri" w:hAnsi="Calibri" w:cs="Calibri"/>
          <w:sz w:val="21"/>
          <w:szCs w:val="21"/>
          <w:lang w:val="nb-NO"/>
        </w:rPr>
        <w:t xml:space="preserve">. Den fremstår i den samme unike og prisvinnende </w:t>
      </w:r>
      <w:proofErr w:type="spellStart"/>
      <w:r w:rsidRPr="00C07B68">
        <w:rPr>
          <w:rFonts w:ascii="Calibri" w:hAnsi="Calibri" w:cs="Calibri"/>
          <w:sz w:val="21"/>
          <w:szCs w:val="21"/>
          <w:lang w:val="nb-NO"/>
        </w:rPr>
        <w:t>treboksen</w:t>
      </w:r>
      <w:proofErr w:type="spellEnd"/>
      <w:r w:rsidRPr="00C07B68">
        <w:rPr>
          <w:rFonts w:ascii="Calibri" w:hAnsi="Calibri" w:cs="Calibri"/>
          <w:sz w:val="21"/>
          <w:szCs w:val="21"/>
          <w:lang w:val="nb-NO"/>
        </w:rPr>
        <w:t xml:space="preserve"> som Thor, en god simultant av et tradisjonelt vikingskip.</w:t>
      </w:r>
    </w:p>
    <w:p w:rsidR="00A26CCF" w:rsidRPr="00C07B68" w:rsidRDefault="00A26CCF" w:rsidP="005E4A46">
      <w:pPr>
        <w:widowControl w:val="0"/>
        <w:autoSpaceDE w:val="0"/>
        <w:autoSpaceDN w:val="0"/>
        <w:adjustRightInd w:val="0"/>
        <w:jc w:val="both"/>
        <w:rPr>
          <w:rFonts w:ascii="Calibri" w:hAnsi="Calibri" w:cs="Calibri"/>
          <w:sz w:val="21"/>
          <w:szCs w:val="21"/>
          <w:lang w:val="nb-NO" w:bidi="en-US"/>
        </w:rPr>
      </w:pPr>
    </w:p>
    <w:p w:rsidR="008A2A6C" w:rsidRPr="006F3EA9" w:rsidRDefault="000B4261" w:rsidP="008A2A6C">
      <w:pPr>
        <w:widowControl w:val="0"/>
        <w:autoSpaceDE w:val="0"/>
        <w:autoSpaceDN w:val="0"/>
        <w:adjustRightInd w:val="0"/>
        <w:jc w:val="both"/>
        <w:rPr>
          <w:rFonts w:ascii="Calibri" w:hAnsi="Calibri" w:cs="Calibri"/>
          <w:iCs/>
          <w:szCs w:val="30"/>
          <w:lang w:val="nb-NO" w:bidi="en-US"/>
        </w:rPr>
      </w:pPr>
      <w:r w:rsidRPr="00C07B68">
        <w:rPr>
          <w:rFonts w:ascii="Calibri" w:hAnsi="Calibri" w:cs="Calibri"/>
          <w:iCs/>
          <w:noProof/>
          <w:sz w:val="21"/>
          <w:szCs w:val="21"/>
        </w:rPr>
        <w:drawing>
          <wp:anchor distT="0" distB="0" distL="114300" distR="114300" simplePos="0" relativeHeight="251658240" behindDoc="1" locked="0" layoutInCell="1" allowOverlap="1" wp14:anchorId="50562268" wp14:editId="1372D011">
            <wp:simplePos x="0" y="0"/>
            <wp:positionH relativeFrom="column">
              <wp:posOffset>4019550</wp:posOffset>
            </wp:positionH>
            <wp:positionV relativeFrom="paragraph">
              <wp:posOffset>921385</wp:posOffset>
            </wp:positionV>
            <wp:extent cx="1924050" cy="2889250"/>
            <wp:effectExtent l="0" t="0" r="0" b="6350"/>
            <wp:wrapTight wrapText="bothSides">
              <wp:wrapPolygon edited="0">
                <wp:start x="0" y="0"/>
                <wp:lineTo x="0" y="21505"/>
                <wp:lineTo x="21386" y="21505"/>
                <wp:lineTo x="21386" y="0"/>
                <wp:lineTo x="0" y="0"/>
              </wp:wrapPolygon>
            </wp:wrapTight>
            <wp:docPr id="1" name="Picture 1" descr="Z:\LightBrigade PR\Clients\Highland Park\Loki\Planning\Loki Bottle and Pack 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ightBrigade PR\Clients\Highland Park\Loki\Planning\Loki Bottle and Pack 12.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050" cy="28892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1F228E" w:rsidRPr="00C07B68">
        <w:rPr>
          <w:rFonts w:ascii="Calibri" w:hAnsi="Calibri" w:cs="Calibri"/>
          <w:sz w:val="21"/>
          <w:szCs w:val="21"/>
          <w:lang w:val="nb-NO" w:bidi="en-US"/>
        </w:rPr>
        <w:t>Loki</w:t>
      </w:r>
      <w:proofErr w:type="spellEnd"/>
      <w:r w:rsidR="001F228E" w:rsidRPr="00C07B68">
        <w:rPr>
          <w:rFonts w:ascii="Calibri" w:hAnsi="Calibri" w:cs="Calibri"/>
          <w:sz w:val="21"/>
          <w:szCs w:val="21"/>
          <w:lang w:val="nb-NO" w:bidi="en-US"/>
        </w:rPr>
        <w:t xml:space="preserve"> </w:t>
      </w:r>
      <w:r w:rsidR="00800EBF" w:rsidRPr="00C07B68">
        <w:rPr>
          <w:rFonts w:ascii="Calibri" w:hAnsi="Calibri" w:cs="Calibri"/>
          <w:sz w:val="21"/>
          <w:szCs w:val="21"/>
          <w:lang w:val="nb-NO" w:bidi="en-US"/>
        </w:rPr>
        <w:t>er den andre av fire unike utgaver i</w:t>
      </w:r>
      <w:r w:rsidR="001F228E" w:rsidRPr="00C07B68">
        <w:rPr>
          <w:rFonts w:ascii="Calibri" w:hAnsi="Calibri" w:cs="Calibri"/>
          <w:sz w:val="21"/>
          <w:szCs w:val="21"/>
          <w:lang w:val="nb-NO" w:bidi="en-US"/>
        </w:rPr>
        <w:t xml:space="preserve"> </w:t>
      </w:r>
      <w:proofErr w:type="spellStart"/>
      <w:r w:rsidR="001F228E" w:rsidRPr="00C07B68">
        <w:rPr>
          <w:rFonts w:ascii="Calibri" w:hAnsi="Calibri" w:cs="Calibri"/>
          <w:sz w:val="21"/>
          <w:szCs w:val="21"/>
          <w:lang w:val="nb-NO" w:bidi="en-US"/>
        </w:rPr>
        <w:t>Valhalla</w:t>
      </w:r>
      <w:proofErr w:type="spellEnd"/>
      <w:r w:rsidR="001F228E" w:rsidRPr="00C07B68">
        <w:rPr>
          <w:rFonts w:ascii="Calibri" w:hAnsi="Calibri" w:cs="Calibri"/>
          <w:sz w:val="21"/>
          <w:szCs w:val="21"/>
          <w:lang w:val="nb-NO" w:bidi="en-US"/>
        </w:rPr>
        <w:t xml:space="preserve"> </w:t>
      </w:r>
      <w:r w:rsidR="00800EBF" w:rsidRPr="00C07B68">
        <w:rPr>
          <w:rFonts w:ascii="Calibri" w:hAnsi="Calibri" w:cs="Calibri"/>
          <w:sz w:val="21"/>
          <w:szCs w:val="21"/>
          <w:lang w:val="nb-NO" w:bidi="en-US"/>
        </w:rPr>
        <w:t xml:space="preserve">Serien fra </w:t>
      </w:r>
      <w:proofErr w:type="spellStart"/>
      <w:r w:rsidR="001F228E" w:rsidRPr="00C07B68">
        <w:rPr>
          <w:rFonts w:ascii="Calibri" w:hAnsi="Calibri" w:cs="Calibri"/>
          <w:sz w:val="21"/>
          <w:szCs w:val="21"/>
          <w:lang w:val="nb-NO" w:bidi="en-US"/>
        </w:rPr>
        <w:t>Highland</w:t>
      </w:r>
      <w:proofErr w:type="spellEnd"/>
      <w:r w:rsidR="001F228E" w:rsidRPr="00C07B68">
        <w:rPr>
          <w:rFonts w:ascii="Calibri" w:hAnsi="Calibri" w:cs="Calibri"/>
          <w:sz w:val="21"/>
          <w:szCs w:val="21"/>
          <w:lang w:val="nb-NO" w:bidi="en-US"/>
        </w:rPr>
        <w:t xml:space="preserve"> Park, </w:t>
      </w:r>
      <w:r w:rsidR="00800EBF" w:rsidRPr="00C07B68">
        <w:rPr>
          <w:rFonts w:ascii="Calibri" w:hAnsi="Calibri" w:cs="Calibri"/>
          <w:sz w:val="21"/>
          <w:szCs w:val="21"/>
          <w:lang w:val="nb-NO" w:bidi="en-US"/>
        </w:rPr>
        <w:t>inspirert</w:t>
      </w:r>
      <w:r w:rsidR="00CD0AB5" w:rsidRPr="00C07B68">
        <w:rPr>
          <w:rFonts w:ascii="Calibri" w:hAnsi="Calibri" w:cs="Calibri"/>
          <w:sz w:val="21"/>
          <w:szCs w:val="21"/>
          <w:lang w:val="nb-NO" w:bidi="en-US"/>
        </w:rPr>
        <w:t xml:space="preserve"> av de legendariske nordiske gud</w:t>
      </w:r>
      <w:r w:rsidR="00800EBF" w:rsidRPr="00C07B68">
        <w:rPr>
          <w:rFonts w:ascii="Calibri" w:hAnsi="Calibri" w:cs="Calibri"/>
          <w:sz w:val="21"/>
          <w:szCs w:val="21"/>
          <w:lang w:val="nb-NO" w:bidi="en-US"/>
        </w:rPr>
        <w:t>er</w:t>
      </w:r>
      <w:r w:rsidR="00C07B68" w:rsidRPr="00C07B68">
        <w:rPr>
          <w:rFonts w:ascii="Calibri" w:hAnsi="Calibri" w:cs="Calibri"/>
          <w:sz w:val="21"/>
          <w:szCs w:val="21"/>
          <w:lang w:val="nb-NO" w:bidi="en-US"/>
        </w:rPr>
        <w:t>.</w:t>
      </w:r>
      <w:r w:rsidR="00C07B68">
        <w:rPr>
          <w:rFonts w:ascii="Calibri" w:hAnsi="Calibri" w:cs="Calibri"/>
          <w:sz w:val="21"/>
          <w:szCs w:val="21"/>
          <w:lang w:val="nb-NO" w:bidi="en-US"/>
        </w:rPr>
        <w:t xml:space="preserve"> </w:t>
      </w:r>
      <w:proofErr w:type="spellStart"/>
      <w:r w:rsidR="00C07B68">
        <w:rPr>
          <w:rFonts w:ascii="Calibri" w:hAnsi="Calibri" w:cs="Calibri"/>
          <w:sz w:val="21"/>
          <w:szCs w:val="21"/>
          <w:lang w:val="nb-NO" w:bidi="en-US"/>
        </w:rPr>
        <w:t>Highland</w:t>
      </w:r>
      <w:proofErr w:type="spellEnd"/>
      <w:r w:rsidR="00C07B68">
        <w:rPr>
          <w:rFonts w:ascii="Calibri" w:hAnsi="Calibri" w:cs="Calibri"/>
          <w:sz w:val="21"/>
          <w:szCs w:val="21"/>
          <w:lang w:val="nb-NO" w:bidi="en-US"/>
        </w:rPr>
        <w:t xml:space="preserve"> Park Thor var en 16 år gammel single malt som ble designet rundt personlighetstrekkene til en individualist</w:t>
      </w:r>
      <w:r w:rsidR="001F228E" w:rsidRPr="00C07B68">
        <w:rPr>
          <w:rFonts w:ascii="Calibri" w:hAnsi="Calibri" w:cs="Calibri"/>
          <w:sz w:val="21"/>
          <w:szCs w:val="21"/>
          <w:lang w:val="nb-NO" w:bidi="en-US"/>
        </w:rPr>
        <w:t>.</w:t>
      </w:r>
      <w:r w:rsidR="00C07B68" w:rsidRPr="00C07B68">
        <w:rPr>
          <w:rFonts w:ascii="Calibri" w:hAnsi="Calibri" w:cs="Calibri"/>
          <w:sz w:val="21"/>
          <w:szCs w:val="21"/>
          <w:lang w:val="nb-NO" w:bidi="en-US"/>
        </w:rPr>
        <w:t xml:space="preserve"> </w:t>
      </w:r>
      <w:r w:rsidR="001F228E" w:rsidRPr="00C07B68">
        <w:rPr>
          <w:rFonts w:ascii="Calibri" w:hAnsi="Calibri" w:cs="Calibri"/>
          <w:sz w:val="21"/>
          <w:szCs w:val="21"/>
          <w:lang w:val="nb-NO" w:bidi="en-US"/>
        </w:rPr>
        <w:t xml:space="preserve"> </w:t>
      </w:r>
      <w:r w:rsidR="00C07B68" w:rsidRPr="00C07B68">
        <w:rPr>
          <w:rFonts w:ascii="Calibri" w:hAnsi="Calibri" w:cs="Calibri"/>
          <w:sz w:val="21"/>
          <w:szCs w:val="21"/>
          <w:lang w:val="nb-NO" w:bidi="en-US"/>
        </w:rPr>
        <w:t>Whisky makeren har nå produsert en unik smaksprofil som dens oppfølger.</w:t>
      </w:r>
      <w:r w:rsidR="008A2A6C" w:rsidRPr="00C07B68">
        <w:rPr>
          <w:rFonts w:ascii="Calibri" w:hAnsi="Calibri" w:cs="Calibri"/>
          <w:sz w:val="21"/>
          <w:szCs w:val="21"/>
          <w:lang w:val="nb-NO" w:bidi="en-US"/>
        </w:rPr>
        <w:t xml:space="preserve"> </w:t>
      </w:r>
      <w:r w:rsidR="00C07B68" w:rsidRPr="006F3EA9">
        <w:rPr>
          <w:rFonts w:ascii="Calibri" w:hAnsi="Calibri" w:cs="Calibri"/>
          <w:sz w:val="21"/>
          <w:szCs w:val="21"/>
          <w:lang w:val="nb-NO" w:bidi="en-US"/>
        </w:rPr>
        <w:t xml:space="preserve">Det er udiskutabelt en </w:t>
      </w:r>
      <w:proofErr w:type="spellStart"/>
      <w:r w:rsidR="00C07B68" w:rsidRPr="006F3EA9">
        <w:rPr>
          <w:rFonts w:ascii="Calibri" w:hAnsi="Calibri" w:cs="Calibri"/>
          <w:sz w:val="21"/>
          <w:szCs w:val="21"/>
          <w:lang w:val="nb-NO" w:bidi="en-US"/>
        </w:rPr>
        <w:t>Highlan</w:t>
      </w:r>
      <w:r w:rsidR="006F3EA9" w:rsidRPr="006F3EA9">
        <w:rPr>
          <w:rFonts w:ascii="Calibri" w:hAnsi="Calibri" w:cs="Calibri"/>
          <w:sz w:val="21"/>
          <w:szCs w:val="21"/>
          <w:lang w:val="nb-NO" w:bidi="en-US"/>
        </w:rPr>
        <w:t>d</w:t>
      </w:r>
      <w:proofErr w:type="spellEnd"/>
      <w:r w:rsidR="006F3EA9" w:rsidRPr="006F3EA9">
        <w:rPr>
          <w:rFonts w:ascii="Calibri" w:hAnsi="Calibri" w:cs="Calibri"/>
          <w:sz w:val="21"/>
          <w:szCs w:val="21"/>
          <w:lang w:val="nb-NO" w:bidi="en-US"/>
        </w:rPr>
        <w:t xml:space="preserve"> Park</w:t>
      </w:r>
      <w:r w:rsidR="00C07B68" w:rsidRPr="006F3EA9">
        <w:rPr>
          <w:rFonts w:ascii="Calibri" w:hAnsi="Calibri" w:cs="Calibri"/>
          <w:sz w:val="21"/>
          <w:szCs w:val="21"/>
          <w:lang w:val="nb-NO" w:bidi="en-US"/>
        </w:rPr>
        <w:t>, denne gangen gjenspeiler den</w:t>
      </w:r>
      <w:r w:rsidR="006F3EA9">
        <w:rPr>
          <w:rFonts w:ascii="Calibri" w:hAnsi="Calibri" w:cs="Calibri"/>
          <w:sz w:val="21"/>
          <w:szCs w:val="21"/>
          <w:lang w:val="nb-NO" w:bidi="en-US"/>
        </w:rPr>
        <w:t xml:space="preserve"> </w:t>
      </w:r>
      <w:proofErr w:type="gramStart"/>
      <w:r w:rsidR="006F3EA9">
        <w:rPr>
          <w:rFonts w:ascii="Calibri" w:hAnsi="Calibri" w:cs="Calibri"/>
          <w:sz w:val="21"/>
          <w:szCs w:val="21"/>
          <w:lang w:val="nb-NO" w:bidi="en-US"/>
        </w:rPr>
        <w:t>den</w:t>
      </w:r>
      <w:r w:rsidR="00C07B68" w:rsidRPr="006F3EA9">
        <w:rPr>
          <w:rFonts w:ascii="Calibri" w:hAnsi="Calibri" w:cs="Calibri"/>
          <w:sz w:val="21"/>
          <w:szCs w:val="21"/>
          <w:lang w:val="nb-NO" w:bidi="en-US"/>
        </w:rPr>
        <w:t xml:space="preserve"> </w:t>
      </w:r>
      <w:r w:rsidR="000D561F" w:rsidRPr="006F3EA9">
        <w:rPr>
          <w:rFonts w:ascii="Calibri" w:hAnsi="Calibri" w:cs="Calibri"/>
          <w:sz w:val="21"/>
          <w:szCs w:val="21"/>
          <w:lang w:val="nb-NO" w:bidi="en-US"/>
        </w:rPr>
        <w:t xml:space="preserve"> </w:t>
      </w:r>
      <w:r w:rsidR="006F3EA9" w:rsidRPr="006F3EA9">
        <w:rPr>
          <w:rFonts w:ascii="Calibri" w:hAnsi="Calibri" w:cs="Calibri"/>
          <w:sz w:val="21"/>
          <w:szCs w:val="21"/>
          <w:lang w:val="nb-NO" w:bidi="en-US"/>
        </w:rPr>
        <w:t>uforutsette</w:t>
      </w:r>
      <w:proofErr w:type="gramEnd"/>
      <w:r w:rsidR="006F3EA9">
        <w:rPr>
          <w:rFonts w:ascii="Calibri" w:hAnsi="Calibri" w:cs="Calibri"/>
          <w:sz w:val="21"/>
          <w:szCs w:val="21"/>
          <w:lang w:val="nb-NO" w:bidi="en-US"/>
        </w:rPr>
        <w:t xml:space="preserve"> LOKI karakteren og alt er ikke som det synes å være.</w:t>
      </w:r>
      <w:r w:rsidR="008A2A6C" w:rsidRPr="006F3EA9">
        <w:rPr>
          <w:rFonts w:ascii="Calibri" w:hAnsi="Calibri" w:cs="Calibri"/>
          <w:iCs/>
          <w:szCs w:val="30"/>
          <w:lang w:val="nb-NO" w:bidi="en-US"/>
        </w:rPr>
        <w:t xml:space="preserve"> </w:t>
      </w:r>
    </w:p>
    <w:p w:rsidR="008A2A6C" w:rsidRPr="006F3EA9" w:rsidRDefault="008A2A6C" w:rsidP="008A2A6C">
      <w:pPr>
        <w:widowControl w:val="0"/>
        <w:autoSpaceDE w:val="0"/>
        <w:autoSpaceDN w:val="0"/>
        <w:adjustRightInd w:val="0"/>
        <w:jc w:val="both"/>
        <w:rPr>
          <w:rFonts w:ascii="Calibri" w:hAnsi="Calibri" w:cs="Calibri"/>
          <w:iCs/>
          <w:szCs w:val="30"/>
          <w:lang w:val="nb-NO" w:bidi="en-US"/>
        </w:rPr>
      </w:pPr>
    </w:p>
    <w:p w:rsidR="00C07B68" w:rsidRDefault="00C07B68" w:rsidP="00C07B68">
      <w:pPr>
        <w:autoSpaceDE w:val="0"/>
        <w:autoSpaceDN w:val="0"/>
        <w:jc w:val="both"/>
        <w:rPr>
          <w:rFonts w:ascii="Calibri" w:hAnsi="Calibri" w:cs="Calibri"/>
          <w:sz w:val="21"/>
          <w:szCs w:val="21"/>
          <w:lang w:val="nb-NO"/>
        </w:rPr>
      </w:pPr>
      <w:proofErr w:type="gramStart"/>
      <w:r>
        <w:rPr>
          <w:rFonts w:ascii="Calibri" w:hAnsi="Calibri" w:cs="Calibri"/>
          <w:sz w:val="21"/>
          <w:szCs w:val="21"/>
          <w:lang w:val="nb-NO"/>
        </w:rPr>
        <w:t xml:space="preserve">Det er klassiske spor av sødme og krydder, whiskyen er modnet både på tradisjonelle spanske </w:t>
      </w:r>
      <w:proofErr w:type="spellStart"/>
      <w:r>
        <w:rPr>
          <w:rFonts w:ascii="Calibri" w:hAnsi="Calibri" w:cs="Calibri"/>
          <w:sz w:val="21"/>
          <w:szCs w:val="21"/>
          <w:lang w:val="nb-NO"/>
        </w:rPr>
        <w:t>sherryfat</w:t>
      </w:r>
      <w:proofErr w:type="spellEnd"/>
      <w:r>
        <w:rPr>
          <w:rFonts w:ascii="Calibri" w:hAnsi="Calibri" w:cs="Calibri"/>
          <w:sz w:val="21"/>
          <w:szCs w:val="21"/>
          <w:lang w:val="nb-NO"/>
        </w:rPr>
        <w:t xml:space="preserve"> og på noen veldig hardt</w:t>
      </w:r>
      <w:r>
        <w:rPr>
          <w:rFonts w:ascii="Calibri" w:hAnsi="Calibri" w:cs="Calibri"/>
          <w:sz w:val="21"/>
          <w:szCs w:val="21"/>
          <w:lang w:val="nb-NO"/>
        </w:rPr>
        <w:t xml:space="preserve"> brente fat, hvilket gir den et ‘kikk’</w:t>
      </w:r>
      <w:proofErr w:type="gramEnd"/>
      <w:r>
        <w:rPr>
          <w:rFonts w:ascii="Calibri" w:hAnsi="Calibri" w:cs="Calibri"/>
          <w:sz w:val="21"/>
          <w:szCs w:val="21"/>
          <w:lang w:val="nb-NO"/>
        </w:rPr>
        <w:t xml:space="preserve"> av en </w:t>
      </w:r>
      <w:r>
        <w:rPr>
          <w:rFonts w:ascii="Calibri" w:hAnsi="Calibri" w:cs="Calibri"/>
          <w:sz w:val="21"/>
          <w:szCs w:val="21"/>
          <w:lang w:val="nb-NO"/>
        </w:rPr>
        <w:t xml:space="preserve">røykkarakter, samtidig som den </w:t>
      </w:r>
      <w:r>
        <w:rPr>
          <w:rFonts w:ascii="Calibri" w:hAnsi="Calibri" w:cs="Calibri"/>
          <w:sz w:val="21"/>
          <w:szCs w:val="21"/>
          <w:lang w:val="nb-NO"/>
        </w:rPr>
        <w:t>opprettholder en</w:t>
      </w:r>
      <w:r>
        <w:rPr>
          <w:rFonts w:ascii="Calibri" w:hAnsi="Calibri" w:cs="Calibri"/>
          <w:sz w:val="21"/>
          <w:szCs w:val="21"/>
          <w:lang w:val="nb-NO"/>
        </w:rPr>
        <w:t xml:space="preserve"> lys farge. I ettersmaken er den spennende og kompleks. Den endrer konstant karakter, som en kameleon, fra utseende til ettersmak. </w:t>
      </w:r>
      <w:proofErr w:type="gramStart"/>
      <w:r>
        <w:rPr>
          <w:rFonts w:ascii="Calibri" w:hAnsi="Calibri" w:cs="Calibri"/>
          <w:sz w:val="21"/>
          <w:szCs w:val="21"/>
          <w:lang w:val="nb-NO"/>
        </w:rPr>
        <w:t>Beskrivelser som ‘mystisk’</w:t>
      </w:r>
      <w:proofErr w:type="gramEnd"/>
      <w:r>
        <w:rPr>
          <w:rFonts w:ascii="Calibri" w:hAnsi="Calibri" w:cs="Calibri"/>
          <w:sz w:val="21"/>
          <w:szCs w:val="21"/>
          <w:lang w:val="nb-NO"/>
        </w:rPr>
        <w:t xml:space="preserve"> og ‘en ny fantastisk whisky fra gudene’ er blitt brukt….</w:t>
      </w:r>
    </w:p>
    <w:p w:rsidR="006F3EA9" w:rsidRDefault="006F3EA9" w:rsidP="00C07B68">
      <w:pPr>
        <w:autoSpaceDE w:val="0"/>
        <w:autoSpaceDN w:val="0"/>
        <w:jc w:val="both"/>
        <w:rPr>
          <w:rFonts w:ascii="Calibri" w:hAnsi="Calibri" w:cs="Calibri"/>
          <w:sz w:val="21"/>
          <w:szCs w:val="21"/>
          <w:lang w:val="nb-NO"/>
        </w:rPr>
      </w:pPr>
    </w:p>
    <w:p w:rsidR="00C07B68" w:rsidRDefault="00C07B68" w:rsidP="00C07B68">
      <w:pPr>
        <w:rPr>
          <w:rFonts w:ascii="Calibri" w:hAnsi="Calibri" w:cs="Calibri"/>
          <w:sz w:val="21"/>
          <w:szCs w:val="21"/>
          <w:lang w:val="nb-NO"/>
        </w:rPr>
      </w:pPr>
      <w:proofErr w:type="spellStart"/>
      <w:r>
        <w:rPr>
          <w:rFonts w:ascii="Calibri" w:hAnsi="Calibri" w:cs="Calibri"/>
          <w:sz w:val="21"/>
          <w:szCs w:val="21"/>
          <w:lang w:val="nb-NO"/>
        </w:rPr>
        <w:t>Highland</w:t>
      </w:r>
      <w:proofErr w:type="spellEnd"/>
      <w:r>
        <w:rPr>
          <w:rFonts w:ascii="Calibri" w:hAnsi="Calibri" w:cs="Calibri"/>
          <w:sz w:val="21"/>
          <w:szCs w:val="21"/>
          <w:lang w:val="nb-NO"/>
        </w:rPr>
        <w:t xml:space="preserve"> Park </w:t>
      </w:r>
      <w:proofErr w:type="spellStart"/>
      <w:r>
        <w:rPr>
          <w:rFonts w:ascii="Calibri" w:hAnsi="Calibri" w:cs="Calibri"/>
          <w:sz w:val="21"/>
          <w:szCs w:val="21"/>
          <w:lang w:val="nb-NO"/>
        </w:rPr>
        <w:t>Loki</w:t>
      </w:r>
      <w:proofErr w:type="spellEnd"/>
      <w:r>
        <w:rPr>
          <w:rFonts w:ascii="Calibri" w:hAnsi="Calibri" w:cs="Calibri"/>
          <w:sz w:val="21"/>
          <w:szCs w:val="21"/>
          <w:lang w:val="nb-NO"/>
        </w:rPr>
        <w:t xml:space="preserve"> kommer i e</w:t>
      </w:r>
      <w:r>
        <w:rPr>
          <w:rFonts w:ascii="Calibri" w:hAnsi="Calibri" w:cs="Calibri"/>
          <w:sz w:val="21"/>
          <w:szCs w:val="21"/>
          <w:lang w:val="nb-NO"/>
        </w:rPr>
        <w:t>t</w:t>
      </w:r>
      <w:r>
        <w:rPr>
          <w:rFonts w:ascii="Calibri" w:hAnsi="Calibri" w:cs="Calibri"/>
          <w:sz w:val="21"/>
          <w:szCs w:val="21"/>
          <w:lang w:val="nb-NO"/>
        </w:rPr>
        <w:t xml:space="preserve"> </w:t>
      </w:r>
      <w:r>
        <w:rPr>
          <w:rFonts w:ascii="Calibri" w:hAnsi="Calibri" w:cs="Calibri"/>
          <w:sz w:val="21"/>
          <w:szCs w:val="21"/>
          <w:lang w:val="nb-NO"/>
        </w:rPr>
        <w:t>begrenset opplag</w:t>
      </w:r>
      <w:r>
        <w:rPr>
          <w:rFonts w:ascii="Calibri" w:hAnsi="Calibri" w:cs="Calibri"/>
          <w:sz w:val="21"/>
          <w:szCs w:val="21"/>
          <w:lang w:val="nb-NO"/>
        </w:rPr>
        <w:t xml:space="preserve"> og vi får kun 600 flasker til Norge. </w:t>
      </w:r>
    </w:p>
    <w:p w:rsidR="00C07B68" w:rsidRDefault="00C07B68" w:rsidP="00B955C6">
      <w:pPr>
        <w:widowControl w:val="0"/>
        <w:autoSpaceDE w:val="0"/>
        <w:autoSpaceDN w:val="0"/>
        <w:adjustRightInd w:val="0"/>
        <w:jc w:val="both"/>
        <w:rPr>
          <w:rFonts w:ascii="Calibri" w:hAnsi="Calibri" w:cs="Calibri"/>
          <w:szCs w:val="30"/>
          <w:lang w:val="nb-NO" w:bidi="en-US"/>
        </w:rPr>
      </w:pPr>
    </w:p>
    <w:p w:rsidR="00D715C8" w:rsidRPr="006F3EA9" w:rsidRDefault="00B955C6" w:rsidP="00B955C6">
      <w:pPr>
        <w:widowControl w:val="0"/>
        <w:autoSpaceDE w:val="0"/>
        <w:autoSpaceDN w:val="0"/>
        <w:adjustRightInd w:val="0"/>
        <w:jc w:val="both"/>
        <w:rPr>
          <w:rFonts w:ascii="Calibri" w:hAnsi="Calibri" w:cs="Calibri"/>
          <w:sz w:val="21"/>
          <w:szCs w:val="21"/>
          <w:lang w:bidi="en-US"/>
        </w:rPr>
      </w:pPr>
      <w:r w:rsidRPr="006F3EA9">
        <w:rPr>
          <w:rFonts w:ascii="Calibri" w:hAnsi="Calibri" w:cs="Calibri"/>
          <w:sz w:val="21"/>
          <w:szCs w:val="21"/>
          <w:lang w:bidi="en-US"/>
        </w:rPr>
        <w:t>Gerry Tosh</w:t>
      </w:r>
      <w:r w:rsidR="004C4E07" w:rsidRPr="006F3EA9">
        <w:rPr>
          <w:rFonts w:ascii="Calibri" w:hAnsi="Calibri" w:cs="Calibri"/>
          <w:sz w:val="21"/>
          <w:szCs w:val="21"/>
          <w:lang w:bidi="en-US"/>
        </w:rPr>
        <w:t xml:space="preserve">, Global Marketing Manager, </w:t>
      </w:r>
      <w:proofErr w:type="spellStart"/>
      <w:r w:rsidR="006F3EA9" w:rsidRPr="006F3EA9">
        <w:rPr>
          <w:rFonts w:ascii="Calibri" w:hAnsi="Calibri" w:cs="Calibri"/>
          <w:sz w:val="21"/>
          <w:szCs w:val="21"/>
          <w:lang w:bidi="en-US"/>
        </w:rPr>
        <w:t>sier</w:t>
      </w:r>
      <w:proofErr w:type="spellEnd"/>
      <w:r w:rsidR="006F3EA9" w:rsidRPr="006F3EA9">
        <w:rPr>
          <w:rFonts w:ascii="Calibri" w:hAnsi="Calibri" w:cs="Calibri"/>
          <w:sz w:val="21"/>
          <w:szCs w:val="21"/>
          <w:lang w:bidi="en-US"/>
        </w:rPr>
        <w:t>:</w:t>
      </w:r>
      <w:r w:rsidRPr="006F3EA9">
        <w:rPr>
          <w:rFonts w:ascii="Calibri" w:hAnsi="Calibri" w:cs="Calibri"/>
          <w:sz w:val="21"/>
          <w:szCs w:val="21"/>
          <w:lang w:bidi="en-US"/>
        </w:rPr>
        <w:t xml:space="preserve"> </w:t>
      </w:r>
    </w:p>
    <w:p w:rsidR="00D715C8" w:rsidRPr="006F3EA9" w:rsidRDefault="00D715C8" w:rsidP="00B955C6">
      <w:pPr>
        <w:widowControl w:val="0"/>
        <w:autoSpaceDE w:val="0"/>
        <w:autoSpaceDN w:val="0"/>
        <w:adjustRightInd w:val="0"/>
        <w:jc w:val="both"/>
        <w:rPr>
          <w:rFonts w:ascii="Calibri" w:hAnsi="Calibri" w:cs="Calibri"/>
          <w:sz w:val="21"/>
          <w:szCs w:val="21"/>
          <w:lang w:bidi="en-US"/>
        </w:rPr>
      </w:pPr>
    </w:p>
    <w:p w:rsidR="006F456E" w:rsidRPr="006F3EA9" w:rsidRDefault="00B955C6" w:rsidP="00B955C6">
      <w:pPr>
        <w:widowControl w:val="0"/>
        <w:autoSpaceDE w:val="0"/>
        <w:autoSpaceDN w:val="0"/>
        <w:adjustRightInd w:val="0"/>
        <w:jc w:val="both"/>
        <w:rPr>
          <w:rFonts w:ascii="Calibri" w:hAnsi="Calibri" w:cs="Calibri"/>
          <w:i/>
          <w:sz w:val="21"/>
          <w:szCs w:val="21"/>
          <w:lang w:val="nb-NO" w:bidi="en-US"/>
        </w:rPr>
      </w:pPr>
      <w:r w:rsidRPr="006F3EA9">
        <w:rPr>
          <w:rFonts w:ascii="Calibri" w:hAnsi="Calibri" w:cs="Calibri"/>
          <w:i/>
          <w:sz w:val="21"/>
          <w:szCs w:val="21"/>
          <w:lang w:val="nb-NO" w:bidi="en-US"/>
        </w:rPr>
        <w:t>“</w:t>
      </w:r>
      <w:r w:rsidR="00CD7D90" w:rsidRPr="006F3EA9">
        <w:rPr>
          <w:rFonts w:ascii="Calibri" w:hAnsi="Calibri" w:cs="Calibri"/>
          <w:i/>
          <w:sz w:val="21"/>
          <w:szCs w:val="21"/>
          <w:lang w:val="nb-NO" w:bidi="en-US"/>
        </w:rPr>
        <w:t>Thor</w:t>
      </w:r>
      <w:r w:rsidR="00827BB9" w:rsidRPr="006F3EA9">
        <w:rPr>
          <w:rFonts w:ascii="Calibri" w:hAnsi="Calibri" w:cs="Calibri"/>
          <w:i/>
          <w:sz w:val="21"/>
          <w:szCs w:val="21"/>
          <w:lang w:val="nb-NO" w:bidi="en-US"/>
        </w:rPr>
        <w:t xml:space="preserve"> </w:t>
      </w:r>
      <w:r w:rsidR="006F3EA9" w:rsidRPr="006F3EA9">
        <w:rPr>
          <w:rFonts w:ascii="Calibri" w:hAnsi="Calibri" w:cs="Calibri"/>
          <w:i/>
          <w:sz w:val="21"/>
          <w:szCs w:val="21"/>
          <w:lang w:val="nb-NO" w:bidi="en-US"/>
        </w:rPr>
        <w:t>var den første av sitt slag, en sann kvalitetswhisky bygget rundt en indiv</w:t>
      </w:r>
      <w:r w:rsidR="006F3EA9">
        <w:rPr>
          <w:rFonts w:ascii="Calibri" w:hAnsi="Calibri" w:cs="Calibri"/>
          <w:i/>
          <w:sz w:val="21"/>
          <w:szCs w:val="21"/>
          <w:lang w:val="nb-NO" w:bidi="en-US"/>
        </w:rPr>
        <w:t>i</w:t>
      </w:r>
      <w:r w:rsidR="006F3EA9" w:rsidRPr="006F3EA9">
        <w:rPr>
          <w:rFonts w:ascii="Calibri" w:hAnsi="Calibri" w:cs="Calibri"/>
          <w:i/>
          <w:sz w:val="21"/>
          <w:szCs w:val="21"/>
          <w:lang w:val="nb-NO" w:bidi="en-US"/>
        </w:rPr>
        <w:t>dualists personlighet. Dette viste seg å bli en stor suksess og den ble fort utsolgt over hele verden.</w:t>
      </w:r>
      <w:r w:rsidR="00CD7D90" w:rsidRPr="006F3EA9">
        <w:rPr>
          <w:rFonts w:ascii="Calibri" w:hAnsi="Calibri" w:cs="Calibri"/>
          <w:i/>
          <w:sz w:val="21"/>
          <w:szCs w:val="21"/>
          <w:lang w:val="nb-NO" w:bidi="en-US"/>
        </w:rPr>
        <w:t xml:space="preserve"> </w:t>
      </w:r>
      <w:r w:rsidR="000E676B" w:rsidRPr="006F3EA9">
        <w:rPr>
          <w:rFonts w:ascii="Calibri" w:hAnsi="Calibri" w:cs="Calibri"/>
          <w:i/>
          <w:sz w:val="21"/>
          <w:szCs w:val="21"/>
          <w:lang w:val="nb-NO" w:bidi="en-US"/>
        </w:rPr>
        <w:t xml:space="preserve">LOKI </w:t>
      </w:r>
      <w:r w:rsidR="006F3EA9" w:rsidRPr="006F3EA9">
        <w:rPr>
          <w:rFonts w:ascii="Calibri" w:hAnsi="Calibri" w:cs="Calibri"/>
          <w:i/>
          <w:sz w:val="21"/>
          <w:szCs w:val="21"/>
          <w:lang w:val="nb-NO" w:bidi="en-US"/>
        </w:rPr>
        <w:t>vil fortsette med å føre</w:t>
      </w:r>
      <w:r w:rsidR="000E676B" w:rsidRPr="006F3EA9">
        <w:rPr>
          <w:rFonts w:ascii="Calibri" w:hAnsi="Calibri" w:cs="Calibri"/>
          <w:i/>
          <w:sz w:val="21"/>
          <w:szCs w:val="21"/>
          <w:lang w:val="nb-NO" w:bidi="en-US"/>
        </w:rPr>
        <w:t xml:space="preserve"> </w:t>
      </w:r>
      <w:proofErr w:type="spellStart"/>
      <w:r w:rsidR="000E676B" w:rsidRPr="006F3EA9">
        <w:rPr>
          <w:rFonts w:ascii="Calibri" w:hAnsi="Calibri" w:cs="Calibri"/>
          <w:i/>
          <w:sz w:val="21"/>
          <w:szCs w:val="21"/>
          <w:lang w:val="nb-NO" w:bidi="en-US"/>
        </w:rPr>
        <w:lastRenderedPageBreak/>
        <w:t>Highland</w:t>
      </w:r>
      <w:proofErr w:type="spellEnd"/>
      <w:r w:rsidR="000E676B" w:rsidRPr="006F3EA9">
        <w:rPr>
          <w:rFonts w:ascii="Calibri" w:hAnsi="Calibri" w:cs="Calibri"/>
          <w:i/>
          <w:sz w:val="21"/>
          <w:szCs w:val="21"/>
          <w:lang w:val="nb-NO" w:bidi="en-US"/>
        </w:rPr>
        <w:t xml:space="preserve"> Park </w:t>
      </w:r>
      <w:r w:rsidR="006F3EA9" w:rsidRPr="006F3EA9">
        <w:rPr>
          <w:rFonts w:ascii="Calibri" w:hAnsi="Calibri" w:cs="Calibri"/>
          <w:i/>
          <w:sz w:val="21"/>
          <w:szCs w:val="21"/>
          <w:lang w:val="nb-NO" w:bidi="en-US"/>
        </w:rPr>
        <w:t>og</w:t>
      </w:r>
      <w:r w:rsidR="000E676B" w:rsidRPr="006F3EA9">
        <w:rPr>
          <w:rFonts w:ascii="Calibri" w:hAnsi="Calibri" w:cs="Calibri"/>
          <w:i/>
          <w:sz w:val="21"/>
          <w:szCs w:val="21"/>
          <w:lang w:val="nb-NO" w:bidi="en-US"/>
        </w:rPr>
        <w:t xml:space="preserve"> </w:t>
      </w:r>
      <w:proofErr w:type="spellStart"/>
      <w:r w:rsidR="005A0DFB" w:rsidRPr="006F3EA9">
        <w:rPr>
          <w:rFonts w:ascii="Calibri" w:hAnsi="Calibri" w:cs="Calibri"/>
          <w:i/>
          <w:sz w:val="21"/>
          <w:szCs w:val="21"/>
          <w:lang w:val="nb-NO" w:bidi="en-US"/>
        </w:rPr>
        <w:t>Valhalla</w:t>
      </w:r>
      <w:proofErr w:type="spellEnd"/>
      <w:r w:rsidR="000E676B" w:rsidRPr="006F3EA9">
        <w:rPr>
          <w:rFonts w:ascii="Calibri" w:hAnsi="Calibri" w:cs="Calibri"/>
          <w:i/>
          <w:sz w:val="21"/>
          <w:szCs w:val="21"/>
          <w:lang w:val="nb-NO" w:bidi="en-US"/>
        </w:rPr>
        <w:t xml:space="preserve"> </w:t>
      </w:r>
      <w:r w:rsidR="006F3EA9" w:rsidRPr="006F3EA9">
        <w:rPr>
          <w:rFonts w:ascii="Calibri" w:hAnsi="Calibri" w:cs="Calibri"/>
          <w:i/>
          <w:sz w:val="21"/>
          <w:szCs w:val="21"/>
          <w:lang w:val="nb-NO" w:bidi="en-US"/>
        </w:rPr>
        <w:t>Serien inn til nye territorier.</w:t>
      </w:r>
      <w:r w:rsidR="000E676B" w:rsidRPr="006F3EA9">
        <w:rPr>
          <w:rFonts w:ascii="Calibri" w:hAnsi="Calibri" w:cs="Calibri"/>
          <w:i/>
          <w:sz w:val="21"/>
          <w:szCs w:val="21"/>
          <w:lang w:val="nb-NO" w:bidi="en-US"/>
        </w:rPr>
        <w:t xml:space="preserve"> </w:t>
      </w:r>
    </w:p>
    <w:p w:rsidR="006F456E" w:rsidRPr="006F3EA9" w:rsidRDefault="006F456E" w:rsidP="00B955C6">
      <w:pPr>
        <w:widowControl w:val="0"/>
        <w:autoSpaceDE w:val="0"/>
        <w:autoSpaceDN w:val="0"/>
        <w:adjustRightInd w:val="0"/>
        <w:jc w:val="both"/>
        <w:rPr>
          <w:rFonts w:ascii="Calibri" w:hAnsi="Calibri" w:cs="Calibri"/>
          <w:i/>
          <w:sz w:val="21"/>
          <w:szCs w:val="21"/>
          <w:lang w:val="nb-NO" w:bidi="en-US"/>
        </w:rPr>
      </w:pPr>
    </w:p>
    <w:p w:rsidR="00B955C6" w:rsidRPr="00806E3C" w:rsidRDefault="006F3EA9" w:rsidP="00B955C6">
      <w:pPr>
        <w:widowControl w:val="0"/>
        <w:autoSpaceDE w:val="0"/>
        <w:autoSpaceDN w:val="0"/>
        <w:adjustRightInd w:val="0"/>
        <w:jc w:val="both"/>
        <w:rPr>
          <w:rFonts w:ascii="Calibri" w:hAnsi="Calibri" w:cs="Calibri"/>
          <w:i/>
          <w:sz w:val="21"/>
          <w:szCs w:val="21"/>
          <w:lang w:val="nb-NO" w:bidi="en-US"/>
        </w:rPr>
      </w:pPr>
      <w:proofErr w:type="gramStart"/>
      <w:r w:rsidRPr="006F3EA9">
        <w:rPr>
          <w:rFonts w:ascii="Calibri" w:hAnsi="Calibri" w:cs="Calibri"/>
          <w:i/>
          <w:sz w:val="21"/>
          <w:szCs w:val="21"/>
          <w:lang w:val="nb-NO" w:bidi="en-US"/>
        </w:rPr>
        <w:t>Alle vil kunne gjenkjenne ‘fottrykket’</w:t>
      </w:r>
      <w:proofErr w:type="gramEnd"/>
      <w:r w:rsidRPr="006F3EA9">
        <w:rPr>
          <w:rFonts w:ascii="Calibri" w:hAnsi="Calibri" w:cs="Calibri"/>
          <w:i/>
          <w:sz w:val="21"/>
          <w:szCs w:val="21"/>
          <w:lang w:val="nb-NO" w:bidi="en-US"/>
        </w:rPr>
        <w:t xml:space="preserve"> til </w:t>
      </w:r>
      <w:proofErr w:type="spellStart"/>
      <w:r w:rsidR="000E676B" w:rsidRPr="006F3EA9">
        <w:rPr>
          <w:rFonts w:ascii="Calibri" w:hAnsi="Calibri" w:cs="Calibri"/>
          <w:i/>
          <w:sz w:val="21"/>
          <w:szCs w:val="21"/>
          <w:lang w:val="nb-NO" w:bidi="en-US"/>
        </w:rPr>
        <w:t>Highland</w:t>
      </w:r>
      <w:proofErr w:type="spellEnd"/>
      <w:r w:rsidR="000E676B" w:rsidRPr="006F3EA9">
        <w:rPr>
          <w:rFonts w:ascii="Calibri" w:hAnsi="Calibri" w:cs="Calibri"/>
          <w:i/>
          <w:sz w:val="21"/>
          <w:szCs w:val="21"/>
          <w:lang w:val="nb-NO" w:bidi="en-US"/>
        </w:rPr>
        <w:t xml:space="preserve"> Park </w:t>
      </w:r>
      <w:r w:rsidRPr="006F3EA9">
        <w:rPr>
          <w:rFonts w:ascii="Calibri" w:hAnsi="Calibri" w:cs="Calibri"/>
          <w:i/>
          <w:sz w:val="21"/>
          <w:szCs w:val="21"/>
          <w:lang w:val="nb-NO" w:bidi="en-US"/>
        </w:rPr>
        <w:t>ved denne 15 år gamle single malt, men det vil være de</w:t>
      </w:r>
      <w:r w:rsidR="00806E3C">
        <w:rPr>
          <w:rFonts w:ascii="Calibri" w:hAnsi="Calibri" w:cs="Calibri"/>
          <w:i/>
          <w:sz w:val="21"/>
          <w:szCs w:val="21"/>
          <w:lang w:val="nb-NO" w:bidi="en-US"/>
        </w:rPr>
        <w:t>n uventede og overraskende røyk</w:t>
      </w:r>
      <w:r w:rsidRPr="006F3EA9">
        <w:rPr>
          <w:rFonts w:ascii="Calibri" w:hAnsi="Calibri" w:cs="Calibri"/>
          <w:i/>
          <w:sz w:val="21"/>
          <w:szCs w:val="21"/>
          <w:lang w:val="nb-NO" w:bidi="en-US"/>
        </w:rPr>
        <w:t>dynamikken som vil begeistre ganen.</w:t>
      </w:r>
      <w:r>
        <w:rPr>
          <w:rFonts w:ascii="Calibri" w:hAnsi="Calibri" w:cs="Calibri"/>
          <w:i/>
          <w:sz w:val="21"/>
          <w:szCs w:val="21"/>
          <w:lang w:val="nb-NO" w:bidi="en-US"/>
        </w:rPr>
        <w:t xml:space="preserve"> </w:t>
      </w:r>
      <w:proofErr w:type="gramStart"/>
      <w:r w:rsidRPr="00806E3C">
        <w:rPr>
          <w:rFonts w:ascii="Calibri" w:hAnsi="Calibri" w:cs="Calibri"/>
          <w:i/>
          <w:sz w:val="21"/>
          <w:szCs w:val="21"/>
          <w:lang w:val="nb-NO" w:bidi="en-US"/>
        </w:rPr>
        <w:t xml:space="preserve">Dette er </w:t>
      </w:r>
      <w:r w:rsidR="00806E3C" w:rsidRPr="00806E3C">
        <w:rPr>
          <w:rFonts w:ascii="Calibri" w:hAnsi="Calibri" w:cs="Calibri"/>
          <w:i/>
          <w:sz w:val="21"/>
          <w:szCs w:val="21"/>
          <w:lang w:val="nb-NO" w:bidi="en-US"/>
        </w:rPr>
        <w:t xml:space="preserve">helt ulikt noe </w:t>
      </w:r>
      <w:r w:rsidRPr="00806E3C">
        <w:rPr>
          <w:rFonts w:ascii="Calibri" w:hAnsi="Calibri" w:cs="Calibri"/>
          <w:i/>
          <w:sz w:val="21"/>
          <w:szCs w:val="21"/>
          <w:lang w:val="nb-NO" w:bidi="en-US"/>
        </w:rPr>
        <w:t>anne</w:t>
      </w:r>
      <w:r w:rsidR="00806E3C" w:rsidRPr="00806E3C">
        <w:rPr>
          <w:rFonts w:ascii="Calibri" w:hAnsi="Calibri" w:cs="Calibri"/>
          <w:i/>
          <w:sz w:val="21"/>
          <w:szCs w:val="21"/>
          <w:lang w:val="nb-NO" w:bidi="en-US"/>
        </w:rPr>
        <w:t xml:space="preserve">t uttrykk som tidligere er utgitt og vil </w:t>
      </w:r>
      <w:r w:rsidR="00806E3C">
        <w:rPr>
          <w:rFonts w:ascii="Calibri" w:hAnsi="Calibri" w:cs="Calibri"/>
          <w:i/>
          <w:sz w:val="21"/>
          <w:szCs w:val="21"/>
          <w:lang w:val="nb-NO" w:bidi="en-US"/>
        </w:rPr>
        <w:t xml:space="preserve">utvilsomt </w:t>
      </w:r>
      <w:r w:rsidR="00806E3C" w:rsidRPr="00806E3C">
        <w:rPr>
          <w:rFonts w:ascii="Calibri" w:hAnsi="Calibri" w:cs="Calibri"/>
          <w:i/>
          <w:sz w:val="21"/>
          <w:szCs w:val="21"/>
          <w:lang w:val="nb-NO" w:bidi="en-US"/>
        </w:rPr>
        <w:t>fasinere med sin kompleksitet o</w:t>
      </w:r>
      <w:r w:rsidR="00806E3C">
        <w:rPr>
          <w:rFonts w:ascii="Calibri" w:hAnsi="Calibri" w:cs="Calibri"/>
          <w:i/>
          <w:sz w:val="21"/>
          <w:szCs w:val="21"/>
          <w:lang w:val="nb-NO" w:bidi="en-US"/>
        </w:rPr>
        <w:t>g ‘trolldom’</w:t>
      </w:r>
      <w:proofErr w:type="gramEnd"/>
      <w:r w:rsidR="00806E3C">
        <w:rPr>
          <w:rFonts w:ascii="Calibri" w:hAnsi="Calibri" w:cs="Calibri"/>
          <w:i/>
          <w:sz w:val="21"/>
          <w:szCs w:val="21"/>
          <w:lang w:val="nb-NO" w:bidi="en-US"/>
        </w:rPr>
        <w:t xml:space="preserve">. </w:t>
      </w:r>
      <w:r w:rsidRPr="00806E3C">
        <w:rPr>
          <w:rFonts w:ascii="Calibri" w:hAnsi="Calibri" w:cs="Calibri"/>
          <w:i/>
          <w:sz w:val="21"/>
          <w:szCs w:val="21"/>
          <w:lang w:val="nb-NO" w:bidi="en-US"/>
        </w:rPr>
        <w:t xml:space="preserve"> </w:t>
      </w:r>
      <w:r w:rsidR="005A0DFB" w:rsidRPr="00806E3C">
        <w:rPr>
          <w:rFonts w:ascii="Calibri" w:hAnsi="Calibri" w:cs="Calibri"/>
          <w:i/>
          <w:sz w:val="21"/>
          <w:szCs w:val="21"/>
          <w:lang w:val="nb-NO" w:bidi="en-US"/>
        </w:rPr>
        <w:t xml:space="preserve"> </w:t>
      </w:r>
      <w:r w:rsidR="00806E3C" w:rsidRPr="00806E3C">
        <w:rPr>
          <w:rFonts w:ascii="Calibri" w:hAnsi="Calibri" w:cs="Calibri"/>
          <w:i/>
          <w:sz w:val="21"/>
          <w:szCs w:val="21"/>
          <w:lang w:val="nb-NO" w:bidi="en-US"/>
        </w:rPr>
        <w:t>Husk, alt e</w:t>
      </w:r>
      <w:r w:rsidR="00806E3C">
        <w:rPr>
          <w:rFonts w:ascii="Calibri" w:hAnsi="Calibri" w:cs="Calibri"/>
          <w:i/>
          <w:sz w:val="21"/>
          <w:szCs w:val="21"/>
          <w:lang w:val="nb-NO" w:bidi="en-US"/>
        </w:rPr>
        <w:t>r ikke hva det later til å være</w:t>
      </w:r>
      <w:r w:rsidR="006F456E" w:rsidRPr="00806E3C">
        <w:rPr>
          <w:rFonts w:ascii="Calibri" w:hAnsi="Calibri" w:cs="Calibri"/>
          <w:i/>
          <w:sz w:val="21"/>
          <w:szCs w:val="21"/>
          <w:lang w:val="nb-NO" w:bidi="en-US"/>
        </w:rPr>
        <w:t>”</w:t>
      </w:r>
      <w:r w:rsidR="00806E3C">
        <w:rPr>
          <w:rFonts w:ascii="Calibri" w:hAnsi="Calibri" w:cs="Calibri"/>
          <w:i/>
          <w:sz w:val="21"/>
          <w:szCs w:val="21"/>
          <w:lang w:val="nb-NO" w:bidi="en-US"/>
        </w:rPr>
        <w:t>.</w:t>
      </w:r>
    </w:p>
    <w:p w:rsidR="005A0DFB" w:rsidRPr="00806E3C" w:rsidRDefault="005A0DFB" w:rsidP="00B955C6">
      <w:pPr>
        <w:widowControl w:val="0"/>
        <w:autoSpaceDE w:val="0"/>
        <w:autoSpaceDN w:val="0"/>
        <w:adjustRightInd w:val="0"/>
        <w:jc w:val="both"/>
        <w:rPr>
          <w:rFonts w:ascii="Calibri" w:hAnsi="Calibri" w:cs="Calibri"/>
          <w:i/>
          <w:color w:val="FF0000"/>
          <w:sz w:val="21"/>
          <w:szCs w:val="21"/>
          <w:lang w:val="nb-NO" w:bidi="en-US"/>
        </w:rPr>
      </w:pPr>
      <w:bookmarkStart w:id="0" w:name="_GoBack"/>
      <w:bookmarkEnd w:id="0"/>
    </w:p>
    <w:p w:rsidR="000B4261" w:rsidRPr="00806E3C" w:rsidRDefault="000B4261" w:rsidP="000B4261">
      <w:pPr>
        <w:widowControl w:val="0"/>
        <w:autoSpaceDE w:val="0"/>
        <w:autoSpaceDN w:val="0"/>
        <w:adjustRightInd w:val="0"/>
        <w:rPr>
          <w:rFonts w:ascii="Calibri" w:hAnsi="Calibri" w:cs="Calibri"/>
          <w:szCs w:val="26"/>
          <w:lang w:val="nb-NO" w:bidi="en-US"/>
        </w:rPr>
      </w:pPr>
    </w:p>
    <w:p w:rsidR="00C07B68" w:rsidRPr="00806E3C" w:rsidRDefault="00C07B68" w:rsidP="00C07B68">
      <w:pPr>
        <w:widowControl w:val="0"/>
        <w:autoSpaceDE w:val="0"/>
        <w:autoSpaceDN w:val="0"/>
        <w:adjustRightInd w:val="0"/>
        <w:jc w:val="both"/>
        <w:rPr>
          <w:rFonts w:asciiTheme="minorHAnsi" w:hAnsiTheme="minorHAnsi" w:cstheme="minorHAnsi"/>
          <w:sz w:val="21"/>
          <w:szCs w:val="21"/>
          <w:lang w:val="nb-NO" w:bidi="en-US"/>
        </w:rPr>
      </w:pPr>
    </w:p>
    <w:p w:rsidR="00C07B68" w:rsidRPr="00806E3C" w:rsidRDefault="00C07B68" w:rsidP="00C07B68">
      <w:pPr>
        <w:autoSpaceDE w:val="0"/>
        <w:autoSpaceDN w:val="0"/>
        <w:jc w:val="both"/>
        <w:rPr>
          <w:rFonts w:asciiTheme="minorHAnsi" w:hAnsiTheme="minorHAnsi" w:cstheme="minorHAnsi"/>
          <w:sz w:val="21"/>
          <w:szCs w:val="21"/>
          <w:lang w:val="nb-NO"/>
        </w:rPr>
      </w:pPr>
    </w:p>
    <w:p w:rsidR="00C07B68" w:rsidRPr="00A01FAC" w:rsidRDefault="006F3EA9" w:rsidP="00C07B68">
      <w:pPr>
        <w:rPr>
          <w:rFonts w:asciiTheme="minorHAnsi" w:hAnsiTheme="minorHAnsi" w:cstheme="minorHAnsi"/>
          <w:sz w:val="21"/>
          <w:szCs w:val="21"/>
          <w:lang w:val="nb-NO"/>
        </w:rPr>
      </w:pPr>
      <w:r>
        <w:rPr>
          <w:rFonts w:asciiTheme="minorHAnsi" w:hAnsiTheme="minorHAnsi" w:cstheme="minorHAnsi"/>
          <w:b/>
          <w:bCs/>
          <w:sz w:val="21"/>
          <w:szCs w:val="21"/>
          <w:lang w:val="nb-NO"/>
        </w:rPr>
        <w:t>Smaksnotater</w:t>
      </w:r>
    </w:p>
    <w:p w:rsidR="00C07B68" w:rsidRPr="00A01FAC" w:rsidRDefault="00C07B68" w:rsidP="00C07B68">
      <w:pPr>
        <w:autoSpaceDE w:val="0"/>
        <w:autoSpaceDN w:val="0"/>
        <w:jc w:val="both"/>
        <w:rPr>
          <w:rFonts w:asciiTheme="minorHAnsi" w:hAnsiTheme="minorHAnsi" w:cstheme="minorHAnsi"/>
          <w:sz w:val="21"/>
          <w:szCs w:val="21"/>
          <w:lang w:val="nb-NO"/>
        </w:rPr>
      </w:pPr>
    </w:p>
    <w:p w:rsidR="00C07B68" w:rsidRPr="00A01FAC" w:rsidRDefault="00C07B68" w:rsidP="00C07B68">
      <w:pPr>
        <w:rPr>
          <w:rFonts w:asciiTheme="minorHAnsi" w:hAnsiTheme="minorHAnsi" w:cstheme="minorHAnsi"/>
          <w:sz w:val="21"/>
          <w:szCs w:val="21"/>
          <w:lang w:val="nb-NO"/>
        </w:rPr>
      </w:pPr>
      <w:r w:rsidRPr="00A01FAC">
        <w:rPr>
          <w:rFonts w:asciiTheme="minorHAnsi" w:hAnsiTheme="minorHAnsi" w:cstheme="minorHAnsi"/>
          <w:b/>
          <w:bCs/>
          <w:sz w:val="21"/>
          <w:szCs w:val="21"/>
          <w:lang w:val="nb-NO"/>
        </w:rPr>
        <w:t>På nesen:</w:t>
      </w:r>
      <w:r w:rsidRPr="00A01FAC">
        <w:rPr>
          <w:rFonts w:asciiTheme="minorHAnsi" w:hAnsiTheme="minorHAnsi" w:cstheme="minorHAnsi"/>
          <w:sz w:val="21"/>
          <w:szCs w:val="21"/>
          <w:lang w:val="nb-NO"/>
        </w:rPr>
        <w:t xml:space="preserve"> et spirituelt løft av tørket appelsinskall som ganske snart dreier mot sitronskall. Kardemomme toner som kiler i nesen før de utvikler seg til ingefærbrød.  Tilsatt litt vann fremtrer lakris og aromatiske røyktoner. </w:t>
      </w:r>
    </w:p>
    <w:p w:rsidR="00C07B68" w:rsidRPr="00A01FAC" w:rsidRDefault="00C07B68" w:rsidP="00C07B68">
      <w:pPr>
        <w:autoSpaceDE w:val="0"/>
        <w:autoSpaceDN w:val="0"/>
        <w:jc w:val="both"/>
        <w:rPr>
          <w:rFonts w:asciiTheme="minorHAnsi" w:hAnsiTheme="minorHAnsi" w:cstheme="minorHAnsi"/>
          <w:sz w:val="21"/>
          <w:szCs w:val="21"/>
          <w:lang w:val="nb-NO"/>
        </w:rPr>
      </w:pPr>
      <w:r w:rsidRPr="00A01FAC">
        <w:rPr>
          <w:rFonts w:asciiTheme="minorHAnsi" w:hAnsiTheme="minorHAnsi" w:cstheme="minorHAnsi"/>
          <w:sz w:val="21"/>
          <w:szCs w:val="21"/>
          <w:lang w:val="nb-NO"/>
        </w:rPr>
        <w:t> </w:t>
      </w:r>
    </w:p>
    <w:p w:rsidR="00C07B68" w:rsidRPr="00A01FAC" w:rsidRDefault="00C07B68" w:rsidP="00C07B68">
      <w:pPr>
        <w:autoSpaceDE w:val="0"/>
        <w:autoSpaceDN w:val="0"/>
        <w:jc w:val="both"/>
        <w:rPr>
          <w:rFonts w:asciiTheme="minorHAnsi" w:hAnsiTheme="minorHAnsi" w:cstheme="minorHAnsi"/>
          <w:sz w:val="21"/>
          <w:szCs w:val="21"/>
          <w:lang w:val="nb-NO"/>
        </w:rPr>
      </w:pPr>
      <w:r w:rsidRPr="00A01FAC">
        <w:rPr>
          <w:rFonts w:asciiTheme="minorHAnsi" w:hAnsiTheme="minorHAnsi" w:cstheme="minorHAnsi"/>
          <w:b/>
          <w:bCs/>
          <w:sz w:val="21"/>
          <w:szCs w:val="21"/>
          <w:lang w:val="nb-NO"/>
        </w:rPr>
        <w:t xml:space="preserve">I munnen: </w:t>
      </w:r>
      <w:r w:rsidRPr="00A01FAC">
        <w:rPr>
          <w:rFonts w:asciiTheme="minorHAnsi" w:hAnsiTheme="minorHAnsi" w:cstheme="minorHAnsi"/>
          <w:sz w:val="21"/>
          <w:szCs w:val="21"/>
          <w:lang w:val="nb-NO"/>
        </w:rPr>
        <w:t xml:space="preserve">den virkelige karakterendringen av </w:t>
      </w:r>
      <w:proofErr w:type="spellStart"/>
      <w:r w:rsidRPr="00A01FAC">
        <w:rPr>
          <w:rFonts w:asciiTheme="minorHAnsi" w:hAnsiTheme="minorHAnsi" w:cstheme="minorHAnsi"/>
          <w:sz w:val="21"/>
          <w:szCs w:val="21"/>
          <w:lang w:val="nb-NO"/>
        </w:rPr>
        <w:t>Loki</w:t>
      </w:r>
      <w:proofErr w:type="spellEnd"/>
      <w:r w:rsidRPr="00A01FAC">
        <w:rPr>
          <w:rFonts w:asciiTheme="minorHAnsi" w:hAnsiTheme="minorHAnsi" w:cstheme="minorHAnsi"/>
          <w:sz w:val="21"/>
          <w:szCs w:val="21"/>
          <w:lang w:val="nb-NO"/>
        </w:rPr>
        <w:t xml:space="preserve"> skjer i munnen. Den fyldige teksturen blir forsterket av en intens røykkarakter som ikke kjennes på nesen og som knuser den lette illusjonen av sitrus. </w:t>
      </w:r>
      <w:r w:rsidRPr="00A01FAC">
        <w:rPr>
          <w:rFonts w:asciiTheme="minorHAnsi" w:hAnsiTheme="minorHAnsi" w:cstheme="minorHAnsi"/>
          <w:i/>
          <w:iCs/>
          <w:sz w:val="21"/>
          <w:szCs w:val="21"/>
          <w:lang w:val="nb-NO"/>
        </w:rPr>
        <w:t>Alt er ikke som det synes å være.</w:t>
      </w:r>
      <w:r w:rsidRPr="00A01FAC">
        <w:rPr>
          <w:rFonts w:asciiTheme="minorHAnsi" w:hAnsiTheme="minorHAnsi" w:cstheme="minorHAnsi"/>
          <w:sz w:val="21"/>
          <w:szCs w:val="21"/>
          <w:lang w:val="nb-NO"/>
        </w:rPr>
        <w:t xml:space="preserve"> Røyken forsvinner gradvis med fremtredende smaker av lakris og rikt krydret eple. Sitron og grapefrukt er vedvarende gjennom denne unnvikende, dog så spennende karakteren. Tilsatt litt vann fremtrer dvelende toner av smeltet mørk sjokolade over glødende kull som etterlater et mildt røykpreg.</w:t>
      </w:r>
    </w:p>
    <w:p w:rsidR="00C07B68" w:rsidRPr="00A01FAC" w:rsidRDefault="00C07B68" w:rsidP="00C07B68">
      <w:pPr>
        <w:autoSpaceDE w:val="0"/>
        <w:autoSpaceDN w:val="0"/>
        <w:jc w:val="both"/>
        <w:rPr>
          <w:rFonts w:asciiTheme="minorHAnsi" w:hAnsiTheme="minorHAnsi" w:cstheme="minorHAnsi"/>
          <w:sz w:val="21"/>
          <w:szCs w:val="21"/>
          <w:lang w:val="nb-NO"/>
        </w:rPr>
      </w:pPr>
      <w:r w:rsidRPr="00A01FAC">
        <w:rPr>
          <w:rFonts w:asciiTheme="minorHAnsi" w:hAnsiTheme="minorHAnsi" w:cstheme="minorHAnsi"/>
          <w:sz w:val="21"/>
          <w:szCs w:val="21"/>
          <w:lang w:val="nb-NO"/>
        </w:rPr>
        <w:t> </w:t>
      </w:r>
    </w:p>
    <w:p w:rsidR="00C07B68" w:rsidRPr="00A01FAC" w:rsidRDefault="00C07B68" w:rsidP="00C07B68">
      <w:pPr>
        <w:rPr>
          <w:rFonts w:asciiTheme="minorHAnsi" w:hAnsiTheme="minorHAnsi" w:cstheme="minorHAnsi"/>
          <w:sz w:val="21"/>
          <w:szCs w:val="21"/>
          <w:lang w:val="nb-NO"/>
        </w:rPr>
      </w:pPr>
      <w:r w:rsidRPr="00A01FAC">
        <w:rPr>
          <w:rFonts w:asciiTheme="minorHAnsi" w:hAnsiTheme="minorHAnsi" w:cstheme="minorHAnsi"/>
          <w:b/>
          <w:bCs/>
          <w:sz w:val="21"/>
          <w:szCs w:val="21"/>
          <w:lang w:val="nb-NO"/>
        </w:rPr>
        <w:t>Ettersmaken:</w:t>
      </w:r>
      <w:r w:rsidRPr="00A01FAC">
        <w:rPr>
          <w:rFonts w:asciiTheme="minorHAnsi" w:hAnsiTheme="minorHAnsi" w:cstheme="minorHAnsi"/>
          <w:sz w:val="21"/>
          <w:szCs w:val="21"/>
          <w:lang w:val="nb-NO"/>
        </w:rPr>
        <w:t xml:space="preserve"> ettersom </w:t>
      </w:r>
      <w:proofErr w:type="spellStart"/>
      <w:r w:rsidRPr="00A01FAC">
        <w:rPr>
          <w:rFonts w:asciiTheme="minorHAnsi" w:hAnsiTheme="minorHAnsi" w:cstheme="minorHAnsi"/>
          <w:sz w:val="21"/>
          <w:szCs w:val="21"/>
          <w:lang w:val="nb-NO"/>
        </w:rPr>
        <w:t>Loki</w:t>
      </w:r>
      <w:proofErr w:type="spellEnd"/>
      <w:r w:rsidRPr="00A01FAC">
        <w:rPr>
          <w:rFonts w:asciiTheme="minorHAnsi" w:hAnsiTheme="minorHAnsi" w:cstheme="minorHAnsi"/>
          <w:sz w:val="21"/>
          <w:szCs w:val="21"/>
          <w:lang w:val="nb-NO"/>
        </w:rPr>
        <w:t xml:space="preserve"> avtrer etterlater han seg smaker av ristet kryddernellik, røyk fra hardt treverk og bløt vanilje. Han er i konstant endring, fra begynnelse til slutt. </w:t>
      </w:r>
      <w:proofErr w:type="spellStart"/>
      <w:r w:rsidRPr="00A01FAC">
        <w:rPr>
          <w:rFonts w:asciiTheme="minorHAnsi" w:hAnsiTheme="minorHAnsi" w:cstheme="minorHAnsi"/>
          <w:sz w:val="21"/>
          <w:szCs w:val="21"/>
          <w:lang w:val="nb-NO"/>
        </w:rPr>
        <w:t>Loki</w:t>
      </w:r>
      <w:proofErr w:type="spellEnd"/>
      <w:r w:rsidRPr="00A01FAC">
        <w:rPr>
          <w:rFonts w:asciiTheme="minorHAnsi" w:hAnsiTheme="minorHAnsi" w:cstheme="minorHAnsi"/>
          <w:sz w:val="21"/>
          <w:szCs w:val="21"/>
          <w:lang w:val="nb-NO"/>
        </w:rPr>
        <w:t xml:space="preserve"> er en gåte og er en virkelig whisky for gudene.</w:t>
      </w:r>
    </w:p>
    <w:p w:rsidR="00C07B68" w:rsidRPr="00A01FAC" w:rsidRDefault="00C07B68" w:rsidP="00C07B68">
      <w:pPr>
        <w:autoSpaceDE w:val="0"/>
        <w:autoSpaceDN w:val="0"/>
        <w:rPr>
          <w:rFonts w:asciiTheme="minorHAnsi" w:hAnsiTheme="minorHAnsi" w:cstheme="minorHAnsi"/>
          <w:sz w:val="21"/>
          <w:szCs w:val="21"/>
          <w:lang w:val="nb-NO"/>
        </w:rPr>
      </w:pPr>
    </w:p>
    <w:p w:rsidR="00C07B68" w:rsidRPr="006F3EA9" w:rsidRDefault="00C07B68" w:rsidP="00C07B68">
      <w:pPr>
        <w:autoSpaceDE w:val="0"/>
        <w:autoSpaceDN w:val="0"/>
        <w:jc w:val="both"/>
        <w:rPr>
          <w:rFonts w:asciiTheme="minorHAnsi" w:hAnsiTheme="minorHAnsi" w:cstheme="minorHAnsi"/>
          <w:b/>
          <w:sz w:val="21"/>
          <w:szCs w:val="21"/>
          <w:lang w:val="nb-NO"/>
        </w:rPr>
      </w:pPr>
      <w:proofErr w:type="spellStart"/>
      <w:r w:rsidRPr="006F3EA9">
        <w:rPr>
          <w:rFonts w:asciiTheme="minorHAnsi" w:hAnsiTheme="minorHAnsi" w:cstheme="minorHAnsi"/>
          <w:b/>
          <w:sz w:val="21"/>
          <w:szCs w:val="21"/>
          <w:lang w:val="nb-NO"/>
        </w:rPr>
        <w:t>Loki</w:t>
      </w:r>
      <w:proofErr w:type="spellEnd"/>
      <w:r w:rsidRPr="006F3EA9">
        <w:rPr>
          <w:rFonts w:asciiTheme="minorHAnsi" w:hAnsiTheme="minorHAnsi" w:cstheme="minorHAnsi"/>
          <w:b/>
          <w:sz w:val="21"/>
          <w:szCs w:val="21"/>
          <w:lang w:val="nb-NO"/>
        </w:rPr>
        <w:t xml:space="preserve"> er tilgjengelig på vinmonopolet fra 3. mai 2013. </w:t>
      </w:r>
      <w:proofErr w:type="spellStart"/>
      <w:r w:rsidRPr="006F3EA9">
        <w:rPr>
          <w:rFonts w:asciiTheme="minorHAnsi" w:hAnsiTheme="minorHAnsi" w:cstheme="minorHAnsi"/>
          <w:b/>
          <w:sz w:val="21"/>
          <w:szCs w:val="21"/>
          <w:lang w:val="nb-NO"/>
        </w:rPr>
        <w:t>Vinmonopolnr</w:t>
      </w:r>
      <w:proofErr w:type="spellEnd"/>
      <w:r w:rsidRPr="006F3EA9">
        <w:rPr>
          <w:rFonts w:asciiTheme="minorHAnsi" w:hAnsiTheme="minorHAnsi" w:cstheme="minorHAnsi"/>
          <w:b/>
          <w:sz w:val="21"/>
          <w:szCs w:val="21"/>
          <w:lang w:val="nb-NO"/>
        </w:rPr>
        <w:t xml:space="preserve">. 457201, pris kr. 1300,-. </w:t>
      </w:r>
      <w:r w:rsidRPr="006F3EA9">
        <w:rPr>
          <w:rFonts w:asciiTheme="minorHAnsi" w:hAnsiTheme="minorHAnsi" w:cstheme="minorHAnsi"/>
          <w:b/>
          <w:iCs/>
          <w:sz w:val="21"/>
          <w:szCs w:val="21"/>
          <w:lang w:val="nb-NO"/>
        </w:rPr>
        <w:t>Begrenset antall</w:t>
      </w:r>
      <w:r w:rsidRPr="006F3EA9">
        <w:rPr>
          <w:rFonts w:asciiTheme="minorHAnsi" w:hAnsiTheme="minorHAnsi" w:cstheme="minorHAnsi"/>
          <w:b/>
          <w:sz w:val="21"/>
          <w:szCs w:val="21"/>
          <w:lang w:val="nb-NO"/>
        </w:rPr>
        <w:t>.</w:t>
      </w:r>
    </w:p>
    <w:p w:rsidR="00C07B68" w:rsidRPr="00A01FAC" w:rsidRDefault="00C07B68" w:rsidP="00C07B68">
      <w:pPr>
        <w:autoSpaceDE w:val="0"/>
        <w:autoSpaceDN w:val="0"/>
        <w:jc w:val="center"/>
        <w:rPr>
          <w:rFonts w:asciiTheme="minorHAnsi" w:hAnsiTheme="minorHAnsi" w:cstheme="minorHAnsi"/>
          <w:b/>
          <w:bCs/>
          <w:sz w:val="21"/>
          <w:szCs w:val="21"/>
          <w:lang w:val="nb-NO"/>
        </w:rPr>
      </w:pPr>
    </w:p>
    <w:p w:rsidR="00C07B68" w:rsidRPr="00A01FAC" w:rsidRDefault="00C07B68" w:rsidP="00C07B68">
      <w:pPr>
        <w:autoSpaceDE w:val="0"/>
        <w:autoSpaceDN w:val="0"/>
        <w:jc w:val="center"/>
        <w:rPr>
          <w:rFonts w:asciiTheme="minorHAnsi" w:hAnsiTheme="minorHAnsi" w:cstheme="minorHAnsi"/>
          <w:b/>
          <w:bCs/>
          <w:sz w:val="21"/>
          <w:szCs w:val="21"/>
          <w:lang w:val="nb-NO"/>
        </w:rPr>
      </w:pPr>
      <w:r w:rsidRPr="00A01FAC">
        <w:rPr>
          <w:rFonts w:asciiTheme="minorHAnsi" w:hAnsiTheme="minorHAnsi" w:cstheme="minorHAnsi"/>
          <w:b/>
          <w:bCs/>
          <w:sz w:val="21"/>
          <w:szCs w:val="21"/>
          <w:lang w:val="nb-NO"/>
        </w:rPr>
        <w:t>Slutt</w:t>
      </w:r>
    </w:p>
    <w:p w:rsidR="00C07B68" w:rsidRPr="00A01FAC" w:rsidRDefault="00C07B68" w:rsidP="00C07B68">
      <w:pPr>
        <w:autoSpaceDE w:val="0"/>
        <w:autoSpaceDN w:val="0"/>
        <w:jc w:val="center"/>
        <w:rPr>
          <w:rFonts w:asciiTheme="minorHAnsi" w:hAnsiTheme="minorHAnsi" w:cstheme="minorHAnsi"/>
          <w:sz w:val="21"/>
          <w:szCs w:val="21"/>
          <w:u w:val="single"/>
          <w:lang w:val="nb-NO"/>
        </w:rPr>
      </w:pPr>
    </w:p>
    <w:p w:rsidR="00C07B68" w:rsidRPr="00A01FAC" w:rsidRDefault="00C07B68" w:rsidP="00C07B68">
      <w:pPr>
        <w:autoSpaceDE w:val="0"/>
        <w:autoSpaceDN w:val="0"/>
        <w:jc w:val="center"/>
        <w:rPr>
          <w:rFonts w:asciiTheme="minorHAnsi" w:hAnsiTheme="minorHAnsi" w:cstheme="minorHAnsi"/>
          <w:sz w:val="21"/>
          <w:szCs w:val="21"/>
          <w:lang w:val="nb-NO"/>
        </w:rPr>
      </w:pPr>
    </w:p>
    <w:p w:rsidR="00C07B68" w:rsidRPr="00A01FAC" w:rsidRDefault="00C07B68" w:rsidP="00C07B68">
      <w:pPr>
        <w:autoSpaceDE w:val="0"/>
        <w:autoSpaceDN w:val="0"/>
        <w:jc w:val="center"/>
        <w:rPr>
          <w:rFonts w:asciiTheme="minorHAnsi" w:hAnsiTheme="minorHAnsi" w:cstheme="minorHAnsi"/>
          <w:sz w:val="21"/>
          <w:szCs w:val="21"/>
          <w:lang w:val="nb-NO"/>
        </w:rPr>
      </w:pPr>
      <w:r w:rsidRPr="00A01FAC">
        <w:rPr>
          <w:rFonts w:asciiTheme="minorHAnsi" w:hAnsiTheme="minorHAnsi" w:cstheme="minorHAnsi"/>
          <w:sz w:val="21"/>
          <w:szCs w:val="21"/>
          <w:lang w:val="nb-NO"/>
        </w:rPr>
        <w:t xml:space="preserve">For flere detaljer </w:t>
      </w:r>
      <w:proofErr w:type="gramStart"/>
      <w:r w:rsidRPr="00A01FAC">
        <w:rPr>
          <w:rFonts w:asciiTheme="minorHAnsi" w:hAnsiTheme="minorHAnsi" w:cstheme="minorHAnsi"/>
          <w:sz w:val="21"/>
          <w:szCs w:val="21"/>
          <w:lang w:val="nb-NO"/>
        </w:rPr>
        <w:t>se</w:t>
      </w:r>
      <w:proofErr w:type="gramEnd"/>
      <w:r w:rsidRPr="00A01FAC">
        <w:rPr>
          <w:rFonts w:asciiTheme="minorHAnsi" w:hAnsiTheme="minorHAnsi" w:cstheme="minorHAnsi"/>
          <w:sz w:val="21"/>
          <w:szCs w:val="21"/>
          <w:lang w:val="nb-NO"/>
        </w:rPr>
        <w:t xml:space="preserve">  </w:t>
      </w:r>
      <w:hyperlink r:id="rId10" w:history="1">
        <w:r w:rsidRPr="00A01FAC">
          <w:rPr>
            <w:rStyle w:val="Hyperlink"/>
            <w:rFonts w:asciiTheme="minorHAnsi" w:hAnsiTheme="minorHAnsi" w:cstheme="minorHAnsi"/>
            <w:sz w:val="21"/>
            <w:szCs w:val="21"/>
            <w:lang w:val="nb-NO"/>
          </w:rPr>
          <w:t>www.whiskyofthegods.com</w:t>
        </w:r>
      </w:hyperlink>
    </w:p>
    <w:p w:rsidR="00C07B68" w:rsidRPr="00A01FAC" w:rsidRDefault="00C07B68" w:rsidP="00C07B68">
      <w:pPr>
        <w:autoSpaceDE w:val="0"/>
        <w:autoSpaceDN w:val="0"/>
        <w:rPr>
          <w:rFonts w:asciiTheme="minorHAnsi" w:hAnsiTheme="minorHAnsi" w:cstheme="minorHAnsi"/>
          <w:b/>
          <w:bCs/>
          <w:sz w:val="21"/>
          <w:szCs w:val="21"/>
          <w:lang w:val="nb-NO"/>
        </w:rPr>
      </w:pPr>
    </w:p>
    <w:p w:rsidR="00C07B68" w:rsidRPr="00A01FAC" w:rsidRDefault="00C07B68" w:rsidP="00C07B68">
      <w:pPr>
        <w:autoSpaceDE w:val="0"/>
        <w:autoSpaceDN w:val="0"/>
        <w:rPr>
          <w:rFonts w:asciiTheme="minorHAnsi" w:hAnsiTheme="minorHAnsi" w:cstheme="minorHAnsi"/>
          <w:b/>
          <w:bCs/>
          <w:sz w:val="21"/>
          <w:szCs w:val="21"/>
          <w:lang w:val="nb-NO"/>
        </w:rPr>
      </w:pPr>
    </w:p>
    <w:p w:rsidR="00C07B68" w:rsidRPr="00C07B68" w:rsidRDefault="00C07B68" w:rsidP="00C07B68">
      <w:pPr>
        <w:autoSpaceDE w:val="0"/>
        <w:autoSpaceDN w:val="0"/>
        <w:jc w:val="center"/>
        <w:rPr>
          <w:rFonts w:asciiTheme="minorHAnsi" w:hAnsiTheme="minorHAnsi" w:cstheme="minorHAnsi"/>
          <w:sz w:val="21"/>
          <w:szCs w:val="21"/>
        </w:rPr>
      </w:pPr>
      <w:r w:rsidRPr="00C07B68">
        <w:rPr>
          <w:rFonts w:asciiTheme="minorHAnsi" w:hAnsiTheme="minorHAnsi" w:cstheme="minorHAnsi"/>
          <w:sz w:val="21"/>
          <w:szCs w:val="21"/>
        </w:rPr>
        <w:t>Please enjoy our brand responsibly</w:t>
      </w:r>
    </w:p>
    <w:p w:rsidR="00C07B68" w:rsidRPr="00C07B68" w:rsidRDefault="00C07B68" w:rsidP="00C07B68">
      <w:pPr>
        <w:autoSpaceDE w:val="0"/>
        <w:autoSpaceDN w:val="0"/>
        <w:jc w:val="center"/>
        <w:rPr>
          <w:rFonts w:asciiTheme="minorHAnsi" w:hAnsiTheme="minorHAnsi" w:cstheme="minorHAnsi"/>
          <w:sz w:val="21"/>
          <w:szCs w:val="21"/>
        </w:rPr>
      </w:pPr>
      <w:hyperlink r:id="rId11" w:history="1">
        <w:r w:rsidRPr="00C07B68">
          <w:rPr>
            <w:rStyle w:val="Hyperlink"/>
            <w:rFonts w:asciiTheme="minorHAnsi" w:hAnsiTheme="minorHAnsi" w:cstheme="minorHAnsi"/>
            <w:color w:val="auto"/>
            <w:sz w:val="21"/>
            <w:szCs w:val="21"/>
            <w:u w:val="none"/>
          </w:rPr>
          <w:t>www.drinkaware.co.uk</w:t>
        </w:r>
      </w:hyperlink>
    </w:p>
    <w:p w:rsidR="00C07B68" w:rsidRPr="00C07B68" w:rsidRDefault="00C07B68" w:rsidP="00C07B68">
      <w:pPr>
        <w:autoSpaceDE w:val="0"/>
        <w:autoSpaceDN w:val="0"/>
        <w:jc w:val="center"/>
        <w:rPr>
          <w:rFonts w:asciiTheme="minorHAnsi" w:hAnsiTheme="minorHAnsi" w:cstheme="minorHAnsi"/>
          <w:b/>
          <w:bCs/>
          <w:sz w:val="21"/>
          <w:szCs w:val="21"/>
        </w:rPr>
      </w:pPr>
    </w:p>
    <w:p w:rsidR="00C07B68" w:rsidRPr="00C07B68" w:rsidRDefault="00C07B68" w:rsidP="00C07B68">
      <w:pPr>
        <w:autoSpaceDE w:val="0"/>
        <w:autoSpaceDN w:val="0"/>
        <w:rPr>
          <w:rFonts w:asciiTheme="minorHAnsi" w:hAnsiTheme="minorHAnsi" w:cstheme="minorHAnsi"/>
          <w:b/>
          <w:bCs/>
          <w:sz w:val="21"/>
          <w:szCs w:val="21"/>
        </w:rPr>
      </w:pPr>
    </w:p>
    <w:p w:rsidR="00C07B68" w:rsidRPr="00A01FAC" w:rsidRDefault="00C07B68" w:rsidP="00C07B68">
      <w:pPr>
        <w:autoSpaceDE w:val="0"/>
        <w:autoSpaceDN w:val="0"/>
        <w:rPr>
          <w:rFonts w:asciiTheme="minorHAnsi" w:hAnsiTheme="minorHAnsi" w:cstheme="minorHAnsi"/>
          <w:sz w:val="21"/>
          <w:szCs w:val="21"/>
          <w:lang w:val="nb-NO"/>
        </w:rPr>
      </w:pPr>
      <w:r w:rsidRPr="00A01FAC">
        <w:rPr>
          <w:rFonts w:asciiTheme="minorHAnsi" w:hAnsiTheme="minorHAnsi" w:cstheme="minorHAnsi"/>
          <w:b/>
          <w:bCs/>
          <w:sz w:val="21"/>
          <w:szCs w:val="21"/>
          <w:lang w:val="nb-NO"/>
        </w:rPr>
        <w:t>For mer informasjon, kontakt:</w:t>
      </w:r>
    </w:p>
    <w:p w:rsidR="00C07B68" w:rsidRPr="00A01FAC" w:rsidRDefault="00C07B68" w:rsidP="00C07B68">
      <w:pPr>
        <w:autoSpaceDE w:val="0"/>
        <w:autoSpaceDN w:val="0"/>
        <w:rPr>
          <w:rFonts w:asciiTheme="minorHAnsi" w:hAnsiTheme="minorHAnsi" w:cstheme="minorHAnsi"/>
          <w:b/>
          <w:bCs/>
          <w:sz w:val="21"/>
          <w:szCs w:val="21"/>
          <w:lang w:val="nb-NO"/>
        </w:rPr>
      </w:pPr>
    </w:p>
    <w:p w:rsidR="00C07B68" w:rsidRPr="00C07B68" w:rsidRDefault="00C07B68" w:rsidP="00C07B68">
      <w:pPr>
        <w:autoSpaceDE w:val="0"/>
        <w:autoSpaceDN w:val="0"/>
        <w:rPr>
          <w:rFonts w:asciiTheme="minorHAnsi" w:hAnsiTheme="minorHAnsi" w:cstheme="minorHAnsi"/>
          <w:sz w:val="21"/>
          <w:szCs w:val="21"/>
          <w:lang w:val="nb-NO"/>
        </w:rPr>
      </w:pPr>
      <w:r w:rsidRPr="00C07B68">
        <w:rPr>
          <w:rFonts w:asciiTheme="minorHAnsi" w:hAnsiTheme="minorHAnsi" w:cstheme="minorHAnsi"/>
          <w:sz w:val="21"/>
          <w:szCs w:val="21"/>
          <w:lang w:val="nb-NO"/>
        </w:rPr>
        <w:t>Anne Sletmoe</w:t>
      </w:r>
    </w:p>
    <w:p w:rsidR="00C07B68" w:rsidRPr="00A01FAC" w:rsidRDefault="00C07B68" w:rsidP="00C07B68">
      <w:pPr>
        <w:autoSpaceDE w:val="0"/>
        <w:autoSpaceDN w:val="0"/>
        <w:rPr>
          <w:rFonts w:asciiTheme="minorHAnsi" w:hAnsiTheme="minorHAnsi" w:cstheme="minorHAnsi"/>
          <w:sz w:val="21"/>
          <w:szCs w:val="21"/>
        </w:rPr>
      </w:pPr>
      <w:r w:rsidRPr="00A01FAC">
        <w:rPr>
          <w:rFonts w:asciiTheme="minorHAnsi" w:hAnsiTheme="minorHAnsi" w:cstheme="minorHAnsi"/>
          <w:sz w:val="21"/>
          <w:szCs w:val="21"/>
        </w:rPr>
        <w:t xml:space="preserve">Brand manager, </w:t>
      </w:r>
      <w:proofErr w:type="spellStart"/>
      <w:r w:rsidRPr="00A01FAC">
        <w:rPr>
          <w:rFonts w:asciiTheme="minorHAnsi" w:hAnsiTheme="minorHAnsi" w:cstheme="minorHAnsi"/>
          <w:sz w:val="21"/>
          <w:szCs w:val="21"/>
        </w:rPr>
        <w:t>Edrington</w:t>
      </w:r>
      <w:proofErr w:type="spellEnd"/>
      <w:r w:rsidRPr="00A01FAC">
        <w:rPr>
          <w:rFonts w:asciiTheme="minorHAnsi" w:hAnsiTheme="minorHAnsi" w:cstheme="minorHAnsi"/>
          <w:sz w:val="21"/>
          <w:szCs w:val="21"/>
        </w:rPr>
        <w:t xml:space="preserve"> Norway</w:t>
      </w:r>
    </w:p>
    <w:p w:rsidR="00C07B68" w:rsidRPr="00A01FAC" w:rsidRDefault="00C07B68" w:rsidP="00C07B68">
      <w:pPr>
        <w:autoSpaceDE w:val="0"/>
        <w:autoSpaceDN w:val="0"/>
        <w:rPr>
          <w:rFonts w:asciiTheme="minorHAnsi" w:hAnsiTheme="minorHAnsi" w:cstheme="minorHAnsi"/>
          <w:color w:val="1F497D"/>
          <w:sz w:val="21"/>
          <w:szCs w:val="21"/>
        </w:rPr>
      </w:pPr>
      <w:hyperlink r:id="rId12" w:history="1">
        <w:r w:rsidRPr="00A01FAC">
          <w:rPr>
            <w:rStyle w:val="Hyperlink"/>
            <w:rFonts w:asciiTheme="minorHAnsi" w:hAnsiTheme="minorHAnsi" w:cstheme="minorHAnsi"/>
            <w:color w:val="auto"/>
            <w:sz w:val="21"/>
            <w:szCs w:val="21"/>
            <w:u w:val="none"/>
          </w:rPr>
          <w:t>anne.sletmoe@edrington.no</w:t>
        </w:r>
      </w:hyperlink>
    </w:p>
    <w:p w:rsidR="00C07B68" w:rsidRPr="00A01FAC" w:rsidRDefault="00C07B68" w:rsidP="00C07B68">
      <w:pPr>
        <w:autoSpaceDE w:val="0"/>
        <w:autoSpaceDN w:val="0"/>
        <w:rPr>
          <w:rFonts w:asciiTheme="minorHAnsi" w:hAnsiTheme="minorHAnsi" w:cstheme="minorHAnsi"/>
          <w:sz w:val="21"/>
          <w:szCs w:val="21"/>
        </w:rPr>
      </w:pPr>
      <w:proofErr w:type="spellStart"/>
      <w:proofErr w:type="gramStart"/>
      <w:r w:rsidRPr="00A01FAC">
        <w:rPr>
          <w:rFonts w:asciiTheme="minorHAnsi" w:hAnsiTheme="minorHAnsi" w:cstheme="minorHAnsi"/>
          <w:sz w:val="21"/>
          <w:szCs w:val="21"/>
        </w:rPr>
        <w:t>mobil</w:t>
      </w:r>
      <w:proofErr w:type="spellEnd"/>
      <w:proofErr w:type="gramEnd"/>
      <w:r w:rsidRPr="00A01FAC">
        <w:rPr>
          <w:rFonts w:asciiTheme="minorHAnsi" w:hAnsiTheme="minorHAnsi" w:cstheme="minorHAnsi"/>
          <w:sz w:val="21"/>
          <w:szCs w:val="21"/>
        </w:rPr>
        <w:t xml:space="preserve"> 95854434</w:t>
      </w:r>
    </w:p>
    <w:p w:rsidR="00C07B68" w:rsidRPr="00A01FAC" w:rsidRDefault="00C07B68" w:rsidP="00C07B68">
      <w:pPr>
        <w:autoSpaceDE w:val="0"/>
        <w:autoSpaceDN w:val="0"/>
        <w:rPr>
          <w:rFonts w:asciiTheme="minorHAnsi" w:hAnsiTheme="minorHAnsi" w:cstheme="minorHAnsi"/>
          <w:sz w:val="21"/>
          <w:szCs w:val="21"/>
        </w:rPr>
      </w:pPr>
    </w:p>
    <w:p w:rsidR="00C07B68" w:rsidRPr="00A01FAC" w:rsidRDefault="00C07B68" w:rsidP="00C07B68">
      <w:pPr>
        <w:widowControl w:val="0"/>
        <w:autoSpaceDE w:val="0"/>
        <w:autoSpaceDN w:val="0"/>
        <w:adjustRightInd w:val="0"/>
        <w:jc w:val="center"/>
        <w:rPr>
          <w:rFonts w:asciiTheme="minorHAnsi" w:hAnsiTheme="minorHAnsi" w:cstheme="minorHAnsi"/>
          <w:sz w:val="21"/>
          <w:szCs w:val="21"/>
          <w:lang w:bidi="en-US"/>
        </w:rPr>
      </w:pPr>
    </w:p>
    <w:p w:rsidR="00C07B68" w:rsidRPr="00A01FAC" w:rsidRDefault="00C07B68" w:rsidP="00C07B68">
      <w:pPr>
        <w:widowControl w:val="0"/>
        <w:autoSpaceDE w:val="0"/>
        <w:autoSpaceDN w:val="0"/>
        <w:adjustRightInd w:val="0"/>
        <w:rPr>
          <w:rFonts w:asciiTheme="minorHAnsi" w:hAnsiTheme="minorHAnsi" w:cstheme="minorHAnsi"/>
          <w:b/>
          <w:bCs/>
          <w:sz w:val="21"/>
          <w:szCs w:val="21"/>
          <w:lang w:bidi="en-US"/>
        </w:rPr>
      </w:pPr>
    </w:p>
    <w:p w:rsidR="00C07B68" w:rsidRPr="00A01FAC" w:rsidRDefault="00C07B68" w:rsidP="00C07B68">
      <w:pPr>
        <w:widowControl w:val="0"/>
        <w:autoSpaceDE w:val="0"/>
        <w:autoSpaceDN w:val="0"/>
        <w:adjustRightInd w:val="0"/>
        <w:rPr>
          <w:rFonts w:asciiTheme="minorHAnsi" w:hAnsiTheme="minorHAnsi" w:cstheme="minorHAnsi"/>
          <w:b/>
          <w:bCs/>
          <w:sz w:val="21"/>
          <w:szCs w:val="21"/>
          <w:lang w:bidi="en-US"/>
        </w:rPr>
      </w:pPr>
    </w:p>
    <w:p w:rsidR="00C07B68" w:rsidRPr="00A01FAC" w:rsidRDefault="00C07B68" w:rsidP="00C07B68">
      <w:pPr>
        <w:widowControl w:val="0"/>
        <w:autoSpaceDE w:val="0"/>
        <w:autoSpaceDN w:val="0"/>
        <w:adjustRightInd w:val="0"/>
        <w:rPr>
          <w:rFonts w:asciiTheme="minorHAnsi" w:hAnsiTheme="minorHAnsi" w:cstheme="minorHAnsi"/>
          <w:b/>
          <w:bCs/>
          <w:sz w:val="21"/>
          <w:szCs w:val="21"/>
          <w:lang w:bidi="en-US"/>
        </w:rPr>
      </w:pPr>
    </w:p>
    <w:p w:rsidR="00C07B68" w:rsidRPr="00A01FAC" w:rsidRDefault="00C07B68" w:rsidP="00C07B68">
      <w:pPr>
        <w:widowControl w:val="0"/>
        <w:autoSpaceDE w:val="0"/>
        <w:autoSpaceDN w:val="0"/>
        <w:adjustRightInd w:val="0"/>
        <w:rPr>
          <w:rFonts w:asciiTheme="minorHAnsi" w:hAnsiTheme="minorHAnsi" w:cstheme="minorHAnsi"/>
          <w:b/>
          <w:bCs/>
          <w:sz w:val="21"/>
          <w:szCs w:val="21"/>
          <w:lang w:bidi="en-US"/>
        </w:rPr>
      </w:pPr>
    </w:p>
    <w:p w:rsidR="00C07B68" w:rsidRPr="00A01FAC" w:rsidRDefault="00C07B68" w:rsidP="00C07B68">
      <w:pPr>
        <w:widowControl w:val="0"/>
        <w:autoSpaceDE w:val="0"/>
        <w:autoSpaceDN w:val="0"/>
        <w:adjustRightInd w:val="0"/>
        <w:rPr>
          <w:rFonts w:asciiTheme="minorHAnsi" w:hAnsiTheme="minorHAnsi" w:cstheme="minorHAnsi"/>
          <w:b/>
          <w:bCs/>
          <w:sz w:val="21"/>
          <w:szCs w:val="21"/>
          <w:lang w:bidi="en-US"/>
        </w:rPr>
      </w:pPr>
    </w:p>
    <w:p w:rsidR="00C07B68" w:rsidRPr="00A01FAC" w:rsidRDefault="00C07B68" w:rsidP="00C07B68">
      <w:pPr>
        <w:widowControl w:val="0"/>
        <w:autoSpaceDE w:val="0"/>
        <w:autoSpaceDN w:val="0"/>
        <w:adjustRightInd w:val="0"/>
        <w:rPr>
          <w:rFonts w:asciiTheme="minorHAnsi" w:hAnsiTheme="minorHAnsi" w:cstheme="minorHAnsi"/>
          <w:b/>
          <w:bCs/>
          <w:sz w:val="21"/>
          <w:szCs w:val="21"/>
          <w:lang w:bidi="en-US"/>
        </w:rPr>
      </w:pPr>
    </w:p>
    <w:p w:rsidR="000B4261" w:rsidRDefault="000B4261" w:rsidP="000B4261">
      <w:pPr>
        <w:widowControl w:val="0"/>
        <w:autoSpaceDE w:val="0"/>
        <w:autoSpaceDN w:val="0"/>
        <w:adjustRightInd w:val="0"/>
        <w:rPr>
          <w:rFonts w:ascii="Calibri" w:hAnsi="Calibri" w:cs="Calibri"/>
          <w:szCs w:val="26"/>
          <w:lang w:bidi="en-US"/>
        </w:rPr>
      </w:pPr>
    </w:p>
    <w:p w:rsidR="000B4261" w:rsidRDefault="000B4261" w:rsidP="000B4261">
      <w:pPr>
        <w:widowControl w:val="0"/>
        <w:autoSpaceDE w:val="0"/>
        <w:autoSpaceDN w:val="0"/>
        <w:adjustRightInd w:val="0"/>
        <w:rPr>
          <w:rFonts w:ascii="Calibri" w:hAnsi="Calibri" w:cs="Calibri"/>
          <w:szCs w:val="26"/>
          <w:lang w:bidi="en-US"/>
        </w:rPr>
      </w:pPr>
    </w:p>
    <w:p w:rsidR="00941BA0" w:rsidRDefault="00941BA0" w:rsidP="00941BA0">
      <w:pPr>
        <w:widowControl w:val="0"/>
        <w:autoSpaceDE w:val="0"/>
        <w:autoSpaceDN w:val="0"/>
        <w:adjustRightInd w:val="0"/>
        <w:jc w:val="center"/>
        <w:rPr>
          <w:rFonts w:ascii="Calibri" w:hAnsi="Calibri" w:cs="Calibri"/>
          <w:szCs w:val="26"/>
          <w:u w:color="001B7E"/>
          <w:lang w:bidi="en-US"/>
        </w:rPr>
      </w:pPr>
    </w:p>
    <w:p w:rsidR="00941BA0" w:rsidRDefault="00941BA0" w:rsidP="00941BA0">
      <w:pPr>
        <w:widowControl w:val="0"/>
        <w:autoSpaceDE w:val="0"/>
        <w:autoSpaceDN w:val="0"/>
        <w:adjustRightInd w:val="0"/>
        <w:rPr>
          <w:rFonts w:ascii="Calibri" w:hAnsi="Calibri" w:cs="Calibri"/>
          <w:szCs w:val="26"/>
          <w:u w:color="001B7E"/>
          <w:lang w:bidi="en-US"/>
        </w:rPr>
      </w:pPr>
    </w:p>
    <w:p w:rsidR="00941BA0" w:rsidRDefault="00941BA0" w:rsidP="00941BA0">
      <w:pPr>
        <w:widowControl w:val="0"/>
        <w:autoSpaceDE w:val="0"/>
        <w:autoSpaceDN w:val="0"/>
        <w:adjustRightInd w:val="0"/>
        <w:jc w:val="center"/>
        <w:rPr>
          <w:rFonts w:ascii="Calibri" w:hAnsi="Calibri" w:cs="Calibri"/>
          <w:szCs w:val="32"/>
          <w:lang w:bidi="en-US"/>
        </w:rPr>
      </w:pPr>
    </w:p>
    <w:p w:rsidR="000B4261" w:rsidRDefault="000B4261" w:rsidP="00941BA0">
      <w:pPr>
        <w:widowControl w:val="0"/>
        <w:autoSpaceDE w:val="0"/>
        <w:autoSpaceDN w:val="0"/>
        <w:adjustRightInd w:val="0"/>
        <w:rPr>
          <w:rFonts w:ascii="Calibri" w:hAnsi="Calibri" w:cs="Calibri"/>
          <w:b/>
          <w:bCs/>
          <w:sz w:val="20"/>
          <w:lang w:bidi="en-US"/>
        </w:rPr>
      </w:pPr>
    </w:p>
    <w:p w:rsidR="000B4261" w:rsidRDefault="000B4261" w:rsidP="00941BA0">
      <w:pPr>
        <w:widowControl w:val="0"/>
        <w:autoSpaceDE w:val="0"/>
        <w:autoSpaceDN w:val="0"/>
        <w:adjustRightInd w:val="0"/>
        <w:rPr>
          <w:rFonts w:ascii="Calibri" w:hAnsi="Calibri" w:cs="Calibri"/>
          <w:b/>
          <w:bCs/>
          <w:sz w:val="20"/>
          <w:lang w:bidi="en-US"/>
        </w:rPr>
      </w:pPr>
    </w:p>
    <w:p w:rsidR="000B4261" w:rsidRDefault="000B4261" w:rsidP="00941BA0">
      <w:pPr>
        <w:widowControl w:val="0"/>
        <w:autoSpaceDE w:val="0"/>
        <w:autoSpaceDN w:val="0"/>
        <w:adjustRightInd w:val="0"/>
        <w:rPr>
          <w:rFonts w:ascii="Calibri" w:hAnsi="Calibri" w:cs="Calibri"/>
          <w:b/>
          <w:bCs/>
          <w:sz w:val="20"/>
          <w:lang w:bidi="en-US"/>
        </w:rPr>
      </w:pPr>
    </w:p>
    <w:p w:rsidR="000B4261" w:rsidRDefault="000B4261" w:rsidP="00941BA0">
      <w:pPr>
        <w:widowControl w:val="0"/>
        <w:autoSpaceDE w:val="0"/>
        <w:autoSpaceDN w:val="0"/>
        <w:adjustRightInd w:val="0"/>
        <w:rPr>
          <w:rFonts w:ascii="Calibri" w:hAnsi="Calibri" w:cs="Calibri"/>
          <w:b/>
          <w:bCs/>
          <w:sz w:val="20"/>
          <w:lang w:bidi="en-US"/>
        </w:rPr>
      </w:pPr>
    </w:p>
    <w:p w:rsidR="000B4261" w:rsidRDefault="000B4261" w:rsidP="00941BA0">
      <w:pPr>
        <w:widowControl w:val="0"/>
        <w:autoSpaceDE w:val="0"/>
        <w:autoSpaceDN w:val="0"/>
        <w:adjustRightInd w:val="0"/>
        <w:rPr>
          <w:rFonts w:ascii="Calibri" w:hAnsi="Calibri" w:cs="Calibri"/>
          <w:b/>
          <w:bCs/>
          <w:sz w:val="20"/>
          <w:lang w:bidi="en-US"/>
        </w:rPr>
      </w:pPr>
    </w:p>
    <w:p w:rsidR="000B4261" w:rsidRDefault="000B4261" w:rsidP="00941BA0">
      <w:pPr>
        <w:widowControl w:val="0"/>
        <w:autoSpaceDE w:val="0"/>
        <w:autoSpaceDN w:val="0"/>
        <w:adjustRightInd w:val="0"/>
        <w:rPr>
          <w:rFonts w:ascii="Calibri" w:hAnsi="Calibri" w:cs="Calibri"/>
          <w:b/>
          <w:bCs/>
          <w:sz w:val="20"/>
          <w:lang w:bidi="en-US"/>
        </w:rPr>
      </w:pPr>
    </w:p>
    <w:p w:rsidR="000B4261" w:rsidRDefault="000B4261" w:rsidP="00941BA0">
      <w:pPr>
        <w:widowControl w:val="0"/>
        <w:autoSpaceDE w:val="0"/>
        <w:autoSpaceDN w:val="0"/>
        <w:adjustRightInd w:val="0"/>
        <w:rPr>
          <w:rFonts w:ascii="Calibri" w:hAnsi="Calibri" w:cs="Calibri"/>
          <w:b/>
          <w:bCs/>
          <w:sz w:val="20"/>
          <w:lang w:bidi="en-US"/>
        </w:rPr>
      </w:pPr>
    </w:p>
    <w:p w:rsidR="000B4261" w:rsidRDefault="000B4261" w:rsidP="00941BA0">
      <w:pPr>
        <w:widowControl w:val="0"/>
        <w:autoSpaceDE w:val="0"/>
        <w:autoSpaceDN w:val="0"/>
        <w:adjustRightInd w:val="0"/>
        <w:rPr>
          <w:rFonts w:ascii="Calibri" w:hAnsi="Calibri" w:cs="Calibri"/>
          <w:b/>
          <w:bCs/>
          <w:sz w:val="20"/>
          <w:lang w:bidi="en-US"/>
        </w:rPr>
      </w:pPr>
    </w:p>
    <w:p w:rsidR="000B4261" w:rsidRDefault="000B4261" w:rsidP="00941BA0">
      <w:pPr>
        <w:widowControl w:val="0"/>
        <w:autoSpaceDE w:val="0"/>
        <w:autoSpaceDN w:val="0"/>
        <w:adjustRightInd w:val="0"/>
        <w:rPr>
          <w:rFonts w:ascii="Calibri" w:hAnsi="Calibri" w:cs="Calibri"/>
          <w:b/>
          <w:bCs/>
          <w:sz w:val="20"/>
          <w:lang w:bidi="en-US"/>
        </w:rPr>
      </w:pPr>
    </w:p>
    <w:p w:rsidR="000B4261" w:rsidRDefault="000B4261" w:rsidP="00941BA0">
      <w:pPr>
        <w:widowControl w:val="0"/>
        <w:autoSpaceDE w:val="0"/>
        <w:autoSpaceDN w:val="0"/>
        <w:adjustRightInd w:val="0"/>
        <w:rPr>
          <w:rFonts w:ascii="Calibri" w:hAnsi="Calibri" w:cs="Calibri"/>
          <w:b/>
          <w:bCs/>
          <w:sz w:val="20"/>
          <w:lang w:bidi="en-US"/>
        </w:rPr>
      </w:pPr>
    </w:p>
    <w:p w:rsidR="000B4261" w:rsidRDefault="000B4261" w:rsidP="00941BA0">
      <w:pPr>
        <w:widowControl w:val="0"/>
        <w:autoSpaceDE w:val="0"/>
        <w:autoSpaceDN w:val="0"/>
        <w:adjustRightInd w:val="0"/>
        <w:rPr>
          <w:rFonts w:ascii="Calibri" w:hAnsi="Calibri" w:cs="Calibri"/>
          <w:b/>
          <w:bCs/>
          <w:sz w:val="20"/>
          <w:lang w:bidi="en-US"/>
        </w:rPr>
      </w:pPr>
    </w:p>
    <w:p w:rsidR="001D6BBC" w:rsidRDefault="001D6BBC" w:rsidP="00941BA0">
      <w:pPr>
        <w:widowControl w:val="0"/>
        <w:autoSpaceDE w:val="0"/>
        <w:autoSpaceDN w:val="0"/>
        <w:adjustRightInd w:val="0"/>
        <w:rPr>
          <w:rFonts w:ascii="Calibri" w:hAnsi="Calibri" w:cs="Calibri"/>
          <w:b/>
          <w:bCs/>
          <w:sz w:val="20"/>
          <w:lang w:bidi="en-US"/>
        </w:rPr>
      </w:pPr>
    </w:p>
    <w:p w:rsidR="001D6BBC" w:rsidRDefault="001D6BBC" w:rsidP="00941BA0">
      <w:pPr>
        <w:widowControl w:val="0"/>
        <w:autoSpaceDE w:val="0"/>
        <w:autoSpaceDN w:val="0"/>
        <w:adjustRightInd w:val="0"/>
        <w:rPr>
          <w:rFonts w:ascii="Calibri" w:hAnsi="Calibri" w:cs="Calibri"/>
          <w:b/>
          <w:bCs/>
          <w:sz w:val="20"/>
          <w:lang w:bidi="en-US"/>
        </w:rPr>
      </w:pPr>
    </w:p>
    <w:p w:rsidR="000E0282" w:rsidRDefault="00B955C6" w:rsidP="00941BA0">
      <w:pPr>
        <w:widowControl w:val="0"/>
        <w:autoSpaceDE w:val="0"/>
        <w:autoSpaceDN w:val="0"/>
        <w:adjustRightInd w:val="0"/>
        <w:rPr>
          <w:rFonts w:ascii="Calibri" w:hAnsi="Calibri" w:cs="Calibri"/>
          <w:szCs w:val="32"/>
          <w:lang w:bidi="en-US"/>
        </w:rPr>
      </w:pPr>
      <w:r w:rsidRPr="00213CBA">
        <w:rPr>
          <w:rFonts w:ascii="Calibri" w:hAnsi="Calibri" w:cs="Calibri"/>
          <w:b/>
          <w:bCs/>
          <w:sz w:val="20"/>
          <w:lang w:bidi="en-US"/>
        </w:rPr>
        <w:t>Notes to Editor:</w:t>
      </w:r>
    </w:p>
    <w:p w:rsidR="000E0282" w:rsidRDefault="000E0282" w:rsidP="000E0282">
      <w:pPr>
        <w:widowControl w:val="0"/>
        <w:autoSpaceDE w:val="0"/>
        <w:autoSpaceDN w:val="0"/>
        <w:adjustRightInd w:val="0"/>
        <w:rPr>
          <w:rFonts w:ascii="Calibri" w:hAnsi="Calibri" w:cs="Calibri"/>
          <w:szCs w:val="32"/>
          <w:lang w:bidi="en-US"/>
        </w:rPr>
      </w:pPr>
    </w:p>
    <w:p w:rsidR="00B955C6" w:rsidRPr="00213CBA" w:rsidRDefault="00B955C6" w:rsidP="000E0282">
      <w:pPr>
        <w:widowControl w:val="0"/>
        <w:autoSpaceDE w:val="0"/>
        <w:autoSpaceDN w:val="0"/>
        <w:adjustRightInd w:val="0"/>
        <w:rPr>
          <w:rFonts w:ascii="Calibri" w:hAnsi="Calibri" w:cs="Calibri"/>
          <w:sz w:val="20"/>
          <w:lang w:bidi="en-US"/>
        </w:rPr>
      </w:pPr>
      <w:r w:rsidRPr="00213CBA">
        <w:rPr>
          <w:rFonts w:ascii="Calibri" w:hAnsi="Calibri" w:cs="Calibri"/>
          <w:b/>
          <w:bCs/>
          <w:sz w:val="20"/>
          <w:lang w:bidi="en-US"/>
        </w:rPr>
        <w:t>Highland Park:</w:t>
      </w:r>
    </w:p>
    <w:p w:rsidR="00B955C6" w:rsidRPr="00213CBA" w:rsidRDefault="00B955C6" w:rsidP="00B955C6">
      <w:pPr>
        <w:widowControl w:val="0"/>
        <w:autoSpaceDE w:val="0"/>
        <w:autoSpaceDN w:val="0"/>
        <w:adjustRightInd w:val="0"/>
        <w:jc w:val="both"/>
        <w:rPr>
          <w:rFonts w:ascii="Calibri" w:hAnsi="Calibri" w:cs="Calibri"/>
          <w:sz w:val="20"/>
          <w:lang w:bidi="en-US"/>
        </w:rPr>
      </w:pPr>
      <w:r w:rsidRPr="00213CBA">
        <w:rPr>
          <w:rFonts w:ascii="Calibri" w:hAnsi="Calibri" w:cs="Calibri"/>
          <w:sz w:val="20"/>
          <w:lang w:bidi="en-US"/>
        </w:rPr>
        <w:t>Established in 1798 on Orkney, Highland Park is one of the most remote Scotch whisky distilleries in the world. For over 200 years, the distillery has combined time old tradition and the very best crafts</w:t>
      </w:r>
      <w:r w:rsidR="000E0282">
        <w:rPr>
          <w:rFonts w:ascii="Calibri" w:hAnsi="Calibri" w:cs="Calibri"/>
          <w:sz w:val="20"/>
          <w:lang w:bidi="en-US"/>
        </w:rPr>
        <w:t>manship to achieve perfection.</w:t>
      </w:r>
      <w:r w:rsidRPr="00213CBA">
        <w:rPr>
          <w:rFonts w:ascii="Calibri" w:hAnsi="Calibri" w:cs="Calibri"/>
          <w:sz w:val="20"/>
          <w:lang w:bidi="en-US"/>
        </w:rPr>
        <w:t> Its range of 12, 15, 18, 21, 25, 30 and 40 year old single malts is consistently acclaimed by connoisseurs and experts.  Highland Park has won a string of prestigious awards across its portfolio, most recently including category winner at the 2011 World Whisky Awards for it</w:t>
      </w:r>
      <w:r w:rsidR="00550EE3">
        <w:rPr>
          <w:rFonts w:ascii="Calibri" w:hAnsi="Calibri" w:cs="Calibri"/>
          <w:sz w:val="20"/>
          <w:lang w:bidi="en-US"/>
        </w:rPr>
        <w:t>s 25-year-old single malt and ‘Best Whisky in the W</w:t>
      </w:r>
      <w:r w:rsidRPr="00213CBA">
        <w:rPr>
          <w:rFonts w:ascii="Calibri" w:hAnsi="Calibri" w:cs="Calibri"/>
          <w:sz w:val="20"/>
          <w:lang w:bidi="en-US"/>
        </w:rPr>
        <w:t>orld 2009’ for its 21-year-old expression in the World Whisky Awards, as well as four double gold awards in the San Francisco World Spirits Competition 2009.</w:t>
      </w:r>
    </w:p>
    <w:p w:rsidR="00B955C6" w:rsidRPr="00213CBA" w:rsidRDefault="00B955C6" w:rsidP="00B955C6">
      <w:pPr>
        <w:widowControl w:val="0"/>
        <w:autoSpaceDE w:val="0"/>
        <w:autoSpaceDN w:val="0"/>
        <w:adjustRightInd w:val="0"/>
        <w:rPr>
          <w:rFonts w:ascii="Calibri" w:hAnsi="Calibri" w:cs="Calibri"/>
          <w:sz w:val="20"/>
          <w:lang w:bidi="en-US"/>
        </w:rPr>
      </w:pPr>
    </w:p>
    <w:p w:rsidR="00B955C6" w:rsidRPr="00213CBA" w:rsidRDefault="00B955C6" w:rsidP="00B955C6">
      <w:pPr>
        <w:widowControl w:val="0"/>
        <w:autoSpaceDE w:val="0"/>
        <w:autoSpaceDN w:val="0"/>
        <w:adjustRightInd w:val="0"/>
        <w:jc w:val="both"/>
        <w:rPr>
          <w:rFonts w:ascii="Calibri" w:hAnsi="Calibri" w:cs="Calibri"/>
          <w:sz w:val="20"/>
          <w:lang w:bidi="en-US"/>
        </w:rPr>
      </w:pPr>
      <w:r w:rsidRPr="00213CBA">
        <w:rPr>
          <w:rFonts w:ascii="Calibri" w:hAnsi="Calibri" w:cs="Calibri"/>
          <w:sz w:val="20"/>
          <w:lang w:bidi="en-US"/>
        </w:rPr>
        <w:t>Five keystones contribute to making the Best Spirit in the World:</w:t>
      </w:r>
    </w:p>
    <w:p w:rsidR="00B955C6" w:rsidRPr="00213CBA" w:rsidRDefault="00B955C6" w:rsidP="00B955C6">
      <w:pPr>
        <w:widowControl w:val="0"/>
        <w:numPr>
          <w:ilvl w:val="0"/>
          <w:numId w:val="1"/>
        </w:numPr>
        <w:tabs>
          <w:tab w:val="left" w:pos="220"/>
        </w:tabs>
        <w:autoSpaceDE w:val="0"/>
        <w:autoSpaceDN w:val="0"/>
        <w:adjustRightInd w:val="0"/>
        <w:rPr>
          <w:rFonts w:ascii="Calibri" w:hAnsi="Calibri" w:cs="Calibri"/>
          <w:sz w:val="20"/>
          <w:lang w:bidi="en-US"/>
        </w:rPr>
      </w:pPr>
      <w:r w:rsidRPr="00213CBA">
        <w:rPr>
          <w:rFonts w:ascii="Calibri" w:hAnsi="Calibri" w:cs="Calibri"/>
          <w:sz w:val="20"/>
          <w:lang w:bidi="en-US"/>
        </w:rPr>
        <w:t>Hand-turned malt</w:t>
      </w:r>
      <w:r w:rsidRPr="00213CBA">
        <w:rPr>
          <w:rFonts w:ascii="Calibri" w:hAnsi="Calibri" w:cs="Calibri"/>
          <w:b/>
          <w:bCs/>
          <w:sz w:val="20"/>
          <w:lang w:bidi="en-US"/>
        </w:rPr>
        <w:t xml:space="preserve"> </w:t>
      </w:r>
      <w:r w:rsidRPr="00213CBA">
        <w:rPr>
          <w:rFonts w:ascii="Calibri" w:hAnsi="Calibri" w:cs="Calibri"/>
          <w:sz w:val="20"/>
          <w:lang w:bidi="en-US"/>
        </w:rPr>
        <w:t>adds to the deliciously succulent, balanced layers of aromatic character found in Highland Park single malt Scotch whisky</w:t>
      </w:r>
    </w:p>
    <w:p w:rsidR="00B955C6" w:rsidRPr="00213CBA" w:rsidRDefault="00B955C6" w:rsidP="00B955C6">
      <w:pPr>
        <w:widowControl w:val="0"/>
        <w:numPr>
          <w:ilvl w:val="0"/>
          <w:numId w:val="1"/>
        </w:numPr>
        <w:tabs>
          <w:tab w:val="left" w:pos="220"/>
        </w:tabs>
        <w:autoSpaceDE w:val="0"/>
        <w:autoSpaceDN w:val="0"/>
        <w:adjustRightInd w:val="0"/>
        <w:rPr>
          <w:rFonts w:ascii="Calibri" w:hAnsi="Calibri" w:cs="Calibri"/>
          <w:sz w:val="20"/>
          <w:lang w:bidi="en-US"/>
        </w:rPr>
      </w:pPr>
      <w:r w:rsidRPr="00B955C6">
        <w:rPr>
          <w:rFonts w:ascii="Calibri" w:hAnsi="Calibri" w:cs="Calibri"/>
          <w:bCs/>
          <w:sz w:val="20"/>
          <w:lang w:bidi="en-US"/>
        </w:rPr>
        <w:t>A</w:t>
      </w:r>
      <w:r w:rsidRPr="00213CBA">
        <w:rPr>
          <w:rFonts w:ascii="Calibri" w:hAnsi="Calibri" w:cs="Calibri"/>
          <w:sz w:val="20"/>
          <w:lang w:bidi="en-US"/>
        </w:rPr>
        <w:t>romatic peat</w:t>
      </w:r>
      <w:r w:rsidRPr="00213CBA">
        <w:rPr>
          <w:rFonts w:ascii="Calibri" w:hAnsi="Calibri" w:cs="Calibri"/>
          <w:b/>
          <w:bCs/>
          <w:sz w:val="20"/>
          <w:lang w:bidi="en-US"/>
        </w:rPr>
        <w:t xml:space="preserve"> </w:t>
      </w:r>
      <w:r w:rsidRPr="00213CBA">
        <w:rPr>
          <w:rFonts w:ascii="Calibri" w:hAnsi="Calibri" w:cs="Calibri"/>
          <w:sz w:val="20"/>
          <w:lang w:bidi="en-US"/>
        </w:rPr>
        <w:t>gives a delectably seductive, luxuriant floral sweetness to Highland Park single malt Scotch whisky</w:t>
      </w:r>
    </w:p>
    <w:p w:rsidR="00B955C6" w:rsidRPr="00213CBA" w:rsidRDefault="00B955C6" w:rsidP="00B955C6">
      <w:pPr>
        <w:widowControl w:val="0"/>
        <w:numPr>
          <w:ilvl w:val="0"/>
          <w:numId w:val="1"/>
        </w:numPr>
        <w:tabs>
          <w:tab w:val="left" w:pos="220"/>
        </w:tabs>
        <w:autoSpaceDE w:val="0"/>
        <w:autoSpaceDN w:val="0"/>
        <w:adjustRightInd w:val="0"/>
        <w:rPr>
          <w:rFonts w:ascii="Calibri" w:hAnsi="Calibri" w:cs="Calibri"/>
          <w:sz w:val="20"/>
          <w:lang w:bidi="en-US"/>
        </w:rPr>
      </w:pPr>
      <w:r w:rsidRPr="00213CBA">
        <w:rPr>
          <w:rFonts w:ascii="Calibri" w:hAnsi="Calibri" w:cs="Calibri"/>
          <w:sz w:val="20"/>
          <w:lang w:bidi="en-US"/>
        </w:rPr>
        <w:t>Cool maturation</w:t>
      </w:r>
      <w:r w:rsidRPr="00213CBA">
        <w:rPr>
          <w:rFonts w:ascii="Calibri" w:hAnsi="Calibri" w:cs="Calibri"/>
          <w:b/>
          <w:bCs/>
          <w:sz w:val="20"/>
          <w:lang w:bidi="en-US"/>
        </w:rPr>
        <w:t xml:space="preserve"> </w:t>
      </w:r>
      <w:r w:rsidRPr="00213CBA">
        <w:rPr>
          <w:rFonts w:ascii="Calibri" w:hAnsi="Calibri" w:cs="Calibri"/>
          <w:sz w:val="20"/>
          <w:lang w:bidi="en-US"/>
        </w:rPr>
        <w:t>enhances the smooth character of Highland Park single malt Scotch whisky</w:t>
      </w:r>
    </w:p>
    <w:p w:rsidR="00B955C6" w:rsidRPr="00213CBA" w:rsidRDefault="00B955C6" w:rsidP="00B955C6">
      <w:pPr>
        <w:widowControl w:val="0"/>
        <w:numPr>
          <w:ilvl w:val="0"/>
          <w:numId w:val="1"/>
        </w:numPr>
        <w:tabs>
          <w:tab w:val="left" w:pos="220"/>
        </w:tabs>
        <w:autoSpaceDE w:val="0"/>
        <w:autoSpaceDN w:val="0"/>
        <w:adjustRightInd w:val="0"/>
        <w:rPr>
          <w:rFonts w:ascii="Calibri" w:hAnsi="Calibri" w:cs="Calibri"/>
          <w:sz w:val="20"/>
          <w:lang w:bidi="en-US"/>
        </w:rPr>
      </w:pPr>
      <w:r w:rsidRPr="00213CBA">
        <w:rPr>
          <w:rFonts w:ascii="Calibri" w:hAnsi="Calibri" w:cs="Calibri"/>
          <w:sz w:val="20"/>
          <w:lang w:bidi="en-US"/>
        </w:rPr>
        <w:t>Sherry oak casks</w:t>
      </w:r>
      <w:r w:rsidRPr="00213CBA">
        <w:rPr>
          <w:rFonts w:ascii="Calibri" w:hAnsi="Calibri" w:cs="Calibri"/>
          <w:b/>
          <w:bCs/>
          <w:sz w:val="20"/>
          <w:lang w:bidi="en-US"/>
        </w:rPr>
        <w:t xml:space="preserve"> </w:t>
      </w:r>
      <w:r w:rsidRPr="00213CBA">
        <w:rPr>
          <w:rFonts w:ascii="Calibri" w:hAnsi="Calibri" w:cs="Calibri"/>
          <w:sz w:val="20"/>
          <w:lang w:bidi="en-US"/>
        </w:rPr>
        <w:t>contribute to the distinctive richness and multi-dimensional complexity of Highland Park single malt Scotch whisky</w:t>
      </w:r>
    </w:p>
    <w:p w:rsidR="0022415E" w:rsidRPr="000B4261" w:rsidRDefault="00B955C6" w:rsidP="000B4261">
      <w:pPr>
        <w:widowControl w:val="0"/>
        <w:numPr>
          <w:ilvl w:val="0"/>
          <w:numId w:val="1"/>
        </w:numPr>
        <w:tabs>
          <w:tab w:val="left" w:pos="220"/>
        </w:tabs>
        <w:autoSpaceDE w:val="0"/>
        <w:autoSpaceDN w:val="0"/>
        <w:adjustRightInd w:val="0"/>
        <w:rPr>
          <w:rFonts w:ascii="Calibri" w:hAnsi="Calibri" w:cs="Calibri"/>
          <w:sz w:val="20"/>
          <w:lang w:bidi="en-US"/>
        </w:rPr>
      </w:pPr>
      <w:r w:rsidRPr="00213CBA">
        <w:rPr>
          <w:rFonts w:ascii="Calibri" w:hAnsi="Calibri" w:cs="Calibri"/>
          <w:sz w:val="20"/>
          <w:lang w:bidi="en-US"/>
        </w:rPr>
        <w:t xml:space="preserve">Cask </w:t>
      </w:r>
      <w:proofErr w:type="spellStart"/>
      <w:r w:rsidRPr="00213CBA">
        <w:rPr>
          <w:rFonts w:ascii="Calibri" w:hAnsi="Calibri" w:cs="Calibri"/>
          <w:sz w:val="20"/>
          <w:lang w:bidi="en-US"/>
        </w:rPr>
        <w:t>harmonisation</w:t>
      </w:r>
      <w:proofErr w:type="spellEnd"/>
      <w:r w:rsidRPr="00213CBA">
        <w:rPr>
          <w:rFonts w:ascii="Calibri" w:hAnsi="Calibri" w:cs="Calibri"/>
          <w:b/>
          <w:bCs/>
          <w:sz w:val="20"/>
          <w:lang w:bidi="en-US"/>
        </w:rPr>
        <w:t xml:space="preserve"> </w:t>
      </w:r>
      <w:r w:rsidRPr="00213CBA">
        <w:rPr>
          <w:rFonts w:ascii="Calibri" w:hAnsi="Calibri" w:cs="Calibri"/>
          <w:sz w:val="20"/>
          <w:lang w:bidi="en-US"/>
        </w:rPr>
        <w:t>ensures consistency and balance in Highland</w:t>
      </w:r>
      <w:r w:rsidR="000B4261">
        <w:rPr>
          <w:rFonts w:ascii="Calibri" w:hAnsi="Calibri" w:cs="Calibri"/>
          <w:sz w:val="20"/>
          <w:lang w:bidi="en-US"/>
        </w:rPr>
        <w:t xml:space="preserve"> Park single malt Scotch whisky</w:t>
      </w:r>
    </w:p>
    <w:sectPr w:rsidR="0022415E" w:rsidRPr="000B4261" w:rsidSect="00600C81">
      <w:pgSz w:w="11900" w:h="16840"/>
      <w:pgMar w:top="1797" w:right="1440" w:bottom="1797"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2607"/>
    <w:multiLevelType w:val="hybridMultilevel"/>
    <w:tmpl w:val="4A0E5B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5C6"/>
    <w:rsid w:val="00083764"/>
    <w:rsid w:val="000B4261"/>
    <w:rsid w:val="000D561F"/>
    <w:rsid w:val="000E0282"/>
    <w:rsid w:val="000E676B"/>
    <w:rsid w:val="001D6BBC"/>
    <w:rsid w:val="001F228E"/>
    <w:rsid w:val="00212A16"/>
    <w:rsid w:val="004A11EA"/>
    <w:rsid w:val="004B1A72"/>
    <w:rsid w:val="004C4E07"/>
    <w:rsid w:val="00550EE3"/>
    <w:rsid w:val="00565618"/>
    <w:rsid w:val="0059078D"/>
    <w:rsid w:val="005A0DFB"/>
    <w:rsid w:val="005E4A46"/>
    <w:rsid w:val="00693ECF"/>
    <w:rsid w:val="006C33FA"/>
    <w:rsid w:val="006F3EA9"/>
    <w:rsid w:val="006F456E"/>
    <w:rsid w:val="00715DE2"/>
    <w:rsid w:val="00800EBF"/>
    <w:rsid w:val="00806E3C"/>
    <w:rsid w:val="00827BB9"/>
    <w:rsid w:val="00892CF4"/>
    <w:rsid w:val="008A2A6C"/>
    <w:rsid w:val="008A7805"/>
    <w:rsid w:val="00941BA0"/>
    <w:rsid w:val="00A26CCF"/>
    <w:rsid w:val="00AC54AF"/>
    <w:rsid w:val="00AF43FE"/>
    <w:rsid w:val="00B955C6"/>
    <w:rsid w:val="00BC1FF2"/>
    <w:rsid w:val="00BD76BE"/>
    <w:rsid w:val="00C07B68"/>
    <w:rsid w:val="00C43C83"/>
    <w:rsid w:val="00C67727"/>
    <w:rsid w:val="00CD0AB5"/>
    <w:rsid w:val="00CD7D90"/>
    <w:rsid w:val="00D715C8"/>
    <w:rsid w:val="00F03EC4"/>
    <w:rsid w:val="00F74B32"/>
    <w:rsid w:val="00F86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5C6"/>
    <w:pPr>
      <w:spacing w:after="0" w:line="240" w:lineRule="auto"/>
    </w:pPr>
    <w:rPr>
      <w:rFonts w:ascii="Lucida Grande" w:eastAsia="Lucida Grande" w:hAnsi="Lucida Grand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955C6"/>
    <w:rPr>
      <w:color w:val="0000FF"/>
      <w:u w:val="single"/>
    </w:rPr>
  </w:style>
  <w:style w:type="paragraph" w:styleId="BalloonText">
    <w:name w:val="Balloon Text"/>
    <w:basedOn w:val="Normal"/>
    <w:link w:val="BalloonTextChar"/>
    <w:uiPriority w:val="99"/>
    <w:semiHidden/>
    <w:unhideWhenUsed/>
    <w:rsid w:val="00B955C6"/>
    <w:rPr>
      <w:rFonts w:ascii="Tahoma" w:hAnsi="Tahoma" w:cs="Tahoma"/>
      <w:sz w:val="16"/>
      <w:szCs w:val="16"/>
    </w:rPr>
  </w:style>
  <w:style w:type="character" w:customStyle="1" w:styleId="BalloonTextChar">
    <w:name w:val="Balloon Text Char"/>
    <w:basedOn w:val="DefaultParagraphFont"/>
    <w:link w:val="BalloonText"/>
    <w:uiPriority w:val="99"/>
    <w:semiHidden/>
    <w:rsid w:val="00B955C6"/>
    <w:rPr>
      <w:rFonts w:ascii="Tahoma" w:eastAsia="Lucida Grande" w:hAnsi="Tahoma" w:cs="Tahoma"/>
      <w:sz w:val="16"/>
      <w:szCs w:val="16"/>
      <w:lang w:val="en-US"/>
    </w:rPr>
  </w:style>
  <w:style w:type="paragraph" w:styleId="NormalWeb">
    <w:name w:val="Normal (Web)"/>
    <w:basedOn w:val="Normal"/>
    <w:uiPriority w:val="99"/>
    <w:unhideWhenUsed/>
    <w:rsid w:val="00F74B32"/>
    <w:pPr>
      <w:spacing w:before="100" w:beforeAutospacing="1" w:after="100" w:afterAutospacing="1"/>
    </w:pPr>
    <w:rPr>
      <w:rFonts w:ascii="Times New Roman" w:eastAsia="Times New Roman" w:hAnsi="Times New Roman"/>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5C6"/>
    <w:pPr>
      <w:spacing w:after="0" w:line="240" w:lineRule="auto"/>
    </w:pPr>
    <w:rPr>
      <w:rFonts w:ascii="Lucida Grande" w:eastAsia="Lucida Grande" w:hAnsi="Lucida Grand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955C6"/>
    <w:rPr>
      <w:color w:val="0000FF"/>
      <w:u w:val="single"/>
    </w:rPr>
  </w:style>
  <w:style w:type="paragraph" w:styleId="BalloonText">
    <w:name w:val="Balloon Text"/>
    <w:basedOn w:val="Normal"/>
    <w:link w:val="BalloonTextChar"/>
    <w:uiPriority w:val="99"/>
    <w:semiHidden/>
    <w:unhideWhenUsed/>
    <w:rsid w:val="00B955C6"/>
    <w:rPr>
      <w:rFonts w:ascii="Tahoma" w:hAnsi="Tahoma" w:cs="Tahoma"/>
      <w:sz w:val="16"/>
      <w:szCs w:val="16"/>
    </w:rPr>
  </w:style>
  <w:style w:type="character" w:customStyle="1" w:styleId="BalloonTextChar">
    <w:name w:val="Balloon Text Char"/>
    <w:basedOn w:val="DefaultParagraphFont"/>
    <w:link w:val="BalloonText"/>
    <w:uiPriority w:val="99"/>
    <w:semiHidden/>
    <w:rsid w:val="00B955C6"/>
    <w:rPr>
      <w:rFonts w:ascii="Tahoma" w:eastAsia="Lucida Grande" w:hAnsi="Tahoma" w:cs="Tahoma"/>
      <w:sz w:val="16"/>
      <w:szCs w:val="16"/>
      <w:lang w:val="en-US"/>
    </w:rPr>
  </w:style>
  <w:style w:type="paragraph" w:styleId="NormalWeb">
    <w:name w:val="Normal (Web)"/>
    <w:basedOn w:val="Normal"/>
    <w:uiPriority w:val="99"/>
    <w:unhideWhenUsed/>
    <w:rsid w:val="00F74B32"/>
    <w:pPr>
      <w:spacing w:before="100" w:beforeAutospacing="1" w:after="100" w:afterAutospacing="1"/>
    </w:pPr>
    <w:rPr>
      <w:rFonts w:ascii="Times New Roman" w:eastAsia="Times New Roman" w:hAnsi="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767751">
      <w:bodyDiv w:val="1"/>
      <w:marLeft w:val="0"/>
      <w:marRight w:val="0"/>
      <w:marTop w:val="0"/>
      <w:marBottom w:val="0"/>
      <w:divBdr>
        <w:top w:val="none" w:sz="0" w:space="0" w:color="auto"/>
        <w:left w:val="none" w:sz="0" w:space="0" w:color="auto"/>
        <w:bottom w:val="none" w:sz="0" w:space="0" w:color="auto"/>
        <w:right w:val="none" w:sz="0" w:space="0" w:color="auto"/>
      </w:divBdr>
    </w:div>
    <w:div w:id="740905927">
      <w:bodyDiv w:val="1"/>
      <w:marLeft w:val="0"/>
      <w:marRight w:val="0"/>
      <w:marTop w:val="0"/>
      <w:marBottom w:val="0"/>
      <w:divBdr>
        <w:top w:val="none" w:sz="0" w:space="0" w:color="auto"/>
        <w:left w:val="none" w:sz="0" w:space="0" w:color="auto"/>
        <w:bottom w:val="none" w:sz="0" w:space="0" w:color="auto"/>
        <w:right w:val="none" w:sz="0" w:space="0" w:color="auto"/>
      </w:divBdr>
    </w:div>
    <w:div w:id="848837751">
      <w:bodyDiv w:val="1"/>
      <w:marLeft w:val="0"/>
      <w:marRight w:val="0"/>
      <w:marTop w:val="0"/>
      <w:marBottom w:val="0"/>
      <w:divBdr>
        <w:top w:val="none" w:sz="0" w:space="0" w:color="auto"/>
        <w:left w:val="none" w:sz="0" w:space="0" w:color="auto"/>
        <w:bottom w:val="none" w:sz="0" w:space="0" w:color="auto"/>
        <w:right w:val="none" w:sz="0" w:space="0" w:color="auto"/>
      </w:divBdr>
    </w:div>
    <w:div w:id="978152346">
      <w:bodyDiv w:val="1"/>
      <w:marLeft w:val="0"/>
      <w:marRight w:val="0"/>
      <w:marTop w:val="0"/>
      <w:marBottom w:val="0"/>
      <w:divBdr>
        <w:top w:val="none" w:sz="0" w:space="0" w:color="auto"/>
        <w:left w:val="none" w:sz="0" w:space="0" w:color="auto"/>
        <w:bottom w:val="none" w:sz="0" w:space="0" w:color="auto"/>
        <w:right w:val="none" w:sz="0" w:space="0" w:color="auto"/>
      </w:divBdr>
    </w:div>
    <w:div w:id="1382175365">
      <w:bodyDiv w:val="1"/>
      <w:marLeft w:val="0"/>
      <w:marRight w:val="0"/>
      <w:marTop w:val="0"/>
      <w:marBottom w:val="0"/>
      <w:divBdr>
        <w:top w:val="none" w:sz="0" w:space="0" w:color="auto"/>
        <w:left w:val="none" w:sz="0" w:space="0" w:color="auto"/>
        <w:bottom w:val="none" w:sz="0" w:space="0" w:color="auto"/>
        <w:right w:val="none" w:sz="0" w:space="0" w:color="auto"/>
      </w:divBdr>
    </w:div>
    <w:div w:id="140386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anne.sletmoe@edrington.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rinkaware.co.uk/" TargetMode="External"/><Relationship Id="rId5" Type="http://schemas.openxmlformats.org/officeDocument/2006/relationships/settings" Target="settings.xml"/><Relationship Id="rId10" Type="http://schemas.openxmlformats.org/officeDocument/2006/relationships/hyperlink" Target="http://www.whiskyofthegods.com"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EF3FF-2735-43A9-889F-D232B7A36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Edrington Group</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 Susie</dc:creator>
  <cp:lastModifiedBy>Anne Sletmoe</cp:lastModifiedBy>
  <cp:revision>2</cp:revision>
  <cp:lastPrinted>2013-01-14T09:43:00Z</cp:lastPrinted>
  <dcterms:created xsi:type="dcterms:W3CDTF">2013-04-29T10:01:00Z</dcterms:created>
  <dcterms:modified xsi:type="dcterms:W3CDTF">2013-04-29T10:01:00Z</dcterms:modified>
</cp:coreProperties>
</file>