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747" w:rsidRPr="004550C3" w:rsidRDefault="000E0C9E" w:rsidP="004550C3">
      <w:pPr>
        <w:pStyle w:val="Rubrik1"/>
      </w:pPr>
      <w:r>
        <w:t>S</w:t>
      </w:r>
      <w:r w:rsidR="004550C3">
        <w:t>tartskottet har gått och nu cyklar eleverna jorden runt!</w:t>
      </w:r>
      <w:r w:rsidR="00AD7747">
        <w:rPr>
          <w:sz w:val="26"/>
          <w:szCs w:val="26"/>
        </w:rPr>
        <w:br/>
      </w:r>
    </w:p>
    <w:p w:rsidR="003A4910" w:rsidRPr="0014081A" w:rsidRDefault="0014081A" w:rsidP="0014081A">
      <w:pPr>
        <w:rPr>
          <w:rFonts w:asciiTheme="minorHAnsi" w:hAnsiTheme="minorHAnsi"/>
          <w:b/>
          <w:sz w:val="20"/>
          <w:szCs w:val="20"/>
        </w:rPr>
      </w:pPr>
      <w:r w:rsidRPr="0014081A">
        <w:rPr>
          <w:rFonts w:ascii="Berling LT Std Roman" w:hAnsi="Berling LT Std Roman"/>
          <w:b/>
          <w:sz w:val="20"/>
          <w:szCs w:val="20"/>
        </w:rPr>
        <w:t>Cirka 1 000 skolelever</w:t>
      </w:r>
      <w:r w:rsidRPr="0014081A">
        <w:rPr>
          <w:rFonts w:asciiTheme="minorHAnsi" w:hAnsiTheme="minorHAnsi"/>
          <w:b/>
          <w:sz w:val="20"/>
          <w:szCs w:val="20"/>
        </w:rPr>
        <w:t xml:space="preserve"> </w:t>
      </w:r>
      <w:r w:rsidR="00F7065D">
        <w:rPr>
          <w:rFonts w:asciiTheme="minorHAnsi" w:hAnsiTheme="minorHAnsi"/>
          <w:b/>
          <w:sz w:val="20"/>
          <w:szCs w:val="20"/>
        </w:rPr>
        <w:t>i å</w:t>
      </w:r>
      <w:r w:rsidR="001078A8">
        <w:rPr>
          <w:rFonts w:asciiTheme="minorHAnsi" w:hAnsiTheme="minorHAnsi"/>
          <w:b/>
          <w:sz w:val="20"/>
          <w:szCs w:val="20"/>
        </w:rPr>
        <w:t>rskurs</w:t>
      </w:r>
      <w:r w:rsidR="00F7065D">
        <w:rPr>
          <w:rFonts w:asciiTheme="minorHAnsi" w:hAnsiTheme="minorHAnsi"/>
          <w:b/>
          <w:sz w:val="20"/>
          <w:szCs w:val="20"/>
        </w:rPr>
        <w:t xml:space="preserve"> 6 och</w:t>
      </w:r>
      <w:r w:rsidRPr="0014081A">
        <w:rPr>
          <w:rFonts w:asciiTheme="minorHAnsi" w:hAnsiTheme="minorHAnsi"/>
          <w:b/>
          <w:sz w:val="20"/>
          <w:szCs w:val="20"/>
        </w:rPr>
        <w:t xml:space="preserve"> 7 i Helsingborg och </w:t>
      </w:r>
      <w:proofErr w:type="spellStart"/>
      <w:r w:rsidRPr="0014081A">
        <w:rPr>
          <w:rFonts w:asciiTheme="minorHAnsi" w:hAnsiTheme="minorHAnsi"/>
          <w:b/>
          <w:sz w:val="20"/>
          <w:szCs w:val="20"/>
        </w:rPr>
        <w:t>Helsing</w:t>
      </w:r>
      <w:r w:rsidR="0091166E">
        <w:rPr>
          <w:rFonts w:asciiTheme="minorHAnsi" w:hAnsiTheme="minorHAnsi"/>
          <w:b/>
          <w:sz w:val="20"/>
          <w:szCs w:val="20"/>
        </w:rPr>
        <w:t>ø</w:t>
      </w:r>
      <w:r w:rsidRPr="0014081A">
        <w:rPr>
          <w:rFonts w:asciiTheme="minorHAnsi" w:hAnsiTheme="minorHAnsi"/>
          <w:b/>
          <w:sz w:val="20"/>
          <w:szCs w:val="20"/>
        </w:rPr>
        <w:t>r</w:t>
      </w:r>
      <w:proofErr w:type="spellEnd"/>
      <w:r w:rsidRPr="0014081A">
        <w:rPr>
          <w:rFonts w:asciiTheme="minorHAnsi" w:hAnsiTheme="minorHAnsi"/>
          <w:b/>
          <w:sz w:val="20"/>
          <w:szCs w:val="20"/>
        </w:rPr>
        <w:t xml:space="preserve"> </w:t>
      </w:r>
      <w:r w:rsidR="00A73FBA">
        <w:rPr>
          <w:rFonts w:asciiTheme="minorHAnsi" w:hAnsiTheme="minorHAnsi"/>
          <w:b/>
          <w:sz w:val="20"/>
          <w:szCs w:val="20"/>
        </w:rPr>
        <w:t>har idag påbörjat</w:t>
      </w:r>
      <w:r w:rsidRPr="0014081A">
        <w:rPr>
          <w:rFonts w:asciiTheme="minorHAnsi" w:hAnsiTheme="minorHAnsi"/>
          <w:b/>
          <w:sz w:val="20"/>
          <w:szCs w:val="20"/>
        </w:rPr>
        <w:t xml:space="preserve"> sin cykeltur jorden runt. För</w:t>
      </w:r>
      <w:r w:rsidR="0000715B">
        <w:rPr>
          <w:rFonts w:asciiTheme="minorHAnsi" w:hAnsiTheme="minorHAnsi"/>
          <w:b/>
          <w:sz w:val="20"/>
          <w:szCs w:val="20"/>
        </w:rPr>
        <w:t xml:space="preserve">hoppningen är att de ska tillryggalägga 40 000 km </w:t>
      </w:r>
      <w:r w:rsidRPr="0014081A">
        <w:rPr>
          <w:rFonts w:asciiTheme="minorHAnsi" w:hAnsiTheme="minorHAnsi"/>
          <w:b/>
          <w:sz w:val="20"/>
          <w:szCs w:val="20"/>
        </w:rPr>
        <w:t>på 80 dagar. Fr</w:t>
      </w:r>
      <w:r w:rsidRPr="0014081A">
        <w:rPr>
          <w:rFonts w:asciiTheme="minorHAnsi" w:hAnsiTheme="minorHAnsi"/>
          <w:b/>
          <w:sz w:val="20"/>
          <w:szCs w:val="20"/>
        </w:rPr>
        <w:t>å</w:t>
      </w:r>
      <w:r w:rsidRPr="0014081A">
        <w:rPr>
          <w:rFonts w:asciiTheme="minorHAnsi" w:hAnsiTheme="minorHAnsi"/>
          <w:b/>
          <w:sz w:val="20"/>
          <w:szCs w:val="20"/>
        </w:rPr>
        <w:t xml:space="preserve">gan är om de bästa benen sitter på de svenska eller </w:t>
      </w:r>
      <w:r w:rsidR="000875B5">
        <w:rPr>
          <w:rFonts w:asciiTheme="minorHAnsi" w:hAnsiTheme="minorHAnsi"/>
          <w:b/>
          <w:sz w:val="20"/>
          <w:szCs w:val="20"/>
        </w:rPr>
        <w:t xml:space="preserve">på </w:t>
      </w:r>
      <w:r w:rsidRPr="0014081A">
        <w:rPr>
          <w:rFonts w:asciiTheme="minorHAnsi" w:hAnsiTheme="minorHAnsi"/>
          <w:b/>
          <w:sz w:val="20"/>
          <w:szCs w:val="20"/>
        </w:rPr>
        <w:t>de danska eleverna.</w:t>
      </w:r>
    </w:p>
    <w:p w:rsidR="00A00198" w:rsidRDefault="003A4910" w:rsidP="003A4910">
      <w:pPr>
        <w:rPr>
          <w:rFonts w:asciiTheme="minorHAnsi" w:hAnsiTheme="minorHAnsi"/>
          <w:sz w:val="20"/>
          <w:szCs w:val="20"/>
        </w:rPr>
      </w:pPr>
      <w:r w:rsidRPr="0014081A">
        <w:rPr>
          <w:rFonts w:asciiTheme="minorHAnsi" w:hAnsiTheme="minorHAnsi"/>
          <w:sz w:val="20"/>
          <w:szCs w:val="20"/>
        </w:rPr>
        <w:t>Idag, måndag d</w:t>
      </w:r>
      <w:r w:rsidR="00EE7E8E">
        <w:rPr>
          <w:rFonts w:asciiTheme="minorHAnsi" w:hAnsiTheme="minorHAnsi"/>
          <w:sz w:val="20"/>
          <w:szCs w:val="20"/>
        </w:rPr>
        <w:t>en</w:t>
      </w:r>
      <w:r w:rsidRPr="0014081A">
        <w:rPr>
          <w:rFonts w:asciiTheme="minorHAnsi" w:hAnsiTheme="minorHAnsi"/>
          <w:sz w:val="20"/>
          <w:szCs w:val="20"/>
        </w:rPr>
        <w:t xml:space="preserve"> 12 mar</w:t>
      </w:r>
      <w:r w:rsidR="00EE7E8E">
        <w:rPr>
          <w:rFonts w:asciiTheme="minorHAnsi" w:hAnsiTheme="minorHAnsi"/>
          <w:sz w:val="20"/>
          <w:szCs w:val="20"/>
        </w:rPr>
        <w:t>s</w:t>
      </w:r>
      <w:r w:rsidRPr="0014081A">
        <w:rPr>
          <w:rFonts w:asciiTheme="minorHAnsi" w:hAnsiTheme="minorHAnsi"/>
          <w:sz w:val="20"/>
          <w:szCs w:val="20"/>
        </w:rPr>
        <w:t xml:space="preserve">, </w:t>
      </w:r>
      <w:r w:rsidR="002A3AC5">
        <w:rPr>
          <w:rFonts w:asciiTheme="minorHAnsi" w:hAnsiTheme="minorHAnsi"/>
          <w:sz w:val="20"/>
          <w:szCs w:val="20"/>
        </w:rPr>
        <w:t>går</w:t>
      </w:r>
      <w:r w:rsidRPr="0014081A">
        <w:rPr>
          <w:rFonts w:asciiTheme="minorHAnsi" w:hAnsiTheme="minorHAnsi"/>
          <w:sz w:val="20"/>
          <w:szCs w:val="20"/>
        </w:rPr>
        <w:t xml:space="preserve"> starten för kampanjen ”Jorden runt på 80 dagar”. Kampanjen ä</w:t>
      </w:r>
      <w:r w:rsidR="00254DD5">
        <w:rPr>
          <w:rFonts w:asciiTheme="minorHAnsi" w:hAnsiTheme="minorHAnsi"/>
          <w:sz w:val="20"/>
          <w:szCs w:val="20"/>
        </w:rPr>
        <w:t xml:space="preserve">r en cykeltävling för åk </w:t>
      </w:r>
      <w:r w:rsidR="001732DB">
        <w:rPr>
          <w:rFonts w:asciiTheme="minorHAnsi" w:hAnsiTheme="minorHAnsi"/>
          <w:sz w:val="20"/>
          <w:szCs w:val="20"/>
        </w:rPr>
        <w:t>6 och</w:t>
      </w:r>
      <w:r w:rsidR="00254DD5">
        <w:rPr>
          <w:rFonts w:asciiTheme="minorHAnsi" w:hAnsiTheme="minorHAnsi"/>
          <w:sz w:val="20"/>
          <w:szCs w:val="20"/>
        </w:rPr>
        <w:t xml:space="preserve"> 7</w:t>
      </w:r>
      <w:r w:rsidR="00852463">
        <w:rPr>
          <w:rFonts w:asciiTheme="minorHAnsi" w:hAnsiTheme="minorHAnsi"/>
          <w:sz w:val="20"/>
          <w:szCs w:val="20"/>
        </w:rPr>
        <w:t>.</w:t>
      </w:r>
      <w:r w:rsidR="00254DD5">
        <w:rPr>
          <w:rFonts w:asciiTheme="minorHAnsi" w:hAnsiTheme="minorHAnsi"/>
          <w:sz w:val="20"/>
          <w:szCs w:val="20"/>
        </w:rPr>
        <w:t xml:space="preserve"> </w:t>
      </w:r>
      <w:r w:rsidR="008A248D">
        <w:rPr>
          <w:rFonts w:asciiTheme="minorHAnsi" w:hAnsiTheme="minorHAnsi"/>
          <w:sz w:val="20"/>
          <w:szCs w:val="20"/>
        </w:rPr>
        <w:t xml:space="preserve">I Helsingborg deltar </w:t>
      </w:r>
      <w:r w:rsidRPr="0014081A">
        <w:rPr>
          <w:rFonts w:asciiTheme="minorHAnsi" w:hAnsiTheme="minorHAnsi"/>
          <w:sz w:val="20"/>
          <w:szCs w:val="20"/>
        </w:rPr>
        <w:t>21 klasser och i Helsing</w:t>
      </w:r>
      <w:r w:rsidR="008A248D">
        <w:rPr>
          <w:rFonts w:asciiTheme="minorHAnsi" w:hAnsiTheme="minorHAnsi"/>
          <w:sz w:val="20"/>
          <w:szCs w:val="20"/>
        </w:rPr>
        <w:t>ör 25 klasser</w:t>
      </w:r>
      <w:r w:rsidR="00A00198">
        <w:rPr>
          <w:rFonts w:asciiTheme="minorHAnsi" w:hAnsiTheme="minorHAnsi"/>
          <w:sz w:val="20"/>
          <w:szCs w:val="20"/>
        </w:rPr>
        <w:t>.</w:t>
      </w:r>
    </w:p>
    <w:p w:rsidR="003A4910" w:rsidRPr="0014081A" w:rsidRDefault="003A4910" w:rsidP="003A4910">
      <w:pPr>
        <w:rPr>
          <w:rFonts w:asciiTheme="minorHAnsi" w:hAnsiTheme="minorHAnsi"/>
          <w:sz w:val="20"/>
          <w:szCs w:val="20"/>
        </w:rPr>
      </w:pPr>
      <w:r w:rsidRPr="0014081A">
        <w:rPr>
          <w:rFonts w:asciiTheme="minorHAnsi" w:hAnsiTheme="minorHAnsi"/>
          <w:sz w:val="20"/>
          <w:szCs w:val="20"/>
        </w:rPr>
        <w:t>Eleverna kommer att hjälpa den fiktiva figur</w:t>
      </w:r>
      <w:r w:rsidR="00A476CC">
        <w:rPr>
          <w:rFonts w:asciiTheme="minorHAnsi" w:hAnsiTheme="minorHAnsi"/>
          <w:sz w:val="20"/>
          <w:szCs w:val="20"/>
        </w:rPr>
        <w:t>en Dr Glob, som på ålderns höst</w:t>
      </w:r>
      <w:r w:rsidRPr="0014081A">
        <w:rPr>
          <w:rFonts w:asciiTheme="minorHAnsi" w:hAnsiTheme="minorHAnsi"/>
          <w:sz w:val="20"/>
          <w:szCs w:val="20"/>
        </w:rPr>
        <w:t xml:space="preserve"> önsk</w:t>
      </w:r>
      <w:r w:rsidR="00143845">
        <w:rPr>
          <w:rFonts w:asciiTheme="minorHAnsi" w:hAnsiTheme="minorHAnsi"/>
          <w:sz w:val="20"/>
          <w:szCs w:val="20"/>
        </w:rPr>
        <w:t xml:space="preserve">ar </w:t>
      </w:r>
      <w:r w:rsidR="00C13967">
        <w:rPr>
          <w:rFonts w:asciiTheme="minorHAnsi" w:hAnsiTheme="minorHAnsi"/>
          <w:sz w:val="20"/>
          <w:szCs w:val="20"/>
        </w:rPr>
        <w:t xml:space="preserve">ta </w:t>
      </w:r>
      <w:r w:rsidR="00143845">
        <w:rPr>
          <w:rFonts w:asciiTheme="minorHAnsi" w:hAnsiTheme="minorHAnsi"/>
          <w:sz w:val="20"/>
          <w:szCs w:val="20"/>
        </w:rPr>
        <w:t xml:space="preserve">sig </w:t>
      </w:r>
      <w:r w:rsidR="0000715B">
        <w:rPr>
          <w:rFonts w:asciiTheme="minorHAnsi" w:hAnsiTheme="minorHAnsi"/>
          <w:sz w:val="20"/>
          <w:szCs w:val="20"/>
        </w:rPr>
        <w:t>jo</w:t>
      </w:r>
      <w:r w:rsidR="0000715B">
        <w:rPr>
          <w:rFonts w:asciiTheme="minorHAnsi" w:hAnsiTheme="minorHAnsi"/>
          <w:sz w:val="20"/>
          <w:szCs w:val="20"/>
        </w:rPr>
        <w:t>r</w:t>
      </w:r>
      <w:r w:rsidR="0000715B">
        <w:rPr>
          <w:rFonts w:asciiTheme="minorHAnsi" w:hAnsiTheme="minorHAnsi"/>
          <w:sz w:val="20"/>
          <w:szCs w:val="20"/>
        </w:rPr>
        <w:t xml:space="preserve">den runt </w:t>
      </w:r>
      <w:r w:rsidR="000875B5">
        <w:rPr>
          <w:rFonts w:asciiTheme="minorHAnsi" w:hAnsiTheme="minorHAnsi"/>
          <w:sz w:val="20"/>
          <w:szCs w:val="20"/>
        </w:rPr>
        <w:t xml:space="preserve">på 80 dagar </w:t>
      </w:r>
      <w:r w:rsidR="00143845">
        <w:rPr>
          <w:rFonts w:asciiTheme="minorHAnsi" w:hAnsiTheme="minorHAnsi"/>
          <w:sz w:val="20"/>
          <w:szCs w:val="20"/>
        </w:rPr>
        <w:t xml:space="preserve">på </w:t>
      </w:r>
      <w:r w:rsidRPr="0014081A">
        <w:rPr>
          <w:rFonts w:asciiTheme="minorHAnsi" w:hAnsiTheme="minorHAnsi"/>
          <w:sz w:val="20"/>
          <w:szCs w:val="20"/>
        </w:rPr>
        <w:t>sin fant</w:t>
      </w:r>
      <w:r w:rsidR="00A00198">
        <w:rPr>
          <w:rFonts w:asciiTheme="minorHAnsi" w:hAnsiTheme="minorHAnsi"/>
          <w:sz w:val="20"/>
          <w:szCs w:val="20"/>
        </w:rPr>
        <w:t xml:space="preserve">astiska </w:t>
      </w:r>
      <w:proofErr w:type="spellStart"/>
      <w:r w:rsidR="00A00198">
        <w:rPr>
          <w:rFonts w:asciiTheme="minorHAnsi" w:hAnsiTheme="minorHAnsi"/>
          <w:sz w:val="20"/>
          <w:szCs w:val="20"/>
        </w:rPr>
        <w:t>Mondovelo</w:t>
      </w:r>
      <w:proofErr w:type="spellEnd"/>
      <w:r w:rsidR="00A00198">
        <w:rPr>
          <w:rFonts w:asciiTheme="minorHAnsi" w:hAnsiTheme="minorHAnsi"/>
          <w:sz w:val="20"/>
          <w:szCs w:val="20"/>
        </w:rPr>
        <w:t xml:space="preserve">. </w:t>
      </w:r>
      <w:r w:rsidR="000875B5">
        <w:rPr>
          <w:rFonts w:asciiTheme="minorHAnsi" w:hAnsiTheme="minorHAnsi"/>
          <w:sz w:val="20"/>
          <w:szCs w:val="20"/>
        </w:rPr>
        <w:t>V</w:t>
      </w:r>
      <w:r w:rsidRPr="0014081A">
        <w:rPr>
          <w:rFonts w:asciiTheme="minorHAnsi" w:hAnsiTheme="minorHAnsi"/>
          <w:sz w:val="20"/>
          <w:szCs w:val="20"/>
        </w:rPr>
        <w:t xml:space="preserve">arje deltagande </w:t>
      </w:r>
      <w:r w:rsidR="00143845">
        <w:rPr>
          <w:rFonts w:asciiTheme="minorHAnsi" w:hAnsiTheme="minorHAnsi"/>
          <w:sz w:val="20"/>
          <w:szCs w:val="20"/>
        </w:rPr>
        <w:t>”</w:t>
      </w:r>
      <w:r w:rsidRPr="0014081A">
        <w:rPr>
          <w:rFonts w:asciiTheme="minorHAnsi" w:hAnsiTheme="minorHAnsi"/>
          <w:sz w:val="20"/>
          <w:szCs w:val="20"/>
        </w:rPr>
        <w:t>hjälpklass</w:t>
      </w:r>
      <w:r w:rsidR="00143845">
        <w:rPr>
          <w:rFonts w:asciiTheme="minorHAnsi" w:hAnsiTheme="minorHAnsi"/>
          <w:sz w:val="20"/>
          <w:szCs w:val="20"/>
        </w:rPr>
        <w:t>”</w:t>
      </w:r>
      <w:r w:rsidRPr="0014081A">
        <w:rPr>
          <w:rFonts w:asciiTheme="minorHAnsi" w:hAnsiTheme="minorHAnsi"/>
          <w:sz w:val="20"/>
          <w:szCs w:val="20"/>
        </w:rPr>
        <w:t xml:space="preserve"> </w:t>
      </w:r>
      <w:r w:rsidR="000875B5">
        <w:rPr>
          <w:rFonts w:asciiTheme="minorHAnsi" w:hAnsiTheme="minorHAnsi"/>
          <w:sz w:val="20"/>
          <w:szCs w:val="20"/>
        </w:rPr>
        <w:t xml:space="preserve">är </w:t>
      </w:r>
      <w:r w:rsidRPr="0014081A">
        <w:rPr>
          <w:rFonts w:asciiTheme="minorHAnsi" w:hAnsiTheme="minorHAnsi"/>
          <w:sz w:val="20"/>
          <w:szCs w:val="20"/>
        </w:rPr>
        <w:t>ut</w:t>
      </w:r>
      <w:r w:rsidR="00265D3F">
        <w:rPr>
          <w:rFonts w:asciiTheme="minorHAnsi" w:hAnsiTheme="minorHAnsi"/>
          <w:sz w:val="20"/>
          <w:szCs w:val="20"/>
        </w:rPr>
        <w:t>rustad</w:t>
      </w:r>
      <w:r w:rsidRPr="0014081A">
        <w:rPr>
          <w:rFonts w:asciiTheme="minorHAnsi" w:hAnsiTheme="minorHAnsi"/>
          <w:sz w:val="20"/>
          <w:szCs w:val="20"/>
        </w:rPr>
        <w:t xml:space="preserve"> med en GPS. </w:t>
      </w:r>
      <w:r w:rsidR="00517AAB">
        <w:rPr>
          <w:rFonts w:asciiTheme="minorHAnsi" w:hAnsiTheme="minorHAnsi"/>
          <w:sz w:val="20"/>
          <w:szCs w:val="20"/>
        </w:rPr>
        <w:t>Eleverna skiftas om att cykla och f</w:t>
      </w:r>
      <w:r w:rsidRPr="0014081A">
        <w:rPr>
          <w:rFonts w:asciiTheme="minorHAnsi" w:hAnsiTheme="minorHAnsi"/>
          <w:sz w:val="20"/>
          <w:szCs w:val="20"/>
        </w:rPr>
        <w:t xml:space="preserve">ör varje kilometer </w:t>
      </w:r>
      <w:r w:rsidR="00517AAB">
        <w:rPr>
          <w:rFonts w:asciiTheme="minorHAnsi" w:hAnsiTheme="minorHAnsi"/>
          <w:sz w:val="20"/>
          <w:szCs w:val="20"/>
        </w:rPr>
        <w:t>de cyklar</w:t>
      </w:r>
      <w:r w:rsidRPr="0014081A">
        <w:rPr>
          <w:rFonts w:asciiTheme="minorHAnsi" w:hAnsiTheme="minorHAnsi"/>
          <w:sz w:val="20"/>
          <w:szCs w:val="20"/>
        </w:rPr>
        <w:t xml:space="preserve"> och </w:t>
      </w:r>
      <w:r w:rsidR="00517AAB">
        <w:rPr>
          <w:rFonts w:asciiTheme="minorHAnsi" w:hAnsiTheme="minorHAnsi"/>
          <w:sz w:val="20"/>
          <w:szCs w:val="20"/>
        </w:rPr>
        <w:t xml:space="preserve">registrerar på </w:t>
      </w:r>
      <w:r w:rsidRPr="0014081A">
        <w:rPr>
          <w:rFonts w:asciiTheme="minorHAnsi" w:hAnsiTheme="minorHAnsi"/>
          <w:sz w:val="20"/>
          <w:szCs w:val="20"/>
        </w:rPr>
        <w:t>webbsi</w:t>
      </w:r>
      <w:r w:rsidR="00517AAB">
        <w:rPr>
          <w:rFonts w:asciiTheme="minorHAnsi" w:hAnsiTheme="minorHAnsi"/>
          <w:sz w:val="20"/>
          <w:szCs w:val="20"/>
        </w:rPr>
        <w:t>dan</w:t>
      </w:r>
      <w:r w:rsidRPr="0014081A">
        <w:rPr>
          <w:rFonts w:asciiTheme="minorHAnsi" w:hAnsiTheme="minorHAnsi"/>
          <w:sz w:val="20"/>
          <w:szCs w:val="20"/>
        </w:rPr>
        <w:t xml:space="preserve"> skickar de dr Glob lika långt runt jorden.</w:t>
      </w:r>
    </w:p>
    <w:p w:rsidR="003A4910" w:rsidRPr="0014081A" w:rsidRDefault="00025687" w:rsidP="003A49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För eleverna är det p</w:t>
      </w:r>
      <w:r w:rsidR="003A4910" w:rsidRPr="0014081A">
        <w:rPr>
          <w:rFonts w:asciiTheme="minorHAnsi" w:hAnsiTheme="minorHAnsi"/>
          <w:sz w:val="20"/>
          <w:szCs w:val="20"/>
        </w:rPr>
        <w:t xml:space="preserve">engar till klasskassan och en utflykt </w:t>
      </w:r>
      <w:r w:rsidR="00380583">
        <w:rPr>
          <w:rFonts w:asciiTheme="minorHAnsi" w:hAnsiTheme="minorHAnsi"/>
          <w:sz w:val="20"/>
          <w:szCs w:val="20"/>
        </w:rPr>
        <w:t xml:space="preserve">som </w:t>
      </w:r>
      <w:r w:rsidR="003A4910" w:rsidRPr="0014081A">
        <w:rPr>
          <w:rFonts w:asciiTheme="minorHAnsi" w:hAnsiTheme="minorHAnsi"/>
          <w:sz w:val="20"/>
          <w:szCs w:val="20"/>
        </w:rPr>
        <w:t>står på spel</w:t>
      </w:r>
      <w:r w:rsidR="0074604C">
        <w:rPr>
          <w:rFonts w:asciiTheme="minorHAnsi" w:hAnsiTheme="minorHAnsi"/>
          <w:sz w:val="20"/>
          <w:szCs w:val="20"/>
        </w:rPr>
        <w:t>.</w:t>
      </w:r>
      <w:r w:rsidR="00265BFB">
        <w:rPr>
          <w:rFonts w:asciiTheme="minorHAnsi" w:hAnsiTheme="minorHAnsi"/>
          <w:sz w:val="20"/>
          <w:szCs w:val="20"/>
        </w:rPr>
        <w:t xml:space="preserve"> Dessutom </w:t>
      </w:r>
      <w:r w:rsidR="003A4910" w:rsidRPr="0014081A">
        <w:rPr>
          <w:rFonts w:asciiTheme="minorHAnsi" w:hAnsiTheme="minorHAnsi"/>
          <w:sz w:val="20"/>
          <w:szCs w:val="20"/>
        </w:rPr>
        <w:t>tävlar Helsingborg mot Helsing</w:t>
      </w:r>
      <w:r w:rsidR="00265BFB">
        <w:rPr>
          <w:rFonts w:asciiTheme="minorHAnsi" w:hAnsiTheme="minorHAnsi"/>
          <w:sz w:val="20"/>
          <w:szCs w:val="20"/>
        </w:rPr>
        <w:t>ör</w:t>
      </w:r>
      <w:r w:rsidR="00FF2CFA">
        <w:rPr>
          <w:rFonts w:asciiTheme="minorHAnsi" w:hAnsiTheme="minorHAnsi"/>
          <w:sz w:val="20"/>
          <w:szCs w:val="20"/>
        </w:rPr>
        <w:t xml:space="preserve"> - </w:t>
      </w:r>
      <w:r w:rsidR="00265BFB">
        <w:rPr>
          <w:rFonts w:asciiTheme="minorHAnsi" w:hAnsiTheme="minorHAnsi"/>
          <w:sz w:val="20"/>
          <w:szCs w:val="20"/>
        </w:rPr>
        <w:t xml:space="preserve">och </w:t>
      </w:r>
      <w:r w:rsidR="003A4910" w:rsidRPr="0014081A">
        <w:rPr>
          <w:rFonts w:asciiTheme="minorHAnsi" w:hAnsiTheme="minorHAnsi"/>
          <w:sz w:val="20"/>
          <w:szCs w:val="20"/>
        </w:rPr>
        <w:t xml:space="preserve">det ligger mycket ära </w:t>
      </w:r>
      <w:r w:rsidR="00265BFB">
        <w:rPr>
          <w:rFonts w:asciiTheme="minorHAnsi" w:hAnsiTheme="minorHAnsi"/>
          <w:sz w:val="20"/>
          <w:szCs w:val="20"/>
        </w:rPr>
        <w:t xml:space="preserve">i </w:t>
      </w:r>
      <w:r w:rsidR="0074604C">
        <w:rPr>
          <w:rFonts w:asciiTheme="minorHAnsi" w:hAnsiTheme="minorHAnsi"/>
          <w:sz w:val="20"/>
          <w:szCs w:val="20"/>
        </w:rPr>
        <w:t>att vinna!</w:t>
      </w:r>
    </w:p>
    <w:p w:rsidR="003A4910" w:rsidRPr="0014081A" w:rsidRDefault="003A4910" w:rsidP="003A4910">
      <w:pPr>
        <w:rPr>
          <w:rFonts w:asciiTheme="minorHAnsi" w:hAnsiTheme="minorHAnsi"/>
          <w:sz w:val="20"/>
          <w:szCs w:val="20"/>
        </w:rPr>
      </w:pPr>
      <w:r w:rsidRPr="0014081A">
        <w:rPr>
          <w:rFonts w:asciiTheme="minorHAnsi" w:hAnsiTheme="minorHAnsi"/>
          <w:sz w:val="20"/>
          <w:szCs w:val="20"/>
        </w:rPr>
        <w:t>Kampanjen är en del av kommunernas insats för att få fler att använda cykeln som transpor</w:t>
      </w:r>
      <w:r w:rsidRPr="0014081A">
        <w:rPr>
          <w:rFonts w:asciiTheme="minorHAnsi" w:hAnsiTheme="minorHAnsi"/>
          <w:sz w:val="20"/>
          <w:szCs w:val="20"/>
        </w:rPr>
        <w:t>t</w:t>
      </w:r>
      <w:r w:rsidRPr="0014081A">
        <w:rPr>
          <w:rFonts w:asciiTheme="minorHAnsi" w:hAnsiTheme="minorHAnsi"/>
          <w:sz w:val="20"/>
          <w:szCs w:val="20"/>
        </w:rPr>
        <w:t>medel.</w:t>
      </w:r>
    </w:p>
    <w:p w:rsidR="003A4910" w:rsidRPr="0033710A" w:rsidRDefault="003A4910" w:rsidP="0033710A">
      <w:pPr>
        <w:pStyle w:val="Liststycke"/>
        <w:numPr>
          <w:ilvl w:val="0"/>
          <w:numId w:val="12"/>
        </w:numPr>
        <w:rPr>
          <w:rFonts w:asciiTheme="minorHAnsi" w:hAnsiTheme="minorHAnsi"/>
          <w:sz w:val="20"/>
          <w:szCs w:val="20"/>
        </w:rPr>
      </w:pPr>
      <w:r w:rsidRPr="0033710A">
        <w:rPr>
          <w:rFonts w:asciiTheme="minorHAnsi" w:hAnsiTheme="minorHAnsi"/>
          <w:sz w:val="20"/>
          <w:szCs w:val="20"/>
        </w:rPr>
        <w:t xml:space="preserve">Både Helsingborg och Helsingör har ju vunnit pris som årets cykelstad 2010/2011, vilket förpliktar, säger Erling Hansen, ordförande </w:t>
      </w:r>
      <w:r w:rsidR="0061237B">
        <w:rPr>
          <w:rFonts w:asciiTheme="minorHAnsi" w:hAnsiTheme="minorHAnsi"/>
          <w:sz w:val="20"/>
          <w:szCs w:val="20"/>
        </w:rPr>
        <w:t>t</w:t>
      </w:r>
      <w:r w:rsidRPr="0033710A">
        <w:rPr>
          <w:rFonts w:asciiTheme="minorHAnsi" w:hAnsiTheme="minorHAnsi"/>
          <w:sz w:val="20"/>
          <w:szCs w:val="20"/>
        </w:rPr>
        <w:t>eknisk</w:t>
      </w:r>
      <w:r w:rsidR="001A5B09">
        <w:rPr>
          <w:rFonts w:asciiTheme="minorHAnsi" w:hAnsiTheme="minorHAnsi"/>
          <w:sz w:val="20"/>
          <w:szCs w:val="20"/>
        </w:rPr>
        <w:t>a</w:t>
      </w:r>
      <w:r w:rsidRPr="0033710A">
        <w:rPr>
          <w:rFonts w:asciiTheme="minorHAnsi" w:hAnsiTheme="minorHAnsi"/>
          <w:sz w:val="20"/>
          <w:szCs w:val="20"/>
        </w:rPr>
        <w:t xml:space="preserve"> </w:t>
      </w:r>
      <w:r w:rsidR="004E0550">
        <w:rPr>
          <w:rFonts w:asciiTheme="minorHAnsi" w:hAnsiTheme="minorHAnsi"/>
          <w:sz w:val="20"/>
          <w:szCs w:val="20"/>
        </w:rPr>
        <w:t xml:space="preserve">nämnden i </w:t>
      </w:r>
      <w:r w:rsidRPr="0033710A">
        <w:rPr>
          <w:rFonts w:asciiTheme="minorHAnsi" w:hAnsiTheme="minorHAnsi"/>
          <w:sz w:val="20"/>
          <w:szCs w:val="20"/>
        </w:rPr>
        <w:t xml:space="preserve">Helsingör och Magnus Jälminger, </w:t>
      </w:r>
      <w:r w:rsidR="00976092">
        <w:rPr>
          <w:rFonts w:asciiTheme="minorHAnsi" w:hAnsiTheme="minorHAnsi"/>
          <w:sz w:val="20"/>
          <w:szCs w:val="20"/>
        </w:rPr>
        <w:t>ordförande s</w:t>
      </w:r>
      <w:r w:rsidRPr="0033710A">
        <w:rPr>
          <w:rFonts w:asciiTheme="minorHAnsi" w:hAnsiTheme="minorHAnsi"/>
          <w:sz w:val="20"/>
          <w:szCs w:val="20"/>
        </w:rPr>
        <w:t>tadsbyggnads</w:t>
      </w:r>
      <w:r w:rsidR="00A55C51">
        <w:rPr>
          <w:rFonts w:asciiTheme="minorHAnsi" w:hAnsiTheme="minorHAnsi"/>
          <w:sz w:val="20"/>
          <w:szCs w:val="20"/>
        </w:rPr>
        <w:t>näm</w:t>
      </w:r>
      <w:r w:rsidRPr="0033710A">
        <w:rPr>
          <w:rFonts w:asciiTheme="minorHAnsi" w:hAnsiTheme="minorHAnsi"/>
          <w:sz w:val="20"/>
          <w:szCs w:val="20"/>
        </w:rPr>
        <w:t>n</w:t>
      </w:r>
      <w:r w:rsidR="00A55C51">
        <w:rPr>
          <w:rFonts w:asciiTheme="minorHAnsi" w:hAnsiTheme="minorHAnsi"/>
          <w:sz w:val="20"/>
          <w:szCs w:val="20"/>
        </w:rPr>
        <w:t>den</w:t>
      </w:r>
      <w:r w:rsidR="00E60F8A">
        <w:rPr>
          <w:rFonts w:asciiTheme="minorHAnsi" w:hAnsiTheme="minorHAnsi"/>
          <w:sz w:val="20"/>
          <w:szCs w:val="20"/>
        </w:rPr>
        <w:t xml:space="preserve"> i</w:t>
      </w:r>
      <w:r w:rsidRPr="0033710A">
        <w:rPr>
          <w:rFonts w:asciiTheme="minorHAnsi" w:hAnsiTheme="minorHAnsi"/>
          <w:sz w:val="20"/>
          <w:szCs w:val="20"/>
        </w:rPr>
        <w:t xml:space="preserve"> Helsingborg</w:t>
      </w:r>
      <w:r w:rsidR="00E60F8A">
        <w:rPr>
          <w:rFonts w:asciiTheme="minorHAnsi" w:hAnsiTheme="minorHAnsi"/>
          <w:sz w:val="20"/>
          <w:szCs w:val="20"/>
        </w:rPr>
        <w:t>.</w:t>
      </w:r>
    </w:p>
    <w:p w:rsidR="003A4910" w:rsidRPr="0014081A" w:rsidRDefault="00D17EE7" w:rsidP="003A491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Kampanjen</w:t>
      </w:r>
      <w:r w:rsidR="00C826E2">
        <w:rPr>
          <w:rFonts w:asciiTheme="minorHAnsi" w:hAnsiTheme="minorHAnsi"/>
          <w:sz w:val="20"/>
          <w:szCs w:val="20"/>
        </w:rPr>
        <w:t xml:space="preserve"> genomförs både 2012,</w:t>
      </w:r>
      <w:r w:rsidR="003A4910" w:rsidRPr="0014081A">
        <w:rPr>
          <w:rFonts w:asciiTheme="minorHAnsi" w:hAnsiTheme="minorHAnsi"/>
          <w:sz w:val="20"/>
          <w:szCs w:val="20"/>
        </w:rPr>
        <w:t xml:space="preserve"> 2013 och 2014 och båda ordförandena är överens om att detta bara är början på ett större samarbete tvärs över sundet för att främja sunda transportv</w:t>
      </w:r>
      <w:r w:rsidR="003A4910" w:rsidRPr="0014081A">
        <w:rPr>
          <w:rFonts w:asciiTheme="minorHAnsi" w:hAnsiTheme="minorHAnsi"/>
          <w:sz w:val="20"/>
          <w:szCs w:val="20"/>
        </w:rPr>
        <w:t>a</w:t>
      </w:r>
      <w:r w:rsidR="003A4910" w:rsidRPr="0014081A">
        <w:rPr>
          <w:rFonts w:asciiTheme="minorHAnsi" w:hAnsiTheme="minorHAnsi"/>
          <w:sz w:val="20"/>
          <w:szCs w:val="20"/>
        </w:rPr>
        <w:t>nor.</w:t>
      </w:r>
    </w:p>
    <w:p w:rsidR="0031174D" w:rsidRDefault="0000715B" w:rsidP="00D17E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Kampanjen finansieras av </w:t>
      </w:r>
      <w:proofErr w:type="spellStart"/>
      <w:r>
        <w:rPr>
          <w:rFonts w:asciiTheme="minorHAnsi" w:hAnsiTheme="minorHAnsi"/>
          <w:sz w:val="20"/>
          <w:szCs w:val="20"/>
        </w:rPr>
        <w:t>H</w:t>
      </w:r>
      <w:r w:rsidR="003A4910" w:rsidRPr="0014081A">
        <w:rPr>
          <w:rFonts w:asciiTheme="minorHAnsi" w:hAnsiTheme="minorHAnsi"/>
          <w:sz w:val="20"/>
          <w:szCs w:val="20"/>
        </w:rPr>
        <w:t>H</w:t>
      </w:r>
      <w:r w:rsidR="00E57878">
        <w:rPr>
          <w:rFonts w:asciiTheme="minorHAnsi" w:hAnsiTheme="minorHAnsi"/>
          <w:sz w:val="20"/>
          <w:szCs w:val="20"/>
        </w:rPr>
        <w:t>-</w:t>
      </w:r>
      <w:r w:rsidR="003A4910" w:rsidRPr="0014081A">
        <w:rPr>
          <w:rFonts w:asciiTheme="minorHAnsi" w:hAnsiTheme="minorHAnsi"/>
          <w:sz w:val="20"/>
          <w:szCs w:val="20"/>
        </w:rPr>
        <w:t>samarbetet</w:t>
      </w:r>
      <w:proofErr w:type="spellEnd"/>
      <w:r w:rsidR="003A4910" w:rsidRPr="0014081A">
        <w:rPr>
          <w:rFonts w:asciiTheme="minorHAnsi" w:hAnsiTheme="minorHAnsi"/>
          <w:sz w:val="20"/>
          <w:szCs w:val="20"/>
        </w:rPr>
        <w:t xml:space="preserve"> och stöttas av Scandlines.</w:t>
      </w:r>
      <w:r w:rsidR="00A00198">
        <w:rPr>
          <w:rFonts w:asciiTheme="minorHAnsi" w:hAnsiTheme="minorHAnsi"/>
          <w:sz w:val="20"/>
          <w:szCs w:val="20"/>
        </w:rPr>
        <w:br/>
      </w:r>
      <w:r w:rsidR="00DE61A3">
        <w:rPr>
          <w:rFonts w:asciiTheme="minorHAnsi" w:hAnsiTheme="minorHAnsi"/>
          <w:sz w:val="20"/>
          <w:szCs w:val="20"/>
        </w:rPr>
        <w:t xml:space="preserve">I Helsingborg är det </w:t>
      </w:r>
      <w:r w:rsidR="00E55706">
        <w:rPr>
          <w:rFonts w:asciiTheme="minorHAnsi" w:hAnsiTheme="minorHAnsi"/>
          <w:sz w:val="20"/>
          <w:szCs w:val="20"/>
        </w:rPr>
        <w:t xml:space="preserve">Miljöverkstaden på </w:t>
      </w:r>
      <w:r w:rsidR="00DE61A3">
        <w:rPr>
          <w:rFonts w:asciiTheme="minorHAnsi" w:hAnsiTheme="minorHAnsi"/>
          <w:sz w:val="20"/>
          <w:szCs w:val="20"/>
        </w:rPr>
        <w:t>stadsbyggnadsf</w:t>
      </w:r>
      <w:r w:rsidR="00E55706">
        <w:rPr>
          <w:rFonts w:asciiTheme="minorHAnsi" w:hAnsiTheme="minorHAnsi"/>
          <w:sz w:val="20"/>
          <w:szCs w:val="20"/>
        </w:rPr>
        <w:t>örvaltningen</w:t>
      </w:r>
      <w:r w:rsidR="00DE61A3">
        <w:rPr>
          <w:rFonts w:asciiTheme="minorHAnsi" w:hAnsiTheme="minorHAnsi"/>
          <w:sz w:val="20"/>
          <w:szCs w:val="20"/>
        </w:rPr>
        <w:t xml:space="preserve"> som arrang</w:t>
      </w:r>
      <w:r w:rsidR="00DE61A3">
        <w:rPr>
          <w:rFonts w:asciiTheme="minorHAnsi" w:hAnsiTheme="minorHAnsi"/>
          <w:sz w:val="20"/>
          <w:szCs w:val="20"/>
        </w:rPr>
        <w:t>e</w:t>
      </w:r>
      <w:r w:rsidR="00DE61A3">
        <w:rPr>
          <w:rFonts w:asciiTheme="minorHAnsi" w:hAnsiTheme="minorHAnsi"/>
          <w:sz w:val="20"/>
          <w:szCs w:val="20"/>
        </w:rPr>
        <w:t>rar.</w:t>
      </w:r>
    </w:p>
    <w:p w:rsidR="00D17EE7" w:rsidRPr="0014081A" w:rsidRDefault="00D17EE7" w:rsidP="00D17EE7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Kampanjsida</w:t>
      </w:r>
      <w:r w:rsidRPr="0014081A">
        <w:rPr>
          <w:rFonts w:asciiTheme="minorHAnsi" w:hAnsiTheme="minorHAnsi"/>
          <w:sz w:val="20"/>
          <w:szCs w:val="20"/>
        </w:rPr>
        <w:t xml:space="preserve">: </w:t>
      </w:r>
      <w:hyperlink r:id="rId11" w:history="1">
        <w:r w:rsidRPr="0014081A">
          <w:rPr>
            <w:rStyle w:val="Hyperlnk"/>
            <w:rFonts w:asciiTheme="minorHAnsi" w:hAnsiTheme="minorHAnsi"/>
            <w:sz w:val="20"/>
            <w:szCs w:val="20"/>
          </w:rPr>
          <w:t>www.80dage.nu</w:t>
        </w:r>
      </w:hyperlink>
    </w:p>
    <w:p w:rsidR="006508DD" w:rsidRPr="0014081A" w:rsidRDefault="006508DD" w:rsidP="006508DD">
      <w:pPr>
        <w:pStyle w:val="Brdtext"/>
        <w:ind w:left="720"/>
        <w:rPr>
          <w:sz w:val="20"/>
          <w:szCs w:val="20"/>
        </w:rPr>
      </w:pPr>
    </w:p>
    <w:p w:rsidR="000B28E4" w:rsidRPr="0014081A" w:rsidRDefault="00D2474A" w:rsidP="000B28E4">
      <w:pPr>
        <w:rPr>
          <w:rFonts w:ascii="Berling LT Std Roman" w:hAnsi="Berling LT Std Roman"/>
          <w:sz w:val="20"/>
          <w:szCs w:val="20"/>
        </w:rPr>
      </w:pPr>
      <w:bookmarkStart w:id="0" w:name="DisplayName"/>
      <w:r w:rsidRPr="0014081A">
        <w:rPr>
          <w:rFonts w:ascii="Berling LT Std Roman" w:hAnsi="Berling LT Std Roman"/>
          <w:b/>
          <w:sz w:val="20"/>
          <w:szCs w:val="20"/>
        </w:rPr>
        <w:t>För information kontakta</w:t>
      </w:r>
      <w:bookmarkStart w:id="1" w:name="Title"/>
      <w:bookmarkEnd w:id="0"/>
      <w:r w:rsidRPr="0014081A">
        <w:rPr>
          <w:rFonts w:ascii="Berling LT Std Roman" w:hAnsi="Berling LT Std Roman"/>
          <w:b/>
          <w:sz w:val="20"/>
          <w:szCs w:val="20"/>
        </w:rPr>
        <w:t>:</w:t>
      </w:r>
      <w:r w:rsidRPr="0014081A">
        <w:rPr>
          <w:rFonts w:ascii="Berling LT Std Roman" w:hAnsi="Berling LT Std Roman"/>
          <w:b/>
          <w:sz w:val="20"/>
          <w:szCs w:val="20"/>
        </w:rPr>
        <w:br/>
      </w:r>
      <w:bookmarkEnd w:id="1"/>
      <w:r w:rsidR="0061358E" w:rsidRPr="0014081A">
        <w:rPr>
          <w:rFonts w:ascii="Berling LT Std Roman" w:hAnsi="Berling LT Std Roman"/>
          <w:sz w:val="20"/>
          <w:szCs w:val="20"/>
        </w:rPr>
        <w:t>Pia Bastholm,</w:t>
      </w:r>
      <w:r w:rsidR="00095075" w:rsidRPr="0014081A">
        <w:rPr>
          <w:rFonts w:ascii="Berling LT Std Roman" w:hAnsi="Berling LT Std Roman"/>
          <w:sz w:val="20"/>
          <w:szCs w:val="20"/>
        </w:rPr>
        <w:t xml:space="preserve"> </w:t>
      </w:r>
      <w:r w:rsidR="003A4910" w:rsidRPr="0014081A">
        <w:rPr>
          <w:rFonts w:ascii="Berling LT Std Roman" w:hAnsi="Berling LT Std Roman"/>
          <w:sz w:val="20"/>
          <w:szCs w:val="20"/>
        </w:rPr>
        <w:t>projektledare</w:t>
      </w:r>
      <w:r w:rsidR="00DE61A3">
        <w:rPr>
          <w:rFonts w:ascii="Berling LT Std Roman" w:hAnsi="Berling LT Std Roman"/>
          <w:sz w:val="20"/>
          <w:szCs w:val="20"/>
        </w:rPr>
        <w:t xml:space="preserve"> på stadsbyggnadsförvaltningens miljöverkstad</w:t>
      </w:r>
      <w:r w:rsidR="00AD7747" w:rsidRPr="0014081A">
        <w:rPr>
          <w:rFonts w:ascii="Berling LT Std Roman" w:hAnsi="Berling LT Std Roman"/>
          <w:sz w:val="20"/>
          <w:szCs w:val="20"/>
        </w:rPr>
        <w:br/>
      </w:r>
      <w:r w:rsidR="00A84C78" w:rsidRPr="0014081A">
        <w:rPr>
          <w:rFonts w:ascii="Berling LT Std Roman" w:hAnsi="Berling LT Std Roman"/>
          <w:sz w:val="20"/>
          <w:szCs w:val="20"/>
        </w:rPr>
        <w:t>Tel: 042-10</w:t>
      </w:r>
      <w:r w:rsidR="008314BB" w:rsidRPr="0014081A">
        <w:rPr>
          <w:rFonts w:ascii="Berling LT Std Roman" w:hAnsi="Berling LT Std Roman"/>
          <w:sz w:val="20"/>
          <w:szCs w:val="20"/>
        </w:rPr>
        <w:t xml:space="preserve"> </w:t>
      </w:r>
      <w:r w:rsidR="00A84C78" w:rsidRPr="0014081A">
        <w:rPr>
          <w:rFonts w:ascii="Berling LT Std Roman" w:hAnsi="Berling LT Std Roman"/>
          <w:sz w:val="20"/>
          <w:szCs w:val="20"/>
        </w:rPr>
        <w:t>69</w:t>
      </w:r>
      <w:r w:rsidR="008314BB" w:rsidRPr="0014081A">
        <w:rPr>
          <w:rFonts w:ascii="Berling LT Std Roman" w:hAnsi="Berling LT Std Roman"/>
          <w:sz w:val="20"/>
          <w:szCs w:val="20"/>
        </w:rPr>
        <w:t xml:space="preserve"> </w:t>
      </w:r>
      <w:r w:rsidR="003A4910" w:rsidRPr="0014081A">
        <w:rPr>
          <w:rFonts w:ascii="Berling LT Std Roman" w:hAnsi="Berling LT Std Roman"/>
          <w:sz w:val="20"/>
          <w:szCs w:val="20"/>
        </w:rPr>
        <w:t>91</w:t>
      </w:r>
      <w:r w:rsidR="00BE74D2" w:rsidRPr="0014081A">
        <w:rPr>
          <w:rFonts w:ascii="Berling LT Std Roman" w:hAnsi="Berling LT Std Roman"/>
          <w:sz w:val="20"/>
          <w:szCs w:val="20"/>
        </w:rPr>
        <w:tab/>
      </w:r>
      <w:r w:rsidR="00BE74D2" w:rsidRPr="0014081A">
        <w:rPr>
          <w:rFonts w:ascii="Berling LT Std Roman" w:hAnsi="Berling LT Std Roman"/>
          <w:sz w:val="20"/>
          <w:szCs w:val="20"/>
        </w:rPr>
        <w:tab/>
      </w:r>
      <w:r w:rsidR="009B1672" w:rsidRPr="0014081A">
        <w:rPr>
          <w:rFonts w:ascii="Berling LT Std Roman" w:hAnsi="Berling LT Std Roman"/>
          <w:sz w:val="20"/>
          <w:szCs w:val="20"/>
        </w:rPr>
        <w:br/>
        <w:t xml:space="preserve">E-post: </w:t>
      </w:r>
      <w:hyperlink r:id="rId12" w:history="1">
        <w:r w:rsidR="003A4910" w:rsidRPr="0014081A">
          <w:rPr>
            <w:rStyle w:val="Hyperlnk"/>
            <w:rFonts w:ascii="Berling LT Std Roman" w:hAnsi="Berling LT Std Roman"/>
            <w:sz w:val="20"/>
            <w:szCs w:val="20"/>
          </w:rPr>
          <w:t>pia.bastholm@helsingborg.se</w:t>
        </w:r>
      </w:hyperlink>
      <w:r w:rsidR="00BE74D2" w:rsidRPr="0014081A">
        <w:rPr>
          <w:rFonts w:ascii="Berling LT Std Roman" w:hAnsi="Berling LT Std Roman"/>
          <w:sz w:val="20"/>
          <w:szCs w:val="20"/>
        </w:rPr>
        <w:tab/>
      </w:r>
    </w:p>
    <w:sectPr w:rsidR="000B28E4" w:rsidRPr="0014081A" w:rsidSect="00AD7747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410" w:right="1700" w:bottom="1985" w:left="1985" w:header="993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554" w:rsidRDefault="00F54554" w:rsidP="0077065C">
      <w:pPr>
        <w:spacing w:after="0" w:line="240" w:lineRule="auto"/>
      </w:pPr>
      <w:r>
        <w:separator/>
      </w:r>
    </w:p>
  </w:endnote>
  <w:endnote w:type="continuationSeparator" w:id="1">
    <w:p w:rsidR="00F54554" w:rsidRDefault="00F54554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g LT Std Roman">
    <w:altName w:val="Berling LT Std Roman"/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554" w:rsidRDefault="00424C83">
    <w:pPr>
      <w:pStyle w:val="Sidfot"/>
    </w:pPr>
    <w:r>
      <w:rPr>
        <w:noProof/>
        <w:lang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je2" o:spid="_x0000_s94210" type="#_x0000_t202" style="position:absolute;margin-left:-113.45pt;margin-top:13.55pt;width:595.3pt;height:17pt;z-index:251677696" fillcolor="#93b1cc [3204]" stroked="f">
          <v:textbox inset=",1mm,12mm,1.1mm">
            <w:txbxContent>
              <w:p w:rsidR="00F54554" w:rsidRPr="00F5330D" w:rsidRDefault="00F54554" w:rsidP="001064A4">
                <w:pPr>
                  <w:pStyle w:val="Webbadress"/>
                  <w:spacing w:line="240" w:lineRule="auto"/>
                  <w:rPr>
                    <w:color w:val="FFFFFF" w:themeColor="background1"/>
                  </w:rPr>
                </w:pPr>
                <w:proofErr w:type="spellStart"/>
                <w:r w:rsidRPr="00F5330D">
                  <w:rPr>
                    <w:color w:val="FFFFFF" w:themeColor="background1"/>
                  </w:rPr>
                  <w:t>helsingborg.se</w:t>
                </w:r>
                <w:proofErr w:type="spellEnd"/>
              </w:p>
            </w:txbxContent>
          </v:textbox>
        </v:shape>
      </w:pict>
    </w:r>
    <w:r w:rsidR="00F54554"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8958"/>
    </w:tblGrid>
    <w:tr w:rsidR="00F54554" w:rsidTr="00DA683E">
      <w:trPr>
        <w:trHeight w:val="165"/>
      </w:trPr>
      <w:tc>
        <w:tcPr>
          <w:tcW w:w="8958" w:type="dxa"/>
          <w:vAlign w:val="center"/>
        </w:tcPr>
        <w:p w:rsidR="00F54554" w:rsidRPr="00F73E49" w:rsidRDefault="00F54554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10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1" w:name="ZipBox"/>
          <w:r w:rsidRPr="00F73E49">
            <w:rPr>
              <w:b w:val="0"/>
              <w:sz w:val="15"/>
              <w:szCs w:val="15"/>
            </w:rPr>
            <w:t>251 89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bookmarkStart w:id="12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2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3" w:name="CompanyEmail"/>
          <w:r w:rsidR="00424C83"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="00424C83"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3"/>
          <w:r w:rsidR="00424C83"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0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proofErr w:type="spellStart"/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  <w:proofErr w:type="spellEnd"/>
        </w:p>
      </w:tc>
    </w:tr>
  </w:tbl>
  <w:p w:rsidR="00F54554" w:rsidRDefault="00F54554" w:rsidP="00595646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554" w:rsidRDefault="00F54554" w:rsidP="0077065C">
      <w:pPr>
        <w:spacing w:after="0" w:line="240" w:lineRule="auto"/>
      </w:pPr>
      <w:r>
        <w:separator/>
      </w:r>
    </w:p>
  </w:footnote>
  <w:footnote w:type="continuationSeparator" w:id="1">
    <w:p w:rsidR="00F54554" w:rsidRDefault="00F54554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5211"/>
      <w:gridCol w:w="3742"/>
    </w:tblGrid>
    <w:tr w:rsidR="00F54554" w:rsidTr="005D2CC4">
      <w:trPr>
        <w:trHeight w:val="1279"/>
      </w:trPr>
      <w:tc>
        <w:tcPr>
          <w:tcW w:w="5211" w:type="dxa"/>
        </w:tcPr>
        <w:p w:rsidR="00F54554" w:rsidRDefault="00F54554" w:rsidP="00772D55">
          <w:pPr>
            <w:pStyle w:val="Sidhuvud"/>
          </w:pPr>
        </w:p>
      </w:tc>
      <w:tc>
        <w:tcPr>
          <w:tcW w:w="3742" w:type="dxa"/>
        </w:tcPr>
        <w:p w:rsidR="00F54554" w:rsidRPr="00635C0B" w:rsidRDefault="00F54554" w:rsidP="005954B4">
          <w:pPr>
            <w:pStyle w:val="Sidhuvud"/>
          </w:pPr>
          <w:bookmarkStart w:id="2" w:name="ToDate1"/>
          <w:r w:rsidRPr="00635C0B">
            <w:t>&lt;</w:t>
          </w:r>
          <w:r>
            <w:t>Datum</w:t>
          </w:r>
          <w:r w:rsidRPr="00635C0B">
            <w:t>&gt;</w:t>
          </w:r>
          <w:bookmarkEnd w:id="2"/>
        </w:p>
        <w:p w:rsidR="00F54554" w:rsidRPr="00635C0B" w:rsidRDefault="00F54554" w:rsidP="005954B4">
          <w:pPr>
            <w:pStyle w:val="Sidhuvud"/>
          </w:pPr>
          <w:bookmarkStart w:id="3" w:name="ToDocType1"/>
          <w:r w:rsidRPr="00635C0B">
            <w:t>TYP AV DOKUMENT</w:t>
          </w:r>
          <w:bookmarkEnd w:id="3"/>
        </w:p>
        <w:p w:rsidR="00F54554" w:rsidRPr="00635C0B" w:rsidRDefault="00F54554" w:rsidP="005954B4">
          <w:pPr>
            <w:pStyle w:val="Sidhuvud"/>
          </w:pPr>
          <w:bookmarkStart w:id="4" w:name="lblDNR1"/>
          <w:bookmarkStart w:id="5" w:name="AllDNR1"/>
          <w:r w:rsidRPr="00635C0B">
            <w:t>DNR:</w:t>
          </w:r>
          <w:bookmarkEnd w:id="4"/>
          <w:r>
            <w:t xml:space="preserve"> </w:t>
          </w:r>
          <w:bookmarkStart w:id="6" w:name="ToDNR1"/>
          <w:r w:rsidRPr="00635C0B">
            <w:t>000/000</w:t>
          </w:r>
          <w:bookmarkEnd w:id="5"/>
          <w:bookmarkEnd w:id="6"/>
        </w:p>
        <w:p w:rsidR="00F54554" w:rsidRPr="00635C0B" w:rsidRDefault="00F54554" w:rsidP="005954B4">
          <w:pPr>
            <w:pStyle w:val="Sidhuvud"/>
          </w:pPr>
          <w:r w:rsidRPr="00635C0B">
            <w:t xml:space="preserve">SID </w:t>
          </w:r>
          <w:fldSimple w:instr=" PAGE  \* Arabic  \* MERGEFORMAT ">
            <w:r>
              <w:rPr>
                <w:noProof/>
              </w:rPr>
              <w:t>2</w:t>
            </w:r>
          </w:fldSimple>
          <w:r w:rsidRPr="00635C0B">
            <w:t>(</w:t>
          </w:r>
          <w:fldSimple w:instr=" NUMPAGES  \* Arabic  \* MERGEFORMAT ">
            <w:r w:rsidR="00986E44">
              <w:rPr>
                <w:noProof/>
              </w:rPr>
              <w:t>1</w:t>
            </w:r>
          </w:fldSimple>
          <w:r w:rsidRPr="00635C0B">
            <w:t>)</w:t>
          </w:r>
        </w:p>
        <w:p w:rsidR="00F54554" w:rsidRPr="00635C0B" w:rsidRDefault="00F54554" w:rsidP="005954B4">
          <w:pPr>
            <w:pStyle w:val="Sidhuvud"/>
          </w:pPr>
        </w:p>
        <w:p w:rsidR="00F54554" w:rsidRDefault="00F54554" w:rsidP="005954B4">
          <w:pPr>
            <w:pStyle w:val="Sidhuvud"/>
          </w:pPr>
          <w:r w:rsidRPr="00635C0B">
            <w:t>BILAGA 1</w:t>
          </w:r>
        </w:p>
      </w:tc>
    </w:tr>
  </w:tbl>
  <w:p w:rsidR="00F54554" w:rsidRDefault="00F54554" w:rsidP="005D2CC4">
    <w:pPr>
      <w:pStyle w:val="Sidhuvud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146"/>
      <w:gridCol w:w="1960"/>
      <w:gridCol w:w="2867"/>
    </w:tblGrid>
    <w:tr w:rsidR="00F54554" w:rsidTr="004C0D3B">
      <w:trPr>
        <w:trHeight w:val="216"/>
      </w:trPr>
      <w:tc>
        <w:tcPr>
          <w:tcW w:w="6106" w:type="dxa"/>
          <w:gridSpan w:val="2"/>
        </w:tcPr>
        <w:p w:rsidR="00F54554" w:rsidRPr="00D905CB" w:rsidRDefault="00F54554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54554" w:rsidRPr="00D905CB" w:rsidRDefault="00F54554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F54554" w:rsidRPr="005954B4" w:rsidRDefault="00F54554" w:rsidP="00BE74D2">
          <w:pPr>
            <w:pStyle w:val="Sidhuvud"/>
          </w:pPr>
          <w:r>
            <w:t>2012-03-12</w:t>
          </w:r>
        </w:p>
        <w:p w:rsidR="00F54554" w:rsidRPr="004C0D3B" w:rsidRDefault="00F54554" w:rsidP="004C0D3B">
          <w:pPr>
            <w:pStyle w:val="Sidhuvud"/>
          </w:pPr>
          <w:r w:rsidRPr="005954B4">
            <w:t xml:space="preserve">SID </w:t>
          </w:r>
          <w:fldSimple w:instr=" PAGE   \* MERGEFORMAT ">
            <w:r w:rsidR="00E55706">
              <w:rPr>
                <w:noProof/>
              </w:rPr>
              <w:t>1</w:t>
            </w:r>
          </w:fldSimple>
          <w:r w:rsidRPr="005954B4">
            <w:t>(</w:t>
          </w:r>
          <w:fldSimple w:instr=" NUMPAGES   \* MERGEFORMAT ">
            <w:r w:rsidR="00E55706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F54554" w:rsidTr="004C0D3B">
      <w:trPr>
        <w:trHeight w:val="462"/>
      </w:trPr>
      <w:tc>
        <w:tcPr>
          <w:tcW w:w="6106" w:type="dxa"/>
          <w:gridSpan w:val="2"/>
        </w:tcPr>
        <w:p w:rsidR="00F54554" w:rsidRPr="005954B4" w:rsidRDefault="00F54554" w:rsidP="005954B4">
          <w:pPr>
            <w:pStyle w:val="Sudhuvudfrvaltning"/>
          </w:pPr>
          <w:bookmarkStart w:id="7" w:name="Division"/>
          <w:r>
            <w:t>stadsbyggnads</w:t>
          </w:r>
          <w:r w:rsidRPr="005954B4">
            <w:t>FÖRVALTNING</w:t>
          </w:r>
          <w:r>
            <w:t>en</w:t>
          </w:r>
          <w:bookmarkEnd w:id="7"/>
        </w:p>
        <w:p w:rsidR="00F54554" w:rsidRPr="00BA0073" w:rsidRDefault="00F54554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F54554" w:rsidRPr="00BA0073" w:rsidRDefault="00F5455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F54554" w:rsidTr="004C0D3B">
      <w:trPr>
        <w:trHeight w:val="1116"/>
      </w:trPr>
      <w:tc>
        <w:tcPr>
          <w:tcW w:w="4146" w:type="dxa"/>
        </w:tcPr>
        <w:p w:rsidR="00F54554" w:rsidRPr="00595646" w:rsidRDefault="00F54554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F54554" w:rsidRPr="006A41CD" w:rsidRDefault="00F54554" w:rsidP="00095075">
          <w:pPr>
            <w:pStyle w:val="Adressat"/>
            <w:ind w:left="1099"/>
            <w:jc w:val="right"/>
            <w:rPr>
              <w:sz w:val="18"/>
              <w:szCs w:val="18"/>
            </w:rPr>
          </w:pPr>
          <w:bookmarkStart w:id="8" w:name="ToCompany"/>
          <w:r>
            <w:rPr>
              <w:sz w:val="18"/>
              <w:szCs w:val="18"/>
            </w:rPr>
            <w:t>Malin Andersson</w:t>
          </w:r>
          <w:r w:rsidRPr="006A41CD">
            <w:rPr>
              <w:sz w:val="18"/>
              <w:szCs w:val="18"/>
            </w:rPr>
            <w:t>, kommunika</w:t>
          </w:r>
          <w:r>
            <w:rPr>
              <w:sz w:val="18"/>
              <w:szCs w:val="18"/>
            </w:rPr>
            <w:t>tionsstrateg</w:t>
          </w:r>
          <w:bookmarkEnd w:id="8"/>
        </w:p>
        <w:p w:rsidR="00F54554" w:rsidRPr="006A41CD" w:rsidRDefault="00F54554" w:rsidP="00AA0E91">
          <w:pPr>
            <w:pStyle w:val="Adressat"/>
            <w:ind w:left="1531"/>
            <w:jc w:val="right"/>
            <w:rPr>
              <w:sz w:val="18"/>
              <w:szCs w:val="18"/>
            </w:rPr>
          </w:pPr>
          <w:r w:rsidRPr="006A41CD">
            <w:rPr>
              <w:sz w:val="18"/>
              <w:szCs w:val="18"/>
            </w:rPr>
            <w:t>Telefon: 042-</w:t>
          </w:r>
          <w:r>
            <w:rPr>
              <w:sz w:val="18"/>
              <w:szCs w:val="18"/>
            </w:rPr>
            <w:t>10 30 25</w:t>
          </w:r>
        </w:p>
        <w:p w:rsidR="00F54554" w:rsidRPr="005954B4" w:rsidRDefault="00F54554" w:rsidP="00AA0E91">
          <w:pPr>
            <w:pStyle w:val="Adressat"/>
            <w:ind w:left="1531"/>
            <w:jc w:val="right"/>
          </w:pPr>
          <w:bookmarkStart w:id="9" w:name="ToAddress"/>
          <w:r>
            <w:rPr>
              <w:sz w:val="18"/>
              <w:szCs w:val="18"/>
            </w:rPr>
            <w:t>malin.a.andersson</w:t>
          </w:r>
          <w:r w:rsidRPr="006A41CD">
            <w:rPr>
              <w:sz w:val="18"/>
              <w:szCs w:val="18"/>
            </w:rPr>
            <w:t>@helsingborg.se</w:t>
          </w:r>
        </w:p>
        <w:p w:rsidR="00F54554" w:rsidRDefault="00F54554" w:rsidP="006A41CD">
          <w:pPr>
            <w:pStyle w:val="Adressat"/>
            <w:ind w:left="1531"/>
            <w:jc w:val="right"/>
          </w:pPr>
        </w:p>
        <w:p w:rsidR="00F54554" w:rsidRDefault="00F54554" w:rsidP="006A41CD">
          <w:pPr>
            <w:pStyle w:val="Adressat"/>
            <w:ind w:left="1531"/>
            <w:jc w:val="right"/>
          </w:pPr>
        </w:p>
        <w:p w:rsidR="00F54554" w:rsidRPr="006A41CD" w:rsidRDefault="00F54554" w:rsidP="00916572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</w:t>
          </w:r>
          <w:bookmarkEnd w:id="9"/>
          <w:r>
            <w:rPr>
              <w:rFonts w:asciiTheme="minorHAnsi" w:hAnsiTheme="minorHAnsi"/>
              <w:i/>
              <w:sz w:val="48"/>
              <w:szCs w:val="48"/>
            </w:rPr>
            <w:t>information</w:t>
          </w:r>
        </w:p>
      </w:tc>
    </w:tr>
  </w:tbl>
  <w:p w:rsidR="00F54554" w:rsidRDefault="00F54554" w:rsidP="00807B0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0546"/>
    <w:multiLevelType w:val="multilevel"/>
    <w:tmpl w:val="D8AA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7C7161"/>
    <w:multiLevelType w:val="hybridMultilevel"/>
    <w:tmpl w:val="BBFAFEA6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5358F"/>
    <w:multiLevelType w:val="hybridMultilevel"/>
    <w:tmpl w:val="F3D86DF2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73397"/>
    <w:multiLevelType w:val="hybridMultilevel"/>
    <w:tmpl w:val="EACE6B24"/>
    <w:lvl w:ilvl="0" w:tplc="E8FE20BA">
      <w:numFmt w:val="bullet"/>
      <w:lvlText w:val="-"/>
      <w:lvlJc w:val="left"/>
      <w:pPr>
        <w:ind w:left="720" w:hanging="360"/>
      </w:pPr>
      <w:rPr>
        <w:rFonts w:ascii="Berling LT Std Roman" w:eastAsiaTheme="majorEastAsia" w:hAnsi="Berling LT Std Roman" w:cstheme="majorBidi" w:hint="default"/>
        <w:b w:val="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95228"/>
    <w:multiLevelType w:val="hybridMultilevel"/>
    <w:tmpl w:val="159ED0CC"/>
    <w:lvl w:ilvl="0" w:tplc="D494BE48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E0F18"/>
    <w:multiLevelType w:val="multilevel"/>
    <w:tmpl w:val="CA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C8101A"/>
    <w:multiLevelType w:val="multilevel"/>
    <w:tmpl w:val="AB06A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0F860DE"/>
    <w:multiLevelType w:val="hybridMultilevel"/>
    <w:tmpl w:val="2098F074"/>
    <w:lvl w:ilvl="0" w:tplc="B568D162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E39C1"/>
    <w:multiLevelType w:val="hybridMultilevel"/>
    <w:tmpl w:val="D77E73A8"/>
    <w:lvl w:ilvl="0" w:tplc="C602E3E6"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71171"/>
    <w:multiLevelType w:val="hybridMultilevel"/>
    <w:tmpl w:val="AC387526"/>
    <w:lvl w:ilvl="0" w:tplc="609A838A">
      <w:start w:val="2012"/>
      <w:numFmt w:val="bullet"/>
      <w:lvlText w:val="-"/>
      <w:lvlJc w:val="left"/>
      <w:pPr>
        <w:ind w:left="720" w:hanging="360"/>
      </w:pPr>
      <w:rPr>
        <w:rFonts w:ascii="Berling LT Std Roman" w:eastAsiaTheme="minorHAnsi" w:hAnsi="Berling LT Std Roman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F5D4B"/>
    <w:multiLevelType w:val="multilevel"/>
    <w:tmpl w:val="A82C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1617F3"/>
    <w:multiLevelType w:val="hybridMultilevel"/>
    <w:tmpl w:val="B5A63D90"/>
    <w:lvl w:ilvl="0" w:tplc="C602E3E6">
      <w:numFmt w:val="bullet"/>
      <w:lvlText w:val="-"/>
      <w:lvlJc w:val="left"/>
      <w:pPr>
        <w:ind w:left="1080" w:hanging="360"/>
      </w:pPr>
      <w:rPr>
        <w:rFonts w:ascii="Berling LT Std Roman" w:eastAsiaTheme="minorHAnsi" w:hAnsi="Berling LT Std Roman" w:cstheme="minorBid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94212">
      <o:colormenu v:ext="edit" fillcolor="none [3204]" strokecolor="none"/>
    </o:shapedefaults>
    <o:shapelayout v:ext="edit">
      <o:idmap v:ext="edit" data="92"/>
    </o:shapelayout>
  </w:hdrShapeDefaults>
  <w:footnotePr>
    <w:footnote w:id="0"/>
    <w:footnote w:id="1"/>
  </w:footnotePr>
  <w:endnotePr>
    <w:endnote w:id="0"/>
    <w:endnote w:id="1"/>
  </w:endnotePr>
  <w:compat/>
  <w:rsids>
    <w:rsidRoot w:val="00E96E69"/>
    <w:rsid w:val="00006FA3"/>
    <w:rsid w:val="0000715B"/>
    <w:rsid w:val="00025687"/>
    <w:rsid w:val="00025E93"/>
    <w:rsid w:val="00037CA1"/>
    <w:rsid w:val="00045D93"/>
    <w:rsid w:val="0004653B"/>
    <w:rsid w:val="00060C36"/>
    <w:rsid w:val="000811B3"/>
    <w:rsid w:val="000875B5"/>
    <w:rsid w:val="00095075"/>
    <w:rsid w:val="000A0103"/>
    <w:rsid w:val="000A1237"/>
    <w:rsid w:val="000A5114"/>
    <w:rsid w:val="000B28E4"/>
    <w:rsid w:val="000B70AA"/>
    <w:rsid w:val="000D6B33"/>
    <w:rsid w:val="000E0C9E"/>
    <w:rsid w:val="000F7325"/>
    <w:rsid w:val="001064A4"/>
    <w:rsid w:val="001078A8"/>
    <w:rsid w:val="00117126"/>
    <w:rsid w:val="00137D14"/>
    <w:rsid w:val="0014081A"/>
    <w:rsid w:val="00143845"/>
    <w:rsid w:val="00163E5D"/>
    <w:rsid w:val="00166D10"/>
    <w:rsid w:val="00167404"/>
    <w:rsid w:val="001732DB"/>
    <w:rsid w:val="00181362"/>
    <w:rsid w:val="00192ADF"/>
    <w:rsid w:val="001946A6"/>
    <w:rsid w:val="001969BD"/>
    <w:rsid w:val="001A0DCE"/>
    <w:rsid w:val="001A5B09"/>
    <w:rsid w:val="001A7584"/>
    <w:rsid w:val="001B2906"/>
    <w:rsid w:val="001B67AF"/>
    <w:rsid w:val="001C2436"/>
    <w:rsid w:val="001F64E0"/>
    <w:rsid w:val="002049EA"/>
    <w:rsid w:val="00227D1B"/>
    <w:rsid w:val="0025133D"/>
    <w:rsid w:val="00254DD5"/>
    <w:rsid w:val="00265BFB"/>
    <w:rsid w:val="00265D3F"/>
    <w:rsid w:val="002904DA"/>
    <w:rsid w:val="002A3AC5"/>
    <w:rsid w:val="002A466E"/>
    <w:rsid w:val="002C55D7"/>
    <w:rsid w:val="002D110F"/>
    <w:rsid w:val="002D380F"/>
    <w:rsid w:val="002F5D84"/>
    <w:rsid w:val="0031174D"/>
    <w:rsid w:val="00321E04"/>
    <w:rsid w:val="00323C84"/>
    <w:rsid w:val="0033710A"/>
    <w:rsid w:val="00342A2C"/>
    <w:rsid w:val="00353E5E"/>
    <w:rsid w:val="00380583"/>
    <w:rsid w:val="003910CC"/>
    <w:rsid w:val="003A1FEF"/>
    <w:rsid w:val="003A4910"/>
    <w:rsid w:val="003A5D00"/>
    <w:rsid w:val="003C259C"/>
    <w:rsid w:val="003F2D79"/>
    <w:rsid w:val="003F33D7"/>
    <w:rsid w:val="00404DB1"/>
    <w:rsid w:val="004061F9"/>
    <w:rsid w:val="00414FDA"/>
    <w:rsid w:val="00424C83"/>
    <w:rsid w:val="0043481C"/>
    <w:rsid w:val="00453B36"/>
    <w:rsid w:val="004550C3"/>
    <w:rsid w:val="004673FE"/>
    <w:rsid w:val="00470A5F"/>
    <w:rsid w:val="0048608B"/>
    <w:rsid w:val="00492AD0"/>
    <w:rsid w:val="004C0D3B"/>
    <w:rsid w:val="004C77CA"/>
    <w:rsid w:val="004D399D"/>
    <w:rsid w:val="004D54E5"/>
    <w:rsid w:val="004E0550"/>
    <w:rsid w:val="004E2F29"/>
    <w:rsid w:val="004F05E0"/>
    <w:rsid w:val="004F24E3"/>
    <w:rsid w:val="004F6AE1"/>
    <w:rsid w:val="00511D87"/>
    <w:rsid w:val="00517AAB"/>
    <w:rsid w:val="00522876"/>
    <w:rsid w:val="00522F61"/>
    <w:rsid w:val="00537C3B"/>
    <w:rsid w:val="005954B4"/>
    <w:rsid w:val="00595646"/>
    <w:rsid w:val="005A18AB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1237B"/>
    <w:rsid w:val="0061358E"/>
    <w:rsid w:val="00616221"/>
    <w:rsid w:val="006239BE"/>
    <w:rsid w:val="00634476"/>
    <w:rsid w:val="00635C0B"/>
    <w:rsid w:val="006428E1"/>
    <w:rsid w:val="006452D7"/>
    <w:rsid w:val="00645D77"/>
    <w:rsid w:val="00647648"/>
    <w:rsid w:val="006508DD"/>
    <w:rsid w:val="00672A39"/>
    <w:rsid w:val="006820C6"/>
    <w:rsid w:val="00693AC5"/>
    <w:rsid w:val="006A41CD"/>
    <w:rsid w:val="006A46EF"/>
    <w:rsid w:val="006A6733"/>
    <w:rsid w:val="006C75B0"/>
    <w:rsid w:val="006D0E33"/>
    <w:rsid w:val="006D5763"/>
    <w:rsid w:val="006F2930"/>
    <w:rsid w:val="006F4EFE"/>
    <w:rsid w:val="0074604C"/>
    <w:rsid w:val="00761B68"/>
    <w:rsid w:val="00765DCC"/>
    <w:rsid w:val="00766B20"/>
    <w:rsid w:val="0077065C"/>
    <w:rsid w:val="0077099D"/>
    <w:rsid w:val="00772D55"/>
    <w:rsid w:val="00773318"/>
    <w:rsid w:val="00773E9F"/>
    <w:rsid w:val="00775691"/>
    <w:rsid w:val="007759BB"/>
    <w:rsid w:val="0077607C"/>
    <w:rsid w:val="00790FC4"/>
    <w:rsid w:val="007B2A89"/>
    <w:rsid w:val="007B72D8"/>
    <w:rsid w:val="007C3B31"/>
    <w:rsid w:val="007C5957"/>
    <w:rsid w:val="007D68E7"/>
    <w:rsid w:val="007E5C6B"/>
    <w:rsid w:val="007E628B"/>
    <w:rsid w:val="007E7818"/>
    <w:rsid w:val="007F7DCE"/>
    <w:rsid w:val="008009D2"/>
    <w:rsid w:val="00807B0D"/>
    <w:rsid w:val="0082486B"/>
    <w:rsid w:val="00825B74"/>
    <w:rsid w:val="008314BB"/>
    <w:rsid w:val="00833D4F"/>
    <w:rsid w:val="00834A17"/>
    <w:rsid w:val="008418D1"/>
    <w:rsid w:val="00850E9B"/>
    <w:rsid w:val="00852463"/>
    <w:rsid w:val="008663C4"/>
    <w:rsid w:val="008705B2"/>
    <w:rsid w:val="00870D52"/>
    <w:rsid w:val="00875246"/>
    <w:rsid w:val="008A248D"/>
    <w:rsid w:val="008A31D5"/>
    <w:rsid w:val="008B08E5"/>
    <w:rsid w:val="008B27FD"/>
    <w:rsid w:val="008C2D82"/>
    <w:rsid w:val="008C65A3"/>
    <w:rsid w:val="008D1548"/>
    <w:rsid w:val="008E2BFF"/>
    <w:rsid w:val="008E41E0"/>
    <w:rsid w:val="009051C1"/>
    <w:rsid w:val="0091166E"/>
    <w:rsid w:val="00916572"/>
    <w:rsid w:val="00923FBA"/>
    <w:rsid w:val="00934339"/>
    <w:rsid w:val="00943D87"/>
    <w:rsid w:val="0095150A"/>
    <w:rsid w:val="00962287"/>
    <w:rsid w:val="00972C0E"/>
    <w:rsid w:val="00974FBA"/>
    <w:rsid w:val="00976092"/>
    <w:rsid w:val="00986E44"/>
    <w:rsid w:val="00997312"/>
    <w:rsid w:val="00997BF4"/>
    <w:rsid w:val="009A48A9"/>
    <w:rsid w:val="009B1672"/>
    <w:rsid w:val="009B791A"/>
    <w:rsid w:val="009E6B7F"/>
    <w:rsid w:val="00A00198"/>
    <w:rsid w:val="00A002B8"/>
    <w:rsid w:val="00A02D93"/>
    <w:rsid w:val="00A0641B"/>
    <w:rsid w:val="00A224C7"/>
    <w:rsid w:val="00A25BDE"/>
    <w:rsid w:val="00A27E07"/>
    <w:rsid w:val="00A30AD5"/>
    <w:rsid w:val="00A476CC"/>
    <w:rsid w:val="00A51855"/>
    <w:rsid w:val="00A55C51"/>
    <w:rsid w:val="00A5674B"/>
    <w:rsid w:val="00A56AC3"/>
    <w:rsid w:val="00A66C90"/>
    <w:rsid w:val="00A71457"/>
    <w:rsid w:val="00A73FBA"/>
    <w:rsid w:val="00A84C78"/>
    <w:rsid w:val="00A8654F"/>
    <w:rsid w:val="00A9266E"/>
    <w:rsid w:val="00AA0E91"/>
    <w:rsid w:val="00AA7C0E"/>
    <w:rsid w:val="00AB6D52"/>
    <w:rsid w:val="00AC6FC0"/>
    <w:rsid w:val="00AD283D"/>
    <w:rsid w:val="00AD7747"/>
    <w:rsid w:val="00AD7D72"/>
    <w:rsid w:val="00AF2457"/>
    <w:rsid w:val="00AF3EAD"/>
    <w:rsid w:val="00B16FFB"/>
    <w:rsid w:val="00B25EE7"/>
    <w:rsid w:val="00B416A0"/>
    <w:rsid w:val="00B4459B"/>
    <w:rsid w:val="00B5424D"/>
    <w:rsid w:val="00B61BFF"/>
    <w:rsid w:val="00BA0073"/>
    <w:rsid w:val="00BC1802"/>
    <w:rsid w:val="00BC314B"/>
    <w:rsid w:val="00BE3CC9"/>
    <w:rsid w:val="00BE74D2"/>
    <w:rsid w:val="00BE7825"/>
    <w:rsid w:val="00BF20A1"/>
    <w:rsid w:val="00BF32E8"/>
    <w:rsid w:val="00C0598F"/>
    <w:rsid w:val="00C10AE6"/>
    <w:rsid w:val="00C13967"/>
    <w:rsid w:val="00C25E51"/>
    <w:rsid w:val="00C34B32"/>
    <w:rsid w:val="00C41E00"/>
    <w:rsid w:val="00C53184"/>
    <w:rsid w:val="00C5331C"/>
    <w:rsid w:val="00C826E2"/>
    <w:rsid w:val="00C90646"/>
    <w:rsid w:val="00C9286A"/>
    <w:rsid w:val="00C9588D"/>
    <w:rsid w:val="00C96650"/>
    <w:rsid w:val="00CA1546"/>
    <w:rsid w:val="00CA4A5F"/>
    <w:rsid w:val="00CB7F62"/>
    <w:rsid w:val="00D0521F"/>
    <w:rsid w:val="00D17EE7"/>
    <w:rsid w:val="00D2474A"/>
    <w:rsid w:val="00D32BDC"/>
    <w:rsid w:val="00D40107"/>
    <w:rsid w:val="00D40B49"/>
    <w:rsid w:val="00D4330C"/>
    <w:rsid w:val="00D50119"/>
    <w:rsid w:val="00D54122"/>
    <w:rsid w:val="00D6679B"/>
    <w:rsid w:val="00D70C0A"/>
    <w:rsid w:val="00D8672A"/>
    <w:rsid w:val="00D905CB"/>
    <w:rsid w:val="00D90FA7"/>
    <w:rsid w:val="00D958C0"/>
    <w:rsid w:val="00DA4830"/>
    <w:rsid w:val="00DA683E"/>
    <w:rsid w:val="00DD0702"/>
    <w:rsid w:val="00DD2E52"/>
    <w:rsid w:val="00DE1670"/>
    <w:rsid w:val="00DE4172"/>
    <w:rsid w:val="00DE5343"/>
    <w:rsid w:val="00DE61A3"/>
    <w:rsid w:val="00DF4CB8"/>
    <w:rsid w:val="00E018E7"/>
    <w:rsid w:val="00E0250C"/>
    <w:rsid w:val="00E2168C"/>
    <w:rsid w:val="00E22CA0"/>
    <w:rsid w:val="00E50EBE"/>
    <w:rsid w:val="00E55706"/>
    <w:rsid w:val="00E57878"/>
    <w:rsid w:val="00E60F8A"/>
    <w:rsid w:val="00E7532B"/>
    <w:rsid w:val="00E852C5"/>
    <w:rsid w:val="00E9238F"/>
    <w:rsid w:val="00E96E69"/>
    <w:rsid w:val="00EA0C8A"/>
    <w:rsid w:val="00EA5E44"/>
    <w:rsid w:val="00EB2DAD"/>
    <w:rsid w:val="00EC1487"/>
    <w:rsid w:val="00EC269D"/>
    <w:rsid w:val="00ED12B3"/>
    <w:rsid w:val="00ED529C"/>
    <w:rsid w:val="00EE7E8E"/>
    <w:rsid w:val="00F0258C"/>
    <w:rsid w:val="00F04D5C"/>
    <w:rsid w:val="00F120BE"/>
    <w:rsid w:val="00F12FD5"/>
    <w:rsid w:val="00F13371"/>
    <w:rsid w:val="00F241F6"/>
    <w:rsid w:val="00F3469E"/>
    <w:rsid w:val="00F5123F"/>
    <w:rsid w:val="00F515A3"/>
    <w:rsid w:val="00F5330D"/>
    <w:rsid w:val="00F54554"/>
    <w:rsid w:val="00F56B57"/>
    <w:rsid w:val="00F6523F"/>
    <w:rsid w:val="00F7065D"/>
    <w:rsid w:val="00F7285F"/>
    <w:rsid w:val="00F73E49"/>
    <w:rsid w:val="00F81A3A"/>
    <w:rsid w:val="00F84C3C"/>
    <w:rsid w:val="00F9460B"/>
    <w:rsid w:val="00FA2F9C"/>
    <w:rsid w:val="00FA68A0"/>
    <w:rsid w:val="00FB3532"/>
    <w:rsid w:val="00FD5234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2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nhideWhenUsed/>
    <w:rsid w:val="006A41CD"/>
    <w:rPr>
      <w:color w:val="0000FF" w:themeColor="hyperlink"/>
      <w:u w:val="single"/>
    </w:rPr>
  </w:style>
  <w:style w:type="paragraph" w:customStyle="1" w:styleId="intro4">
    <w:name w:val="intro4"/>
    <w:basedOn w:val="Normal"/>
    <w:rsid w:val="00DA683E"/>
    <w:pPr>
      <w:spacing w:before="100" w:beforeAutospacing="1" w:after="24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v-SE"/>
    </w:rPr>
  </w:style>
  <w:style w:type="paragraph" w:styleId="Liststycke">
    <w:name w:val="List Paragraph"/>
    <w:basedOn w:val="Normal"/>
    <w:uiPriority w:val="34"/>
    <w:semiHidden/>
    <w:qFormat/>
    <w:rsid w:val="00F025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1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9928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35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39011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39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1509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7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4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D7D7D7"/>
            <w:bottom w:val="none" w:sz="0" w:space="0" w:color="auto"/>
            <w:right w:val="single" w:sz="6" w:space="8" w:color="D7D7D7"/>
          </w:divBdr>
          <w:divsChild>
            <w:div w:id="11220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6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88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5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ia.bastholm@helsingborg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80dage.n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BE1A94C-A0F1-4E88-82CC-3D5BE99451C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9FCEBE-A040-4F91-AB2D-3A0EDD7048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brevmall_sbf.dotm</Template>
  <TotalTime>42</TotalTime>
  <Pages>1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maan1069</dc:creator>
  <cp:keywords/>
  <dc:description/>
  <cp:lastModifiedBy>maan1069</cp:lastModifiedBy>
  <cp:revision>54</cp:revision>
  <cp:lastPrinted>2012-03-12T08:31:00Z</cp:lastPrinted>
  <dcterms:created xsi:type="dcterms:W3CDTF">2012-03-09T14:03:00Z</dcterms:created>
  <dcterms:modified xsi:type="dcterms:W3CDTF">2012-03-12T09:36:00Z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