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63" w:rsidRPr="00BF5159" w:rsidRDefault="00C56E63" w:rsidP="00D93403">
      <w:pPr>
        <w:spacing w:line="280" w:lineRule="exact"/>
        <w:ind w:right="707"/>
        <w:rPr>
          <w:rFonts w:ascii="Arial" w:hAnsi="Arial" w:cs="Arial"/>
          <w:b/>
          <w:u w:val="single"/>
        </w:rPr>
      </w:pPr>
      <w:bookmarkStart w:id="0" w:name="OLE_LINK3"/>
      <w:bookmarkStart w:id="1" w:name="OLE_LINK4"/>
      <w:r w:rsidRPr="00BF5159">
        <w:rPr>
          <w:rFonts w:ascii="Arial" w:hAnsi="Arial" w:cs="Arial"/>
          <w:b/>
          <w:u w:val="single"/>
        </w:rPr>
        <w:t xml:space="preserve">Deutscher Metallbaupreis 2018 und Feinwerkmechanikpreis 2018 </w:t>
      </w:r>
    </w:p>
    <w:p w:rsidR="00C56E63" w:rsidRPr="007E6449" w:rsidRDefault="00C56E63" w:rsidP="00D93403">
      <w:pPr>
        <w:spacing w:line="280" w:lineRule="exact"/>
        <w:ind w:right="707"/>
        <w:rPr>
          <w:rFonts w:ascii="Arial" w:hAnsi="Arial" w:cs="Arial"/>
          <w:u w:val="single"/>
        </w:rPr>
      </w:pPr>
    </w:p>
    <w:p w:rsidR="00F058F7" w:rsidRDefault="00996842" w:rsidP="00D93403">
      <w:pPr>
        <w:spacing w:line="280" w:lineRule="exact"/>
        <w:ind w:right="709"/>
        <w:jc w:val="both"/>
        <w:rPr>
          <w:rFonts w:ascii="Arial" w:hAnsi="Arial" w:cs="Arial"/>
          <w:b/>
        </w:rPr>
      </w:pPr>
      <w:r>
        <w:rPr>
          <w:rFonts w:ascii="Arial" w:hAnsi="Arial" w:cs="Arial"/>
          <w:b/>
        </w:rPr>
        <w:t>M</w:t>
      </w:r>
      <w:r w:rsidR="002D3521">
        <w:rPr>
          <w:rFonts w:ascii="Arial" w:hAnsi="Arial" w:cs="Arial"/>
          <w:b/>
        </w:rPr>
        <w:t xml:space="preserve">eisterhafte Handwerksleistungen </w:t>
      </w:r>
      <w:r>
        <w:rPr>
          <w:rFonts w:ascii="Arial" w:hAnsi="Arial" w:cs="Arial"/>
          <w:b/>
        </w:rPr>
        <w:t>ausgezeichnet</w:t>
      </w:r>
    </w:p>
    <w:p w:rsidR="00C56E63" w:rsidRPr="007E6449" w:rsidRDefault="00C56E63" w:rsidP="00D93403">
      <w:pPr>
        <w:spacing w:line="280" w:lineRule="exact"/>
        <w:ind w:right="709"/>
        <w:rPr>
          <w:rFonts w:ascii="Arial" w:hAnsi="Arial" w:cs="Arial"/>
          <w:b/>
        </w:rPr>
      </w:pPr>
      <w:r w:rsidRPr="007E6449">
        <w:rPr>
          <w:rFonts w:ascii="Arial" w:hAnsi="Arial" w:cs="Arial"/>
          <w:b/>
        </w:rPr>
        <w:t xml:space="preserve"> </w:t>
      </w:r>
    </w:p>
    <w:bookmarkEnd w:id="0"/>
    <w:bookmarkEnd w:id="1"/>
    <w:p w:rsidR="00D93403" w:rsidRPr="00D93403" w:rsidRDefault="00C56E63" w:rsidP="00D93403">
      <w:pPr>
        <w:spacing w:line="280" w:lineRule="exact"/>
        <w:ind w:right="709"/>
        <w:rPr>
          <w:rFonts w:ascii="Arial" w:hAnsi="Arial" w:cs="Arial"/>
        </w:rPr>
      </w:pPr>
      <w:r w:rsidRPr="00B26591">
        <w:rPr>
          <w:rFonts w:ascii="Arial" w:hAnsi="Arial" w:cs="Arial"/>
        </w:rPr>
        <w:t xml:space="preserve">Köln, </w:t>
      </w:r>
      <w:r w:rsidR="00B014C6" w:rsidRPr="00B26591">
        <w:rPr>
          <w:rFonts w:ascii="Arial" w:hAnsi="Arial" w:cs="Arial"/>
        </w:rPr>
        <w:t>29</w:t>
      </w:r>
      <w:r w:rsidRPr="00B26591">
        <w:rPr>
          <w:rFonts w:ascii="Arial" w:hAnsi="Arial" w:cs="Arial"/>
        </w:rPr>
        <w:t xml:space="preserve">. </w:t>
      </w:r>
      <w:r w:rsidR="00B014C6" w:rsidRPr="00B26591">
        <w:rPr>
          <w:rFonts w:ascii="Arial" w:hAnsi="Arial" w:cs="Arial"/>
        </w:rPr>
        <w:t>Oktober</w:t>
      </w:r>
      <w:r w:rsidRPr="00B26591">
        <w:rPr>
          <w:rFonts w:ascii="Arial" w:hAnsi="Arial" w:cs="Arial"/>
        </w:rPr>
        <w:t xml:space="preserve"> 201</w:t>
      </w:r>
      <w:r w:rsidR="00B014C6" w:rsidRPr="00B26591">
        <w:rPr>
          <w:rFonts w:ascii="Arial" w:hAnsi="Arial" w:cs="Arial"/>
        </w:rPr>
        <w:t>8</w:t>
      </w:r>
      <w:r w:rsidRPr="00B26591">
        <w:rPr>
          <w:rFonts w:ascii="Arial" w:hAnsi="Arial" w:cs="Arial"/>
        </w:rPr>
        <w:t xml:space="preserve"> – </w:t>
      </w:r>
      <w:r w:rsidR="003E4200" w:rsidRPr="00B26591">
        <w:rPr>
          <w:rFonts w:ascii="Arial" w:hAnsi="Arial" w:cs="Arial"/>
        </w:rPr>
        <w:t>Unter dem Motto „</w:t>
      </w:r>
      <w:r w:rsidR="00620514" w:rsidRPr="00B26591">
        <w:rPr>
          <w:rFonts w:ascii="Arial" w:hAnsi="Arial" w:cs="Arial"/>
        </w:rPr>
        <w:t>Klug geplant, perfekt gebaut</w:t>
      </w:r>
      <w:r w:rsidR="003E4200" w:rsidRPr="00B26591">
        <w:rPr>
          <w:rStyle w:val="Titel1"/>
          <w:rFonts w:ascii="Arial" w:hAnsi="Arial" w:cs="Arial"/>
        </w:rPr>
        <w:t xml:space="preserve">“ suchte die </w:t>
      </w:r>
      <w:r w:rsidR="003E4200" w:rsidRPr="00B26591">
        <w:rPr>
          <w:rFonts w:ascii="Arial" w:hAnsi="Arial" w:cs="Arial"/>
        </w:rPr>
        <w:t xml:space="preserve">Fachzeitschrift M&amp;T-Metallhandwerk </w:t>
      </w:r>
      <w:r w:rsidR="00040B05" w:rsidRPr="00B26591">
        <w:rPr>
          <w:rFonts w:ascii="Arial" w:hAnsi="Arial" w:cs="Arial"/>
        </w:rPr>
        <w:t xml:space="preserve">erneut </w:t>
      </w:r>
      <w:r w:rsidR="003E4200" w:rsidRPr="00B26591">
        <w:rPr>
          <w:rFonts w:ascii="Arial" w:hAnsi="Arial" w:cs="Arial"/>
        </w:rPr>
        <w:t>herausragende Objekte und Problemlösungen in M</w:t>
      </w:r>
      <w:r w:rsidR="00620514" w:rsidRPr="00B26591">
        <w:rPr>
          <w:rFonts w:ascii="Arial" w:hAnsi="Arial" w:cs="Arial"/>
        </w:rPr>
        <w:t>etallbau und Feinwerkmechanik. Mehr als</w:t>
      </w:r>
      <w:r w:rsidR="003E4200" w:rsidRPr="00B26591">
        <w:rPr>
          <w:rFonts w:ascii="Arial" w:hAnsi="Arial" w:cs="Arial"/>
        </w:rPr>
        <w:t xml:space="preserve"> </w:t>
      </w:r>
      <w:r w:rsidR="00040B05" w:rsidRPr="00B26591">
        <w:rPr>
          <w:rFonts w:ascii="Arial" w:hAnsi="Arial" w:cs="Arial"/>
        </w:rPr>
        <w:br/>
      </w:r>
      <w:r w:rsidR="003E4200" w:rsidRPr="00B26591">
        <w:rPr>
          <w:rFonts w:ascii="Arial" w:hAnsi="Arial" w:cs="Arial"/>
        </w:rPr>
        <w:t xml:space="preserve">80 Bewerbungen schickten die deutschen Betriebe </w:t>
      </w:r>
      <w:r w:rsidR="00511E1B" w:rsidRPr="00B26591">
        <w:rPr>
          <w:rFonts w:ascii="Arial" w:hAnsi="Arial" w:cs="Arial"/>
        </w:rPr>
        <w:t xml:space="preserve">daraufhin </w:t>
      </w:r>
      <w:r w:rsidR="003E4200" w:rsidRPr="00B26591">
        <w:rPr>
          <w:rFonts w:ascii="Arial" w:hAnsi="Arial" w:cs="Arial"/>
        </w:rPr>
        <w:t>ins Rennen</w:t>
      </w:r>
      <w:r w:rsidR="00040B05" w:rsidRPr="00B26591">
        <w:rPr>
          <w:rFonts w:ascii="Arial" w:hAnsi="Arial" w:cs="Arial"/>
        </w:rPr>
        <w:t>.</w:t>
      </w:r>
      <w:r w:rsidR="003E4200" w:rsidRPr="00B26591">
        <w:rPr>
          <w:rFonts w:ascii="Arial" w:hAnsi="Arial" w:cs="Arial"/>
        </w:rPr>
        <w:t xml:space="preserve"> </w:t>
      </w:r>
      <w:r w:rsidR="00CC3A31">
        <w:rPr>
          <w:rFonts w:ascii="Arial" w:hAnsi="Arial" w:cs="Arial"/>
        </w:rPr>
        <w:br/>
      </w:r>
      <w:r w:rsidR="003E4200" w:rsidRPr="00B26591">
        <w:rPr>
          <w:rFonts w:ascii="Arial" w:hAnsi="Arial" w:cs="Arial"/>
        </w:rPr>
        <w:t xml:space="preserve">Am 26. Oktober wurden </w:t>
      </w:r>
      <w:r w:rsidR="003A779D" w:rsidRPr="00B26591">
        <w:rPr>
          <w:rFonts w:ascii="Arial" w:hAnsi="Arial" w:cs="Arial"/>
        </w:rPr>
        <w:t xml:space="preserve">nun </w:t>
      </w:r>
      <w:r w:rsidR="003E4200" w:rsidRPr="00B26591">
        <w:rPr>
          <w:rFonts w:ascii="Arial" w:hAnsi="Arial" w:cs="Arial"/>
        </w:rPr>
        <w:t xml:space="preserve">die Gewinner des Deutschen Metallbaupreises und des Feinwerkmechanikpreises </w:t>
      </w:r>
      <w:r w:rsidRPr="00B26591">
        <w:rPr>
          <w:rFonts w:ascii="Arial" w:hAnsi="Arial" w:cs="Arial"/>
        </w:rPr>
        <w:t>im Rahmen des Metallkongresses</w:t>
      </w:r>
      <w:r w:rsidR="00B014C6" w:rsidRPr="00B26591">
        <w:rPr>
          <w:rFonts w:ascii="Arial" w:hAnsi="Arial" w:cs="Arial"/>
        </w:rPr>
        <w:t xml:space="preserve"> in Würzburg </w:t>
      </w:r>
      <w:r w:rsidR="001714D8" w:rsidRPr="00B26591">
        <w:rPr>
          <w:rFonts w:ascii="Arial" w:hAnsi="Arial" w:cs="Arial"/>
        </w:rPr>
        <w:t xml:space="preserve">vor </w:t>
      </w:r>
      <w:r w:rsidR="00620514" w:rsidRPr="00B26591">
        <w:rPr>
          <w:rFonts w:ascii="Arial" w:hAnsi="Arial" w:cs="Arial"/>
        </w:rPr>
        <w:t xml:space="preserve">über </w:t>
      </w:r>
      <w:r w:rsidR="001714D8" w:rsidRPr="00B26591">
        <w:rPr>
          <w:rFonts w:ascii="Arial" w:hAnsi="Arial" w:cs="Arial"/>
        </w:rPr>
        <w:t xml:space="preserve">300 Gästen </w:t>
      </w:r>
      <w:r w:rsidR="00FB4661" w:rsidRPr="00B26591">
        <w:rPr>
          <w:rFonts w:ascii="Arial" w:hAnsi="Arial" w:cs="Arial"/>
        </w:rPr>
        <w:t xml:space="preserve">aus der Branche </w:t>
      </w:r>
      <w:r w:rsidR="00620514" w:rsidRPr="00B26591">
        <w:rPr>
          <w:rFonts w:ascii="Arial" w:hAnsi="Arial" w:cs="Arial"/>
        </w:rPr>
        <w:t>ausgezeichnet</w:t>
      </w:r>
      <w:r w:rsidR="00511E1B" w:rsidRPr="00B26591">
        <w:rPr>
          <w:rFonts w:ascii="Arial" w:hAnsi="Arial" w:cs="Arial"/>
        </w:rPr>
        <w:t>.</w:t>
      </w:r>
      <w:r w:rsidR="00D93403" w:rsidRPr="00D93403">
        <w:rPr>
          <w:rFonts w:ascii="Arial" w:hAnsi="Arial" w:cs="Arial"/>
        </w:rPr>
        <w:t xml:space="preserve"> </w:t>
      </w:r>
      <w:r w:rsidR="00D93403" w:rsidRPr="00D93403">
        <w:rPr>
          <w:rFonts w:ascii="Arial" w:hAnsi="Arial" w:cs="Arial"/>
        </w:rPr>
        <w:t xml:space="preserve">Förderer und Partner des </w:t>
      </w:r>
      <w:r w:rsidR="003457E2">
        <w:rPr>
          <w:rFonts w:ascii="Arial" w:hAnsi="Arial" w:cs="Arial"/>
        </w:rPr>
        <w:t>Deutschen Metallbaupreises</w:t>
      </w:r>
      <w:r w:rsidR="00D93403" w:rsidRPr="00D93403">
        <w:rPr>
          <w:rFonts w:ascii="Arial" w:hAnsi="Arial" w:cs="Arial"/>
        </w:rPr>
        <w:t xml:space="preserve"> sind: Dr. Hahn, EWM, </w:t>
      </w:r>
      <w:proofErr w:type="spellStart"/>
      <w:r w:rsidR="00D93403" w:rsidRPr="00D93403">
        <w:rPr>
          <w:rFonts w:ascii="Arial" w:hAnsi="Arial" w:cs="Arial"/>
        </w:rPr>
        <w:t>Orgadata</w:t>
      </w:r>
      <w:proofErr w:type="spellEnd"/>
      <w:r w:rsidR="00D93403" w:rsidRPr="00D93403">
        <w:rPr>
          <w:rFonts w:ascii="Arial" w:hAnsi="Arial" w:cs="Arial"/>
        </w:rPr>
        <w:t xml:space="preserve">, die Messe R+T, </w:t>
      </w:r>
      <w:proofErr w:type="spellStart"/>
      <w:r w:rsidR="00D93403" w:rsidRPr="00D93403">
        <w:rPr>
          <w:rFonts w:ascii="Arial" w:hAnsi="Arial" w:cs="Arial"/>
        </w:rPr>
        <w:t>Schüco</w:t>
      </w:r>
      <w:proofErr w:type="spellEnd"/>
      <w:r w:rsidR="00D93403" w:rsidRPr="00D93403">
        <w:rPr>
          <w:rFonts w:ascii="Arial" w:hAnsi="Arial" w:cs="Arial"/>
        </w:rPr>
        <w:t xml:space="preserve">, Signal Iduna, Trumpf, </w:t>
      </w:r>
      <w:proofErr w:type="spellStart"/>
      <w:r w:rsidR="00D93403" w:rsidRPr="00D93403">
        <w:rPr>
          <w:rFonts w:ascii="Arial" w:hAnsi="Arial" w:cs="Arial"/>
        </w:rPr>
        <w:t>Weinor</w:t>
      </w:r>
      <w:proofErr w:type="spellEnd"/>
      <w:r w:rsidR="00D93403" w:rsidRPr="00D93403">
        <w:rPr>
          <w:rFonts w:ascii="Arial" w:hAnsi="Arial" w:cs="Arial"/>
        </w:rPr>
        <w:t xml:space="preserve">, Würth und </w:t>
      </w:r>
      <w:proofErr w:type="spellStart"/>
      <w:r w:rsidR="00D93403" w:rsidRPr="00D93403">
        <w:rPr>
          <w:rFonts w:ascii="Arial" w:hAnsi="Arial" w:cs="Arial"/>
        </w:rPr>
        <w:t>Zinq</w:t>
      </w:r>
      <w:proofErr w:type="spellEnd"/>
      <w:r w:rsidR="00D93403" w:rsidRPr="00D93403">
        <w:rPr>
          <w:rFonts w:ascii="Arial" w:hAnsi="Arial" w:cs="Arial"/>
        </w:rPr>
        <w:t xml:space="preserve">. </w:t>
      </w:r>
    </w:p>
    <w:p w:rsidR="00511E1B" w:rsidRPr="00D93403" w:rsidRDefault="00C56E63" w:rsidP="00D93403">
      <w:pPr>
        <w:pStyle w:val="berschrift2"/>
        <w:spacing w:line="280" w:lineRule="exact"/>
        <w:ind w:right="709"/>
        <w:rPr>
          <w:rFonts w:ascii="Arial" w:hAnsi="Arial" w:cs="Arial"/>
          <w:b w:val="0"/>
        </w:rPr>
      </w:pPr>
      <w:r w:rsidRPr="00B26591">
        <w:rPr>
          <w:rFonts w:ascii="Arial" w:hAnsi="Arial" w:cs="Arial"/>
          <w:b w:val="0"/>
        </w:rPr>
        <w:t xml:space="preserve"> </w:t>
      </w:r>
    </w:p>
    <w:p w:rsidR="00C56E63" w:rsidRPr="00B26591" w:rsidRDefault="00C56E63" w:rsidP="00D93403">
      <w:pPr>
        <w:spacing w:line="280" w:lineRule="exact"/>
        <w:ind w:right="709"/>
        <w:rPr>
          <w:rFonts w:ascii="Arial" w:hAnsi="Arial" w:cs="Arial"/>
          <w:b/>
        </w:rPr>
      </w:pPr>
      <w:r w:rsidRPr="00B26591">
        <w:rPr>
          <w:rFonts w:ascii="Arial" w:hAnsi="Arial" w:cs="Arial"/>
          <w:b/>
        </w:rPr>
        <w:t>Fenster, Fassade, Wintergarten </w:t>
      </w:r>
    </w:p>
    <w:p w:rsidR="006D1A05" w:rsidRPr="00B26591" w:rsidRDefault="006D1A05" w:rsidP="00D93403">
      <w:pPr>
        <w:pStyle w:val="Default"/>
        <w:spacing w:line="280" w:lineRule="exact"/>
        <w:ind w:right="707"/>
        <w:rPr>
          <w:rFonts w:ascii="Arial" w:hAnsi="Arial" w:cs="Arial"/>
          <w:color w:val="auto"/>
          <w:sz w:val="20"/>
          <w:szCs w:val="20"/>
        </w:rPr>
      </w:pPr>
      <w:r w:rsidRPr="00B26591">
        <w:rPr>
          <w:rFonts w:ascii="Arial" w:hAnsi="Arial" w:cs="Arial"/>
          <w:sz w:val="20"/>
          <w:szCs w:val="20"/>
        </w:rPr>
        <w:t xml:space="preserve">Der 1. Platz in der Kategorie „Fenster, Fassade, Wintergarten“ geht an die Firma Kremp + Becker aus Pritzwalk für die fundiert recherchierte und </w:t>
      </w:r>
      <w:r w:rsidRPr="00B26591">
        <w:rPr>
          <w:rFonts w:ascii="Arial" w:hAnsi="Arial" w:cs="Arial"/>
          <w:color w:val="1B1B1B"/>
          <w:sz w:val="20"/>
          <w:szCs w:val="20"/>
        </w:rPr>
        <w:t>denkmalgerechte</w:t>
      </w:r>
      <w:r w:rsidRPr="00B26591">
        <w:rPr>
          <w:rFonts w:ascii="Arial" w:hAnsi="Arial" w:cs="Arial"/>
          <w:sz w:val="20"/>
          <w:szCs w:val="20"/>
        </w:rPr>
        <w:t xml:space="preserve"> Restaurierung und Sanierung eines über 120 Jahre alten Wintergartens in Berlin.</w:t>
      </w:r>
      <w:r w:rsidR="009277C2" w:rsidRPr="00B26591">
        <w:rPr>
          <w:rFonts w:ascii="Arial" w:hAnsi="Arial" w:cs="Arial"/>
          <w:sz w:val="20"/>
          <w:szCs w:val="20"/>
        </w:rPr>
        <w:t xml:space="preserve"> </w:t>
      </w:r>
      <w:r w:rsidR="009277C2" w:rsidRPr="00B26591">
        <w:rPr>
          <w:rFonts w:ascii="Arial" w:hAnsi="Arial" w:cs="Arial"/>
          <w:color w:val="1B1B1B"/>
          <w:sz w:val="20"/>
          <w:szCs w:val="20"/>
        </w:rPr>
        <w:t>Die</w:t>
      </w:r>
      <w:r w:rsidRPr="00B26591">
        <w:rPr>
          <w:rFonts w:ascii="Arial" w:hAnsi="Arial" w:cs="Arial"/>
          <w:color w:val="1B1B1B"/>
          <w:sz w:val="20"/>
          <w:szCs w:val="20"/>
        </w:rPr>
        <w:t xml:space="preserve"> durchdachte Planung und akribische Ausführung</w:t>
      </w:r>
      <w:r w:rsidR="009277C2" w:rsidRPr="00B26591">
        <w:rPr>
          <w:rFonts w:ascii="Arial" w:hAnsi="Arial" w:cs="Arial"/>
          <w:color w:val="1B1B1B"/>
          <w:sz w:val="20"/>
          <w:szCs w:val="20"/>
        </w:rPr>
        <w:t xml:space="preserve"> in höchster handwerklicher Qualität gewährleistet die Standsicherheit des Objektes für lange Zeit</w:t>
      </w:r>
      <w:r w:rsidRPr="00B26591">
        <w:rPr>
          <w:rFonts w:ascii="Arial" w:hAnsi="Arial" w:cs="Arial"/>
          <w:color w:val="1B1B1B"/>
          <w:sz w:val="20"/>
          <w:szCs w:val="20"/>
        </w:rPr>
        <w:t>.</w:t>
      </w:r>
    </w:p>
    <w:p w:rsidR="00C56E63" w:rsidRPr="00B26591" w:rsidRDefault="00C56E63" w:rsidP="00D93403">
      <w:pPr>
        <w:spacing w:line="280" w:lineRule="exact"/>
        <w:ind w:right="707"/>
        <w:rPr>
          <w:rFonts w:ascii="Arial" w:hAnsi="Arial" w:cs="Arial"/>
        </w:rPr>
      </w:pPr>
      <w:bookmarkStart w:id="2" w:name="_GoBack"/>
      <w:bookmarkEnd w:id="2"/>
    </w:p>
    <w:p w:rsidR="00C56E63" w:rsidRPr="00B26591" w:rsidRDefault="00C56E63" w:rsidP="00CC3A31">
      <w:pPr>
        <w:spacing w:line="280" w:lineRule="exact"/>
        <w:ind w:right="707"/>
        <w:rPr>
          <w:rFonts w:ascii="Arial" w:hAnsi="Arial" w:cs="Arial"/>
          <w:b/>
          <w:bCs/>
        </w:rPr>
      </w:pPr>
      <w:r w:rsidRPr="00B26591">
        <w:rPr>
          <w:rFonts w:ascii="Arial" w:hAnsi="Arial" w:cs="Arial"/>
          <w:b/>
          <w:bCs/>
        </w:rPr>
        <w:t>Treppen und Geländer </w:t>
      </w:r>
    </w:p>
    <w:p w:rsidR="00C56E63" w:rsidRPr="00BE7CF1" w:rsidRDefault="00C56E63" w:rsidP="00CC3A31">
      <w:pPr>
        <w:pStyle w:val="Default"/>
        <w:spacing w:line="280" w:lineRule="exact"/>
        <w:ind w:right="707"/>
        <w:rPr>
          <w:rFonts w:ascii="Arial" w:hAnsi="Arial" w:cs="Arial"/>
          <w:sz w:val="20"/>
          <w:szCs w:val="20"/>
        </w:rPr>
      </w:pPr>
      <w:r w:rsidRPr="00B26591">
        <w:rPr>
          <w:rFonts w:ascii="Arial" w:hAnsi="Arial" w:cs="Arial"/>
          <w:color w:val="auto"/>
          <w:sz w:val="20"/>
          <w:szCs w:val="20"/>
        </w:rPr>
        <w:t>Sieger in der Kategorie „Treppen und Geländer“</w:t>
      </w:r>
      <w:r w:rsidR="004563D7" w:rsidRPr="00B26591">
        <w:rPr>
          <w:rFonts w:ascii="Arial" w:hAnsi="Arial" w:cs="Arial"/>
          <w:color w:val="auto"/>
          <w:sz w:val="20"/>
          <w:szCs w:val="20"/>
        </w:rPr>
        <w:t xml:space="preserve"> ist </w:t>
      </w:r>
      <w:r w:rsidR="004563D7" w:rsidRPr="00B26591">
        <w:rPr>
          <w:rFonts w:ascii="Arial" w:hAnsi="Arial" w:cs="Arial"/>
          <w:sz w:val="20"/>
          <w:szCs w:val="20"/>
        </w:rPr>
        <w:t xml:space="preserve">die Kunstschmiede Hoppen. Die Handwerker haben das fast 200 Jahre alte Gitterwerk an der Heiligen Stiege in Bonn nach alten Vorlagen </w:t>
      </w:r>
      <w:r w:rsidR="00787DE1" w:rsidRPr="00B26591">
        <w:rPr>
          <w:rFonts w:ascii="Arial" w:hAnsi="Arial" w:cs="Arial"/>
          <w:sz w:val="20"/>
          <w:szCs w:val="20"/>
        </w:rPr>
        <w:t>original- und detailgetreu</w:t>
      </w:r>
      <w:r w:rsidR="004563D7" w:rsidRPr="00B26591">
        <w:rPr>
          <w:rFonts w:ascii="Arial" w:hAnsi="Arial" w:cs="Arial"/>
          <w:sz w:val="20"/>
          <w:szCs w:val="20"/>
        </w:rPr>
        <w:t xml:space="preserve"> rekonstruiert und </w:t>
      </w:r>
      <w:r w:rsidR="00787DE1" w:rsidRPr="00B26591">
        <w:rPr>
          <w:rFonts w:ascii="Arial" w:hAnsi="Arial" w:cs="Arial"/>
          <w:sz w:val="20"/>
          <w:szCs w:val="20"/>
        </w:rPr>
        <w:t>restauriert</w:t>
      </w:r>
      <w:r w:rsidR="004563D7" w:rsidRPr="00B26591">
        <w:rPr>
          <w:rFonts w:ascii="Arial" w:hAnsi="Arial" w:cs="Arial"/>
          <w:sz w:val="20"/>
          <w:szCs w:val="20"/>
        </w:rPr>
        <w:t>. Die historisch wertvolle Arbeit erfolgte mit einer großen Liebe zum Detail unter</w:t>
      </w:r>
      <w:r w:rsidR="004563D7" w:rsidRPr="00BE7CF1">
        <w:rPr>
          <w:rFonts w:ascii="Arial" w:hAnsi="Arial" w:cs="Arial"/>
          <w:sz w:val="20"/>
          <w:szCs w:val="20"/>
        </w:rPr>
        <w:t xml:space="preserve"> Anwendung fast vergessener Techniken.</w:t>
      </w:r>
    </w:p>
    <w:p w:rsidR="00C56E63" w:rsidRDefault="00C56E63" w:rsidP="00CC3A31">
      <w:pPr>
        <w:spacing w:line="280" w:lineRule="exact"/>
        <w:ind w:right="707"/>
        <w:rPr>
          <w:rFonts w:ascii="Arial" w:hAnsi="Arial" w:cs="Arial"/>
          <w:b/>
          <w:bCs/>
        </w:rPr>
      </w:pPr>
    </w:p>
    <w:p w:rsidR="00C56E63" w:rsidRPr="007E6449" w:rsidRDefault="00C56E63" w:rsidP="00CC3A31">
      <w:pPr>
        <w:spacing w:line="280" w:lineRule="exact"/>
        <w:ind w:right="707"/>
        <w:rPr>
          <w:rFonts w:ascii="Arial" w:hAnsi="Arial" w:cs="Arial"/>
          <w:b/>
          <w:bCs/>
        </w:rPr>
      </w:pPr>
      <w:r w:rsidRPr="007E6449">
        <w:rPr>
          <w:rFonts w:ascii="Arial" w:hAnsi="Arial" w:cs="Arial"/>
          <w:b/>
          <w:bCs/>
        </w:rPr>
        <w:t>Metallgestaltung </w:t>
      </w:r>
    </w:p>
    <w:p w:rsidR="00C56E63" w:rsidRPr="002E3494" w:rsidRDefault="00C56E63" w:rsidP="00CC3A31">
      <w:pPr>
        <w:pStyle w:val="Default"/>
        <w:spacing w:line="280" w:lineRule="exact"/>
        <w:ind w:right="707"/>
        <w:rPr>
          <w:rFonts w:ascii="Arial" w:hAnsi="Arial" w:cs="Arial"/>
          <w:sz w:val="20"/>
          <w:szCs w:val="20"/>
        </w:rPr>
      </w:pPr>
      <w:r w:rsidRPr="002E3494">
        <w:rPr>
          <w:rFonts w:ascii="Arial" w:hAnsi="Arial" w:cs="Arial"/>
          <w:color w:val="auto"/>
          <w:sz w:val="20"/>
          <w:szCs w:val="20"/>
        </w:rPr>
        <w:t>In der Kategorie „Metallgestaltung“ gewinnt</w:t>
      </w:r>
      <w:r w:rsidR="002E3494" w:rsidRPr="002E3494">
        <w:rPr>
          <w:rFonts w:ascii="Arial" w:hAnsi="Arial" w:cs="Arial"/>
          <w:sz w:val="20"/>
          <w:szCs w:val="20"/>
        </w:rPr>
        <w:t xml:space="preserve"> Alfred Bullermann mit dem Entwurf und der Gestaltung einer Skulptur vor dem Eingang zur neuen Sporthalle der Stadt Lohne. Der Metallgestalter hat ein modernes und prägnantes künstlerisches Objekt für den öffentlichen Raum geschaffen, das mit seiner Formensprache und Materialwahl das Ausgangsthema in einprägsamer Art umsetzt.</w:t>
      </w:r>
    </w:p>
    <w:p w:rsidR="00C56E63" w:rsidRPr="007E6449" w:rsidRDefault="00C56E63" w:rsidP="00CC3A31">
      <w:pPr>
        <w:spacing w:line="280" w:lineRule="exact"/>
        <w:ind w:right="707"/>
        <w:rPr>
          <w:rFonts w:ascii="Arial" w:hAnsi="Arial" w:cs="Arial"/>
        </w:rPr>
      </w:pPr>
    </w:p>
    <w:p w:rsidR="00636A8F" w:rsidRDefault="00636A8F" w:rsidP="00CC3A31">
      <w:pPr>
        <w:spacing w:line="280" w:lineRule="exact"/>
        <w:ind w:right="707"/>
        <w:rPr>
          <w:rFonts w:ascii="Arial" w:hAnsi="Arial" w:cs="Arial"/>
          <w:b/>
          <w:bCs/>
        </w:rPr>
      </w:pPr>
    </w:p>
    <w:p w:rsidR="00636A8F" w:rsidRDefault="00636A8F" w:rsidP="00CC3A31">
      <w:pPr>
        <w:spacing w:line="280" w:lineRule="exact"/>
        <w:ind w:right="707"/>
        <w:rPr>
          <w:rFonts w:ascii="Arial" w:hAnsi="Arial" w:cs="Arial"/>
          <w:b/>
          <w:bCs/>
        </w:rPr>
      </w:pPr>
    </w:p>
    <w:p w:rsidR="00C56E63" w:rsidRPr="007E6449" w:rsidRDefault="00C56E63" w:rsidP="00CC3A31">
      <w:pPr>
        <w:spacing w:line="280" w:lineRule="exact"/>
        <w:ind w:right="707"/>
        <w:rPr>
          <w:rFonts w:ascii="Arial" w:hAnsi="Arial" w:cs="Arial"/>
          <w:b/>
          <w:bCs/>
        </w:rPr>
      </w:pPr>
      <w:r w:rsidRPr="007E6449">
        <w:rPr>
          <w:rFonts w:ascii="Arial" w:hAnsi="Arial" w:cs="Arial"/>
          <w:b/>
          <w:bCs/>
        </w:rPr>
        <w:t>Türen, Tore, Zäune</w:t>
      </w:r>
    </w:p>
    <w:p w:rsidR="00BF5159" w:rsidRDefault="00C56E63" w:rsidP="00CC3A31">
      <w:pPr>
        <w:pStyle w:val="Default"/>
        <w:spacing w:line="280" w:lineRule="exact"/>
        <w:ind w:right="707"/>
        <w:rPr>
          <w:rFonts w:ascii="Arial" w:hAnsi="Arial" w:cs="Arial"/>
          <w:sz w:val="20"/>
          <w:szCs w:val="20"/>
        </w:rPr>
      </w:pPr>
      <w:r w:rsidRPr="009B2A15">
        <w:rPr>
          <w:rFonts w:ascii="Arial" w:hAnsi="Arial" w:cs="Arial"/>
          <w:color w:val="auto"/>
          <w:sz w:val="20"/>
          <w:szCs w:val="20"/>
        </w:rPr>
        <w:t xml:space="preserve">Den ersten Platz in der Kategorie „Türen, Tore, Zäune“ erhält </w:t>
      </w:r>
      <w:r w:rsidR="00730ED8" w:rsidRPr="00730ED8">
        <w:rPr>
          <w:rFonts w:ascii="Arial" w:hAnsi="Arial" w:cs="Arial"/>
          <w:sz w:val="20"/>
          <w:szCs w:val="20"/>
        </w:rPr>
        <w:t>Michael Stratmann</w:t>
      </w:r>
      <w:r w:rsidR="00730ED8" w:rsidRPr="009B2A15">
        <w:rPr>
          <w:rFonts w:ascii="Arial" w:hAnsi="Arial" w:cs="Arial"/>
          <w:sz w:val="20"/>
          <w:szCs w:val="20"/>
        </w:rPr>
        <w:t xml:space="preserve">, </w:t>
      </w:r>
      <w:r w:rsidR="00730ED8" w:rsidRPr="00730ED8">
        <w:rPr>
          <w:rFonts w:ascii="Arial" w:hAnsi="Arial" w:cs="Arial"/>
          <w:sz w:val="20"/>
          <w:szCs w:val="20"/>
        </w:rPr>
        <w:t>Werkstatt für Metallgestaltung</w:t>
      </w:r>
      <w:r w:rsidR="00787DE1">
        <w:rPr>
          <w:rFonts w:ascii="Arial" w:hAnsi="Arial" w:cs="Arial"/>
          <w:sz w:val="20"/>
          <w:szCs w:val="20"/>
        </w:rPr>
        <w:t>, für die</w:t>
      </w:r>
      <w:r w:rsidR="00730ED8" w:rsidRPr="00730ED8">
        <w:rPr>
          <w:rFonts w:ascii="Arial" w:hAnsi="Arial" w:cs="Arial"/>
          <w:sz w:val="20"/>
          <w:szCs w:val="20"/>
        </w:rPr>
        <w:t xml:space="preserve"> Zaun- und Toranlage eines Privathauses in der Nähe von Frankfurt</w:t>
      </w:r>
      <w:r w:rsidR="009B2A15" w:rsidRPr="009B2A15">
        <w:rPr>
          <w:rFonts w:ascii="Arial" w:hAnsi="Arial" w:cs="Arial"/>
          <w:sz w:val="20"/>
          <w:szCs w:val="20"/>
        </w:rPr>
        <w:t xml:space="preserve">. Das Siegerobjekt überzeugt </w:t>
      </w:r>
    </w:p>
    <w:p w:rsidR="00730ED8" w:rsidRPr="009B2A15" w:rsidRDefault="00730ED8" w:rsidP="00CC3A31">
      <w:pPr>
        <w:pStyle w:val="Default"/>
        <w:spacing w:line="280" w:lineRule="exact"/>
        <w:ind w:right="707"/>
        <w:rPr>
          <w:rFonts w:ascii="Arial" w:hAnsi="Arial" w:cs="Arial"/>
          <w:sz w:val="20"/>
          <w:szCs w:val="20"/>
        </w:rPr>
      </w:pPr>
      <w:r w:rsidRPr="009B2A15">
        <w:rPr>
          <w:rFonts w:ascii="Arial" w:hAnsi="Arial" w:cs="Arial"/>
          <w:sz w:val="20"/>
          <w:szCs w:val="20"/>
        </w:rPr>
        <w:t xml:space="preserve">durch </w:t>
      </w:r>
      <w:r w:rsidR="009B2A15" w:rsidRPr="009B2A15">
        <w:rPr>
          <w:rFonts w:ascii="Arial" w:hAnsi="Arial" w:cs="Arial"/>
          <w:sz w:val="20"/>
          <w:szCs w:val="20"/>
        </w:rPr>
        <w:t>die</w:t>
      </w:r>
      <w:r w:rsidRPr="009B2A15">
        <w:rPr>
          <w:rFonts w:ascii="Arial" w:hAnsi="Arial" w:cs="Arial"/>
          <w:sz w:val="20"/>
          <w:szCs w:val="20"/>
        </w:rPr>
        <w:t xml:space="preserve"> </w:t>
      </w:r>
      <w:r w:rsidR="009B2A15" w:rsidRPr="009B2A15">
        <w:rPr>
          <w:rFonts w:ascii="Arial" w:hAnsi="Arial" w:cs="Arial"/>
          <w:sz w:val="20"/>
          <w:szCs w:val="20"/>
        </w:rPr>
        <w:t>elegante,</w:t>
      </w:r>
      <w:r w:rsidR="009B2A15" w:rsidRPr="00BF5159">
        <w:rPr>
          <w:rFonts w:ascii="Arial" w:hAnsi="Arial" w:cs="Arial"/>
          <w:color w:val="auto"/>
          <w:sz w:val="20"/>
          <w:szCs w:val="20"/>
        </w:rPr>
        <w:t xml:space="preserve"> </w:t>
      </w:r>
      <w:r w:rsidRPr="00BF5159">
        <w:rPr>
          <w:rFonts w:ascii="Arial" w:hAnsi="Arial" w:cs="Arial"/>
          <w:color w:val="auto"/>
          <w:sz w:val="20"/>
          <w:szCs w:val="20"/>
        </w:rPr>
        <w:t>a</w:t>
      </w:r>
      <w:r w:rsidR="00BF5159" w:rsidRPr="00BF5159">
        <w:rPr>
          <w:rFonts w:ascii="Arial" w:hAnsi="Arial" w:cs="Arial"/>
          <w:color w:val="auto"/>
          <w:sz w:val="20"/>
          <w:szCs w:val="20"/>
        </w:rPr>
        <w:t>us</w:t>
      </w:r>
      <w:r w:rsidRPr="00BF5159">
        <w:rPr>
          <w:rFonts w:ascii="Arial" w:hAnsi="Arial" w:cs="Arial"/>
          <w:color w:val="auto"/>
          <w:sz w:val="20"/>
          <w:szCs w:val="20"/>
        </w:rPr>
        <w:t>gewogene</w:t>
      </w:r>
      <w:r w:rsidRPr="009B2A15">
        <w:rPr>
          <w:rFonts w:ascii="Arial" w:hAnsi="Arial" w:cs="Arial"/>
          <w:sz w:val="20"/>
          <w:szCs w:val="20"/>
        </w:rPr>
        <w:t xml:space="preserve"> und in sich geschlossene Gestaltung und durch die besonders hochwertige Ausführung.</w:t>
      </w:r>
    </w:p>
    <w:p w:rsidR="00C56E63" w:rsidRPr="007E6449" w:rsidRDefault="00C56E63" w:rsidP="00CC3A31">
      <w:pPr>
        <w:spacing w:line="280" w:lineRule="exact"/>
        <w:ind w:right="707"/>
        <w:rPr>
          <w:rFonts w:ascii="Arial" w:hAnsi="Arial" w:cs="Arial"/>
        </w:rPr>
      </w:pPr>
    </w:p>
    <w:p w:rsidR="00C56E63" w:rsidRPr="007E6449" w:rsidRDefault="00BF5159" w:rsidP="00CC3A31">
      <w:pPr>
        <w:spacing w:line="280" w:lineRule="exact"/>
        <w:ind w:right="707"/>
        <w:rPr>
          <w:rFonts w:ascii="Arial" w:hAnsi="Arial" w:cs="Arial"/>
        </w:rPr>
      </w:pPr>
      <w:r>
        <w:rPr>
          <w:rFonts w:ascii="Arial" w:hAnsi="Arial" w:cs="Arial"/>
          <w:b/>
          <w:bCs/>
        </w:rPr>
        <w:t>S</w:t>
      </w:r>
      <w:r w:rsidR="00C56E63" w:rsidRPr="007E6449">
        <w:rPr>
          <w:rFonts w:ascii="Arial" w:hAnsi="Arial" w:cs="Arial"/>
          <w:b/>
          <w:bCs/>
        </w:rPr>
        <w:t>onderkonstruktionen </w:t>
      </w:r>
    </w:p>
    <w:p w:rsidR="009B2A15" w:rsidRPr="00B322FA" w:rsidRDefault="00C56E63" w:rsidP="00CC3A31">
      <w:pPr>
        <w:autoSpaceDE w:val="0"/>
        <w:autoSpaceDN w:val="0"/>
        <w:adjustRightInd w:val="0"/>
        <w:spacing w:line="280" w:lineRule="exact"/>
        <w:ind w:right="707"/>
        <w:rPr>
          <w:rFonts w:ascii="Arial" w:hAnsi="Arial" w:cs="Arial"/>
        </w:rPr>
      </w:pPr>
      <w:r w:rsidRPr="00B322FA">
        <w:rPr>
          <w:rFonts w:ascii="Arial" w:hAnsi="Arial" w:cs="Arial"/>
        </w:rPr>
        <w:t xml:space="preserve">Sieger in der Kategorie „Sonderkonstruktionen“ ist </w:t>
      </w:r>
      <w:r w:rsidR="009B2A15" w:rsidRPr="00B322FA">
        <w:rPr>
          <w:rFonts w:ascii="Arial" w:hAnsi="Arial" w:cs="Arial"/>
        </w:rPr>
        <w:t xml:space="preserve">der </w:t>
      </w:r>
      <w:r w:rsidR="009B2A15" w:rsidRPr="009B2A15">
        <w:rPr>
          <w:rFonts w:ascii="Arial" w:hAnsi="Arial" w:cs="Arial"/>
          <w:color w:val="000000"/>
        </w:rPr>
        <w:t xml:space="preserve">Bootstrailer der Firma Kuhz Metallbau. Ungewöhnlich, durchdacht und kundenorientiert entwickelt, bietet der Trailer seinen anspruchsvollen Nutzern optimale Einsatzmöglichkeiten nach deren Wunsch. </w:t>
      </w:r>
      <w:r w:rsidR="009B2A15" w:rsidRPr="00B322FA">
        <w:rPr>
          <w:rFonts w:ascii="Arial" w:hAnsi="Arial" w:cs="Arial"/>
          <w:color w:val="000000"/>
        </w:rPr>
        <w:t xml:space="preserve">Das </w:t>
      </w:r>
      <w:r w:rsidR="009B2A15" w:rsidRPr="00B322FA">
        <w:rPr>
          <w:rFonts w:ascii="Arial" w:hAnsi="Arial" w:cs="Arial"/>
        </w:rPr>
        <w:t>junge und innovative Unternehmen beweist, dass man mit außergewöhnlichen Ideen auch ausgefallene Kundenaufträge erfüllen kann.</w:t>
      </w:r>
    </w:p>
    <w:p w:rsidR="009B2A15" w:rsidRDefault="009B2A15" w:rsidP="00CC3A31">
      <w:pPr>
        <w:pStyle w:val="Default"/>
        <w:spacing w:line="280" w:lineRule="exact"/>
        <w:ind w:right="707"/>
        <w:rPr>
          <w:rFonts w:ascii="Arial" w:hAnsi="Arial" w:cs="Arial"/>
          <w:color w:val="auto"/>
          <w:sz w:val="20"/>
          <w:szCs w:val="20"/>
        </w:rPr>
      </w:pPr>
    </w:p>
    <w:p w:rsidR="00C56E63" w:rsidRPr="000A0A56" w:rsidRDefault="00C56E63" w:rsidP="00CC3A31">
      <w:pPr>
        <w:spacing w:line="280" w:lineRule="exact"/>
        <w:ind w:right="707"/>
        <w:rPr>
          <w:rFonts w:ascii="Arial" w:hAnsi="Arial" w:cs="Arial"/>
          <w:b/>
          <w:sz w:val="22"/>
          <w:szCs w:val="28"/>
        </w:rPr>
      </w:pPr>
      <w:r w:rsidRPr="000A0A56">
        <w:rPr>
          <w:rFonts w:ascii="Arial" w:hAnsi="Arial" w:cs="Arial"/>
          <w:b/>
          <w:szCs w:val="24"/>
        </w:rPr>
        <w:t>Stahlkonstruktionen</w:t>
      </w:r>
    </w:p>
    <w:p w:rsidR="00CA333B" w:rsidRPr="00B322FA" w:rsidRDefault="00C56E63" w:rsidP="00CC3A31">
      <w:pPr>
        <w:spacing w:line="280" w:lineRule="exact"/>
        <w:ind w:right="707"/>
        <w:rPr>
          <w:rFonts w:ascii="Arial" w:hAnsi="Arial" w:cs="Arial"/>
          <w:color w:val="000000"/>
        </w:rPr>
      </w:pPr>
      <w:r w:rsidRPr="00B322FA">
        <w:rPr>
          <w:rFonts w:ascii="Arial" w:hAnsi="Arial" w:cs="Arial"/>
        </w:rPr>
        <w:t>Den 1. Platz in der Kategorie „Stahlkonstruktionen</w:t>
      </w:r>
      <w:r w:rsidR="00CA333B" w:rsidRPr="00B322FA">
        <w:rPr>
          <w:rFonts w:ascii="Arial" w:hAnsi="Arial" w:cs="Arial"/>
        </w:rPr>
        <w:t xml:space="preserve">“ </w:t>
      </w:r>
      <w:r w:rsidR="00CA333B" w:rsidRPr="00CA333B">
        <w:rPr>
          <w:rFonts w:ascii="Arial" w:hAnsi="Arial" w:cs="Arial"/>
          <w:color w:val="000000"/>
        </w:rPr>
        <w:t xml:space="preserve">vergibt die Jury für die Konstruktion des Kion Stapler-Towers am Frankfurter Flughafen. Die Firma Huhle Stahl- und Metallbau </w:t>
      </w:r>
      <w:r w:rsidR="00CA333B" w:rsidRPr="00B322FA">
        <w:rPr>
          <w:rFonts w:ascii="Arial" w:hAnsi="Arial" w:cs="Arial"/>
          <w:color w:val="000000"/>
        </w:rPr>
        <w:t xml:space="preserve">hat den sehr leicht wirkenden Turm mit Innovationsgeist, Erfindungsreichtum und herausragendem Know-how umgesetzt. </w:t>
      </w:r>
    </w:p>
    <w:p w:rsidR="00CA333B" w:rsidRDefault="00CA333B" w:rsidP="00CC3A31">
      <w:pPr>
        <w:spacing w:line="280" w:lineRule="exact"/>
        <w:ind w:right="707"/>
        <w:rPr>
          <w:rFonts w:ascii="Arial" w:hAnsi="Arial" w:cs="Arial"/>
          <w:b/>
          <w:bCs/>
        </w:rPr>
      </w:pPr>
    </w:p>
    <w:p w:rsidR="00C56E63" w:rsidRPr="007E6449" w:rsidRDefault="00400037" w:rsidP="00CC3A31">
      <w:pPr>
        <w:spacing w:line="280" w:lineRule="exact"/>
        <w:ind w:right="707"/>
        <w:rPr>
          <w:rFonts w:ascii="Arial" w:hAnsi="Arial" w:cs="Arial"/>
          <w:b/>
          <w:bCs/>
        </w:rPr>
      </w:pPr>
      <w:r>
        <w:rPr>
          <w:rFonts w:ascii="Arial" w:hAnsi="Arial" w:cs="Arial"/>
          <w:b/>
          <w:bCs/>
        </w:rPr>
        <w:t>Feinwerkmechanikpreis 2018</w:t>
      </w:r>
    </w:p>
    <w:p w:rsidR="006C2F90" w:rsidRPr="0001062E" w:rsidRDefault="00C56E63" w:rsidP="00CC3A31">
      <w:pPr>
        <w:pStyle w:val="Default"/>
        <w:spacing w:line="280" w:lineRule="exact"/>
        <w:ind w:right="707"/>
        <w:rPr>
          <w:rFonts w:ascii="Arial" w:hAnsi="Arial" w:cs="Arial"/>
          <w:sz w:val="20"/>
          <w:szCs w:val="20"/>
        </w:rPr>
      </w:pPr>
      <w:r w:rsidRPr="0001062E">
        <w:rPr>
          <w:rFonts w:ascii="Arial" w:hAnsi="Arial" w:cs="Arial"/>
          <w:color w:val="auto"/>
          <w:sz w:val="20"/>
          <w:szCs w:val="20"/>
        </w:rPr>
        <w:t>Mi</w:t>
      </w:r>
      <w:r w:rsidR="00787DE1">
        <w:rPr>
          <w:rFonts w:ascii="Arial" w:hAnsi="Arial" w:cs="Arial"/>
          <w:color w:val="auto"/>
          <w:sz w:val="20"/>
          <w:szCs w:val="20"/>
        </w:rPr>
        <w:t xml:space="preserve">t dem Feinwerkmechanikpreis </w:t>
      </w:r>
      <w:r w:rsidRPr="0001062E">
        <w:rPr>
          <w:rFonts w:ascii="Arial" w:hAnsi="Arial" w:cs="Arial"/>
          <w:color w:val="auto"/>
          <w:sz w:val="20"/>
          <w:szCs w:val="20"/>
        </w:rPr>
        <w:t xml:space="preserve">prämiert die Jury </w:t>
      </w:r>
      <w:r w:rsidR="006C2F90" w:rsidRPr="0001062E">
        <w:rPr>
          <w:rFonts w:ascii="Arial" w:hAnsi="Arial" w:cs="Arial"/>
          <w:sz w:val="20"/>
          <w:szCs w:val="20"/>
        </w:rPr>
        <w:t xml:space="preserve">die Entwicklung eines automatischen Niederschlagssammlers durch die Firma Eigenbrodt. Das ausgezeichnete Objekt zeigt, wie ein mittelständischer, innovativer Maschinenbaubetrieb unter familiärer Leitung ein komplexes Kundenproblem technisch und handwerklich hochwertig, überzeugend und wirtschaftlich lösen kann. </w:t>
      </w:r>
    </w:p>
    <w:p w:rsidR="0001062E" w:rsidRDefault="0001062E" w:rsidP="00CC3A31">
      <w:pPr>
        <w:pStyle w:val="Default"/>
        <w:spacing w:line="280" w:lineRule="exact"/>
        <w:ind w:right="707"/>
        <w:rPr>
          <w:rFonts w:ascii="Arial" w:hAnsi="Arial" w:cs="Arial"/>
        </w:rPr>
      </w:pPr>
    </w:p>
    <w:p w:rsidR="00C56E63" w:rsidRPr="007E6449" w:rsidRDefault="00C56E63" w:rsidP="00CC3A31">
      <w:pPr>
        <w:spacing w:line="280" w:lineRule="exact"/>
        <w:ind w:right="707"/>
        <w:rPr>
          <w:rFonts w:ascii="Arial" w:hAnsi="Arial" w:cs="Arial"/>
          <w:sz w:val="16"/>
          <w:szCs w:val="16"/>
        </w:rPr>
      </w:pPr>
      <w:r w:rsidRPr="007E6449">
        <w:rPr>
          <w:rFonts w:ascii="Arial" w:hAnsi="Arial" w:cs="Arial"/>
          <w:sz w:val="16"/>
          <w:szCs w:val="16"/>
        </w:rPr>
        <w:t>Ansprechpartnerin: Yvonne Schneider, Projektleitung Preisverleihung</w:t>
      </w:r>
    </w:p>
    <w:p w:rsidR="00C56E63" w:rsidRPr="007E6449" w:rsidRDefault="00C56E63" w:rsidP="00CC3A31">
      <w:pPr>
        <w:spacing w:line="280" w:lineRule="exact"/>
        <w:ind w:right="707"/>
        <w:rPr>
          <w:rFonts w:ascii="Arial" w:hAnsi="Arial" w:cs="Arial"/>
          <w:sz w:val="16"/>
          <w:szCs w:val="16"/>
        </w:rPr>
      </w:pPr>
      <w:r w:rsidRPr="007E6449">
        <w:rPr>
          <w:rFonts w:ascii="Arial" w:hAnsi="Arial" w:cs="Arial"/>
          <w:sz w:val="16"/>
          <w:szCs w:val="16"/>
        </w:rPr>
        <w:t>Charles Coleman Verlag GmbH &amp; Co. KG, Telefon: +49 221 5497-293, </w:t>
      </w:r>
    </w:p>
    <w:p w:rsidR="00C56E63" w:rsidRPr="007E6449" w:rsidRDefault="00C56E63" w:rsidP="00CC3A31">
      <w:pPr>
        <w:spacing w:line="280" w:lineRule="exact"/>
        <w:ind w:right="707"/>
        <w:rPr>
          <w:rFonts w:ascii="Arial" w:hAnsi="Arial" w:cs="Arial"/>
          <w:sz w:val="16"/>
          <w:szCs w:val="16"/>
        </w:rPr>
      </w:pPr>
      <w:r w:rsidRPr="007E6449">
        <w:rPr>
          <w:rFonts w:ascii="Arial" w:hAnsi="Arial" w:cs="Arial"/>
          <w:sz w:val="16"/>
          <w:szCs w:val="16"/>
        </w:rPr>
        <w:t xml:space="preserve">E-Mail: </w:t>
      </w:r>
      <w:hyperlink r:id="rId8" w:history="1">
        <w:r w:rsidRPr="007E6449">
          <w:rPr>
            <w:rStyle w:val="Hyperlink0"/>
            <w:rFonts w:ascii="Arial" w:hAnsi="Arial" w:cs="Arial"/>
            <w:sz w:val="16"/>
            <w:szCs w:val="16"/>
          </w:rPr>
          <w:t>red.metallhandwerk@coleman-verlag.de</w:t>
        </w:r>
      </w:hyperlink>
      <w:r w:rsidRPr="007E6449">
        <w:rPr>
          <w:rFonts w:ascii="Arial" w:hAnsi="Arial" w:cs="Arial"/>
          <w:sz w:val="16"/>
          <w:szCs w:val="16"/>
        </w:rPr>
        <w:t>, Internet: www.metallbaupreis.de</w:t>
      </w:r>
    </w:p>
    <w:p w:rsidR="00EA60B5" w:rsidRDefault="00EA60B5" w:rsidP="00CC3A31">
      <w:pPr>
        <w:spacing w:line="280" w:lineRule="exact"/>
        <w:ind w:right="707"/>
      </w:pPr>
    </w:p>
    <w:p w:rsidR="0070688F" w:rsidRDefault="0070688F" w:rsidP="00CC3A31">
      <w:pPr>
        <w:ind w:right="707"/>
      </w:pPr>
    </w:p>
    <w:p w:rsidR="00BC3444" w:rsidRDefault="00BC3444" w:rsidP="00CC3A31">
      <w:pPr>
        <w:ind w:right="707"/>
      </w:pPr>
    </w:p>
    <w:sectPr w:rsidR="00BC3444" w:rsidSect="000F51ED">
      <w:headerReference w:type="default" r:id="rId9"/>
      <w:footerReference w:type="default" r:id="rId10"/>
      <w:headerReference w:type="first" r:id="rId11"/>
      <w:footerReference w:type="first" r:id="rId12"/>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63" w:rsidRDefault="00C56E63">
      <w:r>
        <w:separator/>
      </w:r>
    </w:p>
  </w:endnote>
  <w:endnote w:type="continuationSeparator" w:id="0">
    <w:p w:rsidR="00C56E63" w:rsidRDefault="00C5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JPOE N+ RM Myriad">
    <w:altName w:val="RM Myria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5" w:name="EmailRestlicheSeiten"/>
    <w:bookmarkEnd w:id="5"/>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6" w:name="TelefonRestlicheSeiten"/>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0" w:name="EmailErsteSeite"/>
    <w:bookmarkEnd w:id="10"/>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1" w:name="TelefonErsteSeite"/>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63" w:rsidRDefault="00C56E63">
      <w:r>
        <w:separator/>
      </w:r>
    </w:p>
  </w:footnote>
  <w:footnote w:type="continuationSeparator" w:id="0">
    <w:p w:rsidR="00C56E63" w:rsidRDefault="00C5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C56E63" w:rsidP="00262442">
    <w:pPr>
      <w:pStyle w:val="Kopfzeile"/>
      <w:rPr>
        <w:sz w:val="20"/>
        <w:szCs w:val="20"/>
      </w:rPr>
    </w:pPr>
    <w:bookmarkStart w:id="3" w:name="OhneErsteSeite"/>
    <w:r w:rsidRPr="00C56E63">
      <w:rPr>
        <w:color w:val="FFFFFF"/>
        <w:sz w:val="20"/>
        <w:szCs w:val="20"/>
      </w:rPr>
      <w:t>@OhneErsteSeite@3101</w:t>
    </w:r>
    <w:bookmarkEnd w:id="3"/>
  </w:p>
  <w:p w:rsidR="00CD641C" w:rsidRDefault="00CD641C" w:rsidP="00EA60B5">
    <w:pPr>
      <w:pStyle w:val="Kopfzeile"/>
      <w:spacing w:after="1700"/>
      <w:rPr>
        <w:sz w:val="20"/>
        <w:szCs w:val="20"/>
      </w:rPr>
    </w:pPr>
  </w:p>
  <w:bookmarkStart w:id="4" w:name="SeiteNummerFolgeSeite"/>
  <w:p w:rsidR="00CD641C" w:rsidRPr="00C4693C" w:rsidRDefault="00CD641C" w:rsidP="005D1F20">
    <w:pPr>
      <w:pStyle w:val="Kopfzeile"/>
      <w:tabs>
        <w:tab w:val="left" w:pos="0"/>
      </w:tabs>
      <w:rPr>
        <w:rStyle w:val="Seitenzahl"/>
        <w:rFonts w:ascii="Arial" w:hAnsi="Arial" w:cs="Arial"/>
        <w:sz w:val="20"/>
        <w:szCs w:val="20"/>
      </w:rPr>
    </w:pPr>
    <w:r w:rsidRPr="00C4693C">
      <w:rPr>
        <w:rStyle w:val="Seitenzahl"/>
        <w:rFonts w:ascii="Arial" w:hAnsi="Arial" w:cs="Arial"/>
        <w:sz w:val="20"/>
        <w:szCs w:val="20"/>
      </w:rPr>
      <w:fldChar w:fldCharType="begin"/>
    </w:r>
    <w:r w:rsidRPr="00C4693C">
      <w:rPr>
        <w:rStyle w:val="Seitenzahl"/>
        <w:rFonts w:ascii="Arial" w:hAnsi="Arial" w:cs="Arial"/>
        <w:sz w:val="20"/>
        <w:szCs w:val="20"/>
      </w:rPr>
      <w:instrText xml:space="preserve"> PAGE </w:instrText>
    </w:r>
    <w:r w:rsidRPr="00C4693C">
      <w:rPr>
        <w:rStyle w:val="Seitenzahl"/>
        <w:rFonts w:ascii="Arial" w:hAnsi="Arial" w:cs="Arial"/>
        <w:sz w:val="20"/>
        <w:szCs w:val="20"/>
      </w:rPr>
      <w:fldChar w:fldCharType="separate"/>
    </w:r>
    <w:r w:rsidR="003457E2">
      <w:rPr>
        <w:rStyle w:val="Seitenzahl"/>
        <w:rFonts w:ascii="Arial" w:hAnsi="Arial" w:cs="Arial"/>
        <w:noProof/>
        <w:sz w:val="20"/>
        <w:szCs w:val="20"/>
      </w:rPr>
      <w:t>2</w:t>
    </w:r>
    <w:r w:rsidRPr="00C4693C">
      <w:rPr>
        <w:rStyle w:val="Seitenzahl"/>
        <w:rFonts w:ascii="Arial" w:hAnsi="Arial" w:cs="Arial"/>
        <w:sz w:val="20"/>
        <w:szCs w:val="20"/>
      </w:rPr>
      <w:fldChar w:fldCharType="end"/>
    </w:r>
    <w:bookmarkEnd w:id="4"/>
  </w:p>
  <w:p w:rsidR="00CD641C" w:rsidRPr="00C4693C" w:rsidRDefault="00C4693C" w:rsidP="005D1F20">
    <w:pPr>
      <w:pStyle w:val="Kopfzeile"/>
      <w:tabs>
        <w:tab w:val="left" w:pos="0"/>
      </w:tabs>
      <w:rPr>
        <w:rStyle w:val="Seitenzahl"/>
        <w:rFonts w:ascii="Arial" w:hAnsi="Arial" w:cs="Arial"/>
        <w:sz w:val="14"/>
        <w:szCs w:val="14"/>
      </w:rPr>
    </w:pPr>
    <w:r w:rsidRPr="00C4693C">
      <w:rPr>
        <w:rStyle w:val="Seitenzahl"/>
        <w:rFonts w:ascii="Arial" w:hAnsi="Arial" w:cs="Arial"/>
        <w:sz w:val="20"/>
        <w:szCs w:val="20"/>
      </w:rPr>
      <w:t>29. Oktober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C56E63" w:rsidP="00186F00">
    <w:pPr>
      <w:pStyle w:val="Kopfzeile"/>
      <w:rPr>
        <w:color w:val="FFFFFF" w:themeColor="background1"/>
        <w:sz w:val="20"/>
        <w:szCs w:val="20"/>
      </w:rPr>
    </w:pPr>
    <w:bookmarkStart w:id="7" w:name="AusgabeArt"/>
    <w:r w:rsidRPr="00C56E63">
      <w:rPr>
        <w:color w:val="FFFFFF"/>
        <w:sz w:val="20"/>
        <w:szCs w:val="20"/>
      </w:rPr>
      <w:t>@Ausgabeart@1</w:t>
    </w:r>
    <w:bookmarkEnd w:id="7"/>
  </w:p>
  <w:p w:rsidR="009421DC" w:rsidRPr="00BE7F4E" w:rsidRDefault="00C56E63" w:rsidP="009421DC">
    <w:pPr>
      <w:pStyle w:val="Kopfzeile"/>
      <w:rPr>
        <w:color w:val="FFFFFF" w:themeColor="background1"/>
        <w:sz w:val="20"/>
        <w:szCs w:val="20"/>
      </w:rPr>
    </w:pPr>
    <w:bookmarkStart w:id="8" w:name="PrintCode1"/>
    <w:r w:rsidRPr="00C56E63">
      <w:rPr>
        <w:color w:val="FFFFFF"/>
        <w:sz w:val="20"/>
        <w:szCs w:val="20"/>
      </w:rPr>
      <w:t>@ErsteSeite@3014</w:t>
    </w:r>
    <w:bookmarkEnd w:id="8"/>
  </w:p>
  <w:p w:rsidR="00CD641C" w:rsidRPr="00BE7F4E" w:rsidRDefault="00C56E63" w:rsidP="00AA0FB5">
    <w:pPr>
      <w:pStyle w:val="Kopfzeile"/>
      <w:spacing w:after="1760"/>
      <w:rPr>
        <w:color w:val="FFFFFF" w:themeColor="background1"/>
        <w:sz w:val="20"/>
        <w:szCs w:val="20"/>
      </w:rPr>
    </w:pPr>
    <w:bookmarkStart w:id="9" w:name="PrintCode2"/>
    <w:r w:rsidRPr="00C56E63">
      <w:rPr>
        <w:color w:val="FFFFFF"/>
        <w:sz w:val="20"/>
        <w:szCs w:val="20"/>
      </w:rPr>
      <w:t>@FolgeSeiten@3101</w:t>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63"/>
    <w:rsid w:val="00002E96"/>
    <w:rsid w:val="00004D6A"/>
    <w:rsid w:val="0001062E"/>
    <w:rsid w:val="000300D7"/>
    <w:rsid w:val="00030E40"/>
    <w:rsid w:val="00040B05"/>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14D8"/>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D3521"/>
    <w:rsid w:val="002E3494"/>
    <w:rsid w:val="002E533C"/>
    <w:rsid w:val="002E6313"/>
    <w:rsid w:val="00306B8D"/>
    <w:rsid w:val="00310D69"/>
    <w:rsid w:val="00321169"/>
    <w:rsid w:val="00324270"/>
    <w:rsid w:val="003457E2"/>
    <w:rsid w:val="00346DAC"/>
    <w:rsid w:val="00354AA1"/>
    <w:rsid w:val="003565A6"/>
    <w:rsid w:val="003640FE"/>
    <w:rsid w:val="00367D33"/>
    <w:rsid w:val="00375158"/>
    <w:rsid w:val="00376AC3"/>
    <w:rsid w:val="00393947"/>
    <w:rsid w:val="003A5068"/>
    <w:rsid w:val="003A773F"/>
    <w:rsid w:val="003A779D"/>
    <w:rsid w:val="003C1F13"/>
    <w:rsid w:val="003C374B"/>
    <w:rsid w:val="003C6890"/>
    <w:rsid w:val="003D7740"/>
    <w:rsid w:val="003E4200"/>
    <w:rsid w:val="003F2F81"/>
    <w:rsid w:val="00400037"/>
    <w:rsid w:val="00412F17"/>
    <w:rsid w:val="0042793A"/>
    <w:rsid w:val="004563D7"/>
    <w:rsid w:val="004C0EF8"/>
    <w:rsid w:val="004D0735"/>
    <w:rsid w:val="004D1764"/>
    <w:rsid w:val="004E05E6"/>
    <w:rsid w:val="004E408A"/>
    <w:rsid w:val="00506FD3"/>
    <w:rsid w:val="00511E1B"/>
    <w:rsid w:val="00517005"/>
    <w:rsid w:val="005469B0"/>
    <w:rsid w:val="00547163"/>
    <w:rsid w:val="00550631"/>
    <w:rsid w:val="00567576"/>
    <w:rsid w:val="00570498"/>
    <w:rsid w:val="005747B8"/>
    <w:rsid w:val="005826E2"/>
    <w:rsid w:val="005A54E5"/>
    <w:rsid w:val="005A6917"/>
    <w:rsid w:val="005A7821"/>
    <w:rsid w:val="005B2707"/>
    <w:rsid w:val="005B6D71"/>
    <w:rsid w:val="005B7AEB"/>
    <w:rsid w:val="005C1A82"/>
    <w:rsid w:val="005D1F20"/>
    <w:rsid w:val="006068D8"/>
    <w:rsid w:val="00620514"/>
    <w:rsid w:val="00621DEC"/>
    <w:rsid w:val="00635601"/>
    <w:rsid w:val="00636A8F"/>
    <w:rsid w:val="0065651E"/>
    <w:rsid w:val="00670744"/>
    <w:rsid w:val="00672395"/>
    <w:rsid w:val="0068297B"/>
    <w:rsid w:val="0068625E"/>
    <w:rsid w:val="006C22BC"/>
    <w:rsid w:val="006C2F90"/>
    <w:rsid w:val="006C503C"/>
    <w:rsid w:val="006D1A05"/>
    <w:rsid w:val="006D2467"/>
    <w:rsid w:val="006F37E8"/>
    <w:rsid w:val="0070114C"/>
    <w:rsid w:val="0070688F"/>
    <w:rsid w:val="007166F1"/>
    <w:rsid w:val="00727819"/>
    <w:rsid w:val="00730ED8"/>
    <w:rsid w:val="00734E40"/>
    <w:rsid w:val="0075216D"/>
    <w:rsid w:val="00767465"/>
    <w:rsid w:val="00787DE1"/>
    <w:rsid w:val="0079480F"/>
    <w:rsid w:val="0079759B"/>
    <w:rsid w:val="007A18E9"/>
    <w:rsid w:val="007A283C"/>
    <w:rsid w:val="007A2D25"/>
    <w:rsid w:val="007B047B"/>
    <w:rsid w:val="007B09BF"/>
    <w:rsid w:val="007B09FA"/>
    <w:rsid w:val="007D0A9A"/>
    <w:rsid w:val="007F65D2"/>
    <w:rsid w:val="008139B9"/>
    <w:rsid w:val="0082344B"/>
    <w:rsid w:val="0084341A"/>
    <w:rsid w:val="00847AD6"/>
    <w:rsid w:val="008B3C13"/>
    <w:rsid w:val="008B5052"/>
    <w:rsid w:val="008B6261"/>
    <w:rsid w:val="008B7D3B"/>
    <w:rsid w:val="008E2873"/>
    <w:rsid w:val="008E6B07"/>
    <w:rsid w:val="008F088D"/>
    <w:rsid w:val="008F1316"/>
    <w:rsid w:val="00910905"/>
    <w:rsid w:val="00924636"/>
    <w:rsid w:val="009277C2"/>
    <w:rsid w:val="00941441"/>
    <w:rsid w:val="009421DC"/>
    <w:rsid w:val="0094737D"/>
    <w:rsid w:val="00947FE8"/>
    <w:rsid w:val="0095159B"/>
    <w:rsid w:val="0095277E"/>
    <w:rsid w:val="009579AB"/>
    <w:rsid w:val="00970777"/>
    <w:rsid w:val="0098084E"/>
    <w:rsid w:val="00996842"/>
    <w:rsid w:val="009B2A15"/>
    <w:rsid w:val="009D4F57"/>
    <w:rsid w:val="009E5159"/>
    <w:rsid w:val="009F5707"/>
    <w:rsid w:val="00A5354D"/>
    <w:rsid w:val="00A537C1"/>
    <w:rsid w:val="00A56545"/>
    <w:rsid w:val="00A61D0E"/>
    <w:rsid w:val="00A77551"/>
    <w:rsid w:val="00A862EF"/>
    <w:rsid w:val="00A86773"/>
    <w:rsid w:val="00AA04AB"/>
    <w:rsid w:val="00AA0FB5"/>
    <w:rsid w:val="00AA48EF"/>
    <w:rsid w:val="00AA51D4"/>
    <w:rsid w:val="00AB1756"/>
    <w:rsid w:val="00B014C6"/>
    <w:rsid w:val="00B25492"/>
    <w:rsid w:val="00B26591"/>
    <w:rsid w:val="00B322FA"/>
    <w:rsid w:val="00B34EA7"/>
    <w:rsid w:val="00B44C39"/>
    <w:rsid w:val="00B47D6F"/>
    <w:rsid w:val="00B62AFE"/>
    <w:rsid w:val="00B7587D"/>
    <w:rsid w:val="00B82A38"/>
    <w:rsid w:val="00B83BCA"/>
    <w:rsid w:val="00B90739"/>
    <w:rsid w:val="00BA4CD6"/>
    <w:rsid w:val="00BA5AF4"/>
    <w:rsid w:val="00BC3444"/>
    <w:rsid w:val="00BC4CD5"/>
    <w:rsid w:val="00BE6EBC"/>
    <w:rsid w:val="00BE7CF1"/>
    <w:rsid w:val="00BE7F4E"/>
    <w:rsid w:val="00BF5159"/>
    <w:rsid w:val="00C014D3"/>
    <w:rsid w:val="00C02720"/>
    <w:rsid w:val="00C34BEE"/>
    <w:rsid w:val="00C45A53"/>
    <w:rsid w:val="00C46658"/>
    <w:rsid w:val="00C4693C"/>
    <w:rsid w:val="00C5103B"/>
    <w:rsid w:val="00C56E63"/>
    <w:rsid w:val="00C64634"/>
    <w:rsid w:val="00C64DB9"/>
    <w:rsid w:val="00C76364"/>
    <w:rsid w:val="00C837FB"/>
    <w:rsid w:val="00CA0D94"/>
    <w:rsid w:val="00CA333B"/>
    <w:rsid w:val="00CC12BD"/>
    <w:rsid w:val="00CC3A31"/>
    <w:rsid w:val="00CD641C"/>
    <w:rsid w:val="00CE595F"/>
    <w:rsid w:val="00CF2169"/>
    <w:rsid w:val="00D04046"/>
    <w:rsid w:val="00D30700"/>
    <w:rsid w:val="00D54509"/>
    <w:rsid w:val="00D65240"/>
    <w:rsid w:val="00D71C09"/>
    <w:rsid w:val="00D87882"/>
    <w:rsid w:val="00D91E06"/>
    <w:rsid w:val="00D93403"/>
    <w:rsid w:val="00D9705A"/>
    <w:rsid w:val="00DA7952"/>
    <w:rsid w:val="00DB735D"/>
    <w:rsid w:val="00DE736D"/>
    <w:rsid w:val="00DF79FE"/>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058F7"/>
    <w:rsid w:val="00F36B5F"/>
    <w:rsid w:val="00F5512D"/>
    <w:rsid w:val="00F62CF1"/>
    <w:rsid w:val="00F86CFC"/>
    <w:rsid w:val="00FA5B5E"/>
    <w:rsid w:val="00FA6173"/>
    <w:rsid w:val="00FB4661"/>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6E63"/>
    <w:pPr>
      <w:spacing w:line="240" w:lineRule="exact"/>
    </w:pPr>
  </w:style>
  <w:style w:type="paragraph" w:styleId="berschrift2">
    <w:name w:val="heading 2"/>
    <w:basedOn w:val="Standard"/>
    <w:next w:val="Standard"/>
    <w:link w:val="berschrift2Zchn"/>
    <w:qFormat/>
    <w:rsid w:val="003E4200"/>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customStyle="1" w:styleId="Default">
    <w:name w:val="Default"/>
    <w:rsid w:val="00C56E63"/>
    <w:pPr>
      <w:autoSpaceDE w:val="0"/>
      <w:autoSpaceDN w:val="0"/>
      <w:adjustRightInd w:val="0"/>
    </w:pPr>
    <w:rPr>
      <w:rFonts w:ascii="HJPOE N+ RM Myriad" w:hAnsi="HJPOE N+ RM Myriad" w:cs="HJPOE N+ RM Myriad"/>
      <w:color w:val="000000"/>
      <w:sz w:val="24"/>
      <w:szCs w:val="24"/>
    </w:rPr>
  </w:style>
  <w:style w:type="character" w:customStyle="1" w:styleId="Hyperlink0">
    <w:name w:val="Hyperlink.0"/>
    <w:basedOn w:val="Absatz-Standardschriftart"/>
    <w:rsid w:val="00C56E63"/>
    <w:rPr>
      <w:color w:val="000000"/>
      <w:u w:val="none" w:color="000000"/>
    </w:rPr>
  </w:style>
  <w:style w:type="character" w:customStyle="1" w:styleId="berschrift2Zchn">
    <w:name w:val="Überschrift 2 Zchn"/>
    <w:basedOn w:val="Absatz-Standardschriftart"/>
    <w:link w:val="berschrift2"/>
    <w:rsid w:val="003E4200"/>
    <w:rPr>
      <w:b/>
    </w:rPr>
  </w:style>
  <w:style w:type="character" w:customStyle="1" w:styleId="Titel1">
    <w:name w:val="Titel1"/>
    <w:basedOn w:val="Absatz-Standardschriftart"/>
    <w:rsid w:val="003E4200"/>
  </w:style>
  <w:style w:type="character" w:styleId="Kommentarzeichen">
    <w:name w:val="annotation reference"/>
    <w:basedOn w:val="Absatz-Standardschriftart"/>
    <w:semiHidden/>
    <w:unhideWhenUsed/>
    <w:rsid w:val="00040B05"/>
    <w:rPr>
      <w:sz w:val="16"/>
      <w:szCs w:val="16"/>
    </w:rPr>
  </w:style>
  <w:style w:type="paragraph" w:styleId="Kommentartext">
    <w:name w:val="annotation text"/>
    <w:basedOn w:val="Standard"/>
    <w:link w:val="KommentartextZchn"/>
    <w:semiHidden/>
    <w:unhideWhenUsed/>
    <w:rsid w:val="00040B05"/>
    <w:pPr>
      <w:spacing w:line="240" w:lineRule="auto"/>
    </w:pPr>
  </w:style>
  <w:style w:type="character" w:customStyle="1" w:styleId="KommentartextZchn">
    <w:name w:val="Kommentartext Zchn"/>
    <w:basedOn w:val="Absatz-Standardschriftart"/>
    <w:link w:val="Kommentartext"/>
    <w:semiHidden/>
    <w:rsid w:val="00040B05"/>
  </w:style>
  <w:style w:type="paragraph" w:styleId="Kommentarthema">
    <w:name w:val="annotation subject"/>
    <w:basedOn w:val="Kommentartext"/>
    <w:next w:val="Kommentartext"/>
    <w:link w:val="KommentarthemaZchn"/>
    <w:semiHidden/>
    <w:unhideWhenUsed/>
    <w:rsid w:val="00040B05"/>
    <w:rPr>
      <w:b/>
      <w:bCs/>
    </w:rPr>
  </w:style>
  <w:style w:type="character" w:customStyle="1" w:styleId="KommentarthemaZchn">
    <w:name w:val="Kommentarthema Zchn"/>
    <w:basedOn w:val="KommentartextZchn"/>
    <w:link w:val="Kommentarthema"/>
    <w:semiHidden/>
    <w:rsid w:val="00040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6E63"/>
    <w:pPr>
      <w:spacing w:line="240" w:lineRule="exact"/>
    </w:pPr>
  </w:style>
  <w:style w:type="paragraph" w:styleId="berschrift2">
    <w:name w:val="heading 2"/>
    <w:basedOn w:val="Standard"/>
    <w:next w:val="Standard"/>
    <w:link w:val="berschrift2Zchn"/>
    <w:qFormat/>
    <w:rsid w:val="003E4200"/>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customStyle="1" w:styleId="Default">
    <w:name w:val="Default"/>
    <w:rsid w:val="00C56E63"/>
    <w:pPr>
      <w:autoSpaceDE w:val="0"/>
      <w:autoSpaceDN w:val="0"/>
      <w:adjustRightInd w:val="0"/>
    </w:pPr>
    <w:rPr>
      <w:rFonts w:ascii="HJPOE N+ RM Myriad" w:hAnsi="HJPOE N+ RM Myriad" w:cs="HJPOE N+ RM Myriad"/>
      <w:color w:val="000000"/>
      <w:sz w:val="24"/>
      <w:szCs w:val="24"/>
    </w:rPr>
  </w:style>
  <w:style w:type="character" w:customStyle="1" w:styleId="Hyperlink0">
    <w:name w:val="Hyperlink.0"/>
    <w:basedOn w:val="Absatz-Standardschriftart"/>
    <w:rsid w:val="00C56E63"/>
    <w:rPr>
      <w:color w:val="000000"/>
      <w:u w:val="none" w:color="000000"/>
    </w:rPr>
  </w:style>
  <w:style w:type="character" w:customStyle="1" w:styleId="berschrift2Zchn">
    <w:name w:val="Überschrift 2 Zchn"/>
    <w:basedOn w:val="Absatz-Standardschriftart"/>
    <w:link w:val="berschrift2"/>
    <w:rsid w:val="003E4200"/>
    <w:rPr>
      <w:b/>
    </w:rPr>
  </w:style>
  <w:style w:type="character" w:customStyle="1" w:styleId="Titel1">
    <w:name w:val="Titel1"/>
    <w:basedOn w:val="Absatz-Standardschriftart"/>
    <w:rsid w:val="003E4200"/>
  </w:style>
  <w:style w:type="character" w:styleId="Kommentarzeichen">
    <w:name w:val="annotation reference"/>
    <w:basedOn w:val="Absatz-Standardschriftart"/>
    <w:semiHidden/>
    <w:unhideWhenUsed/>
    <w:rsid w:val="00040B05"/>
    <w:rPr>
      <w:sz w:val="16"/>
      <w:szCs w:val="16"/>
    </w:rPr>
  </w:style>
  <w:style w:type="paragraph" w:styleId="Kommentartext">
    <w:name w:val="annotation text"/>
    <w:basedOn w:val="Standard"/>
    <w:link w:val="KommentartextZchn"/>
    <w:semiHidden/>
    <w:unhideWhenUsed/>
    <w:rsid w:val="00040B05"/>
    <w:pPr>
      <w:spacing w:line="240" w:lineRule="auto"/>
    </w:pPr>
  </w:style>
  <w:style w:type="character" w:customStyle="1" w:styleId="KommentartextZchn">
    <w:name w:val="Kommentartext Zchn"/>
    <w:basedOn w:val="Absatz-Standardschriftart"/>
    <w:link w:val="Kommentartext"/>
    <w:semiHidden/>
    <w:rsid w:val="00040B05"/>
  </w:style>
  <w:style w:type="paragraph" w:styleId="Kommentarthema">
    <w:name w:val="annotation subject"/>
    <w:basedOn w:val="Kommentartext"/>
    <w:next w:val="Kommentartext"/>
    <w:link w:val="KommentarthemaZchn"/>
    <w:semiHidden/>
    <w:unhideWhenUsed/>
    <w:rsid w:val="00040B05"/>
    <w:rPr>
      <w:b/>
      <w:bCs/>
    </w:rPr>
  </w:style>
  <w:style w:type="character" w:customStyle="1" w:styleId="KommentarthemaZchn">
    <w:name w:val="Kommentarthema Zchn"/>
    <w:basedOn w:val="KommentartextZchn"/>
    <w:link w:val="Kommentarthema"/>
    <w:semiHidden/>
    <w:rsid w:val="00040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metallhandwerk@coleman-verlag.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557D-D1EE-4778-AE4C-59A0875B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2</Pages>
  <Words>447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2018-10-10T14:48:00Z</cp:lastPrinted>
  <dcterms:created xsi:type="dcterms:W3CDTF">2018-10-10T14:37:00Z</dcterms:created>
  <dcterms:modified xsi:type="dcterms:W3CDTF">2018-10-29T08:33:00Z</dcterms:modified>
</cp:coreProperties>
</file>