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17" w:rsidRPr="009318EC" w:rsidRDefault="00980217" w:rsidP="00980217">
      <w:pPr>
        <w:rPr>
          <w:rFonts w:eastAsia="Times New Roman" w:cs="Times New Roman"/>
          <w:b/>
          <w:color w:val="3A3A3A"/>
          <w:lang w:eastAsia="sv-SE"/>
        </w:rPr>
      </w:pPr>
      <w:r w:rsidRPr="009318EC">
        <w:rPr>
          <w:rFonts w:eastAsia="Times New Roman" w:cs="Times New Roman"/>
          <w:b/>
          <w:color w:val="3A3A3A"/>
          <w:lang w:eastAsia="sv-SE"/>
        </w:rPr>
        <w:t>Pressmeddelande</w:t>
      </w:r>
      <w:bookmarkStart w:id="0" w:name="_GoBack"/>
      <w:bookmarkEnd w:id="0"/>
    </w:p>
    <w:p w:rsidR="00980217" w:rsidRPr="00644CE3" w:rsidRDefault="00980217" w:rsidP="00980217">
      <w:pPr>
        <w:rPr>
          <w:rFonts w:eastAsia="Times New Roman" w:cs="Times New Roman"/>
          <w:b/>
          <w:color w:val="3A3A3A"/>
          <w:sz w:val="32"/>
          <w:szCs w:val="32"/>
          <w:lang w:eastAsia="sv-SE"/>
        </w:rPr>
      </w:pPr>
      <w:r w:rsidRPr="00644CE3">
        <w:rPr>
          <w:rFonts w:eastAsia="Times New Roman" w:cs="Times New Roman"/>
          <w:b/>
          <w:color w:val="3A3A3A"/>
          <w:sz w:val="32"/>
          <w:szCs w:val="32"/>
          <w:lang w:eastAsia="sv-SE"/>
        </w:rPr>
        <w:t>Sida stödjer arbetet för en tryggare uppväxt för afghanska barn</w:t>
      </w:r>
    </w:p>
    <w:p w:rsidR="00980217" w:rsidRPr="00093DCB" w:rsidRDefault="00980217" w:rsidP="00980217">
      <w:pPr>
        <w:rPr>
          <w:b/>
        </w:rPr>
      </w:pPr>
      <w:r w:rsidRPr="00093DCB">
        <w:rPr>
          <w:b/>
        </w:rPr>
        <w:t>Sida fördjupar arbetet med Rädda Barnen i Afghanistan efter två års arbete för att förebygga exploatering samt våld och övergrepp mot barn. Erfarenheten visar att arbetet med att stärka barns rätt i Afghanistan är både känsligt och mycket svårt. Därför satsar Sida nu på att stödja ytterligare fyra år av Rädda Barnens arbete med nära 50 miljoner kronor.</w:t>
      </w:r>
    </w:p>
    <w:p w:rsidR="00980217" w:rsidRPr="00D83CAF" w:rsidRDefault="00980217" w:rsidP="00980217">
      <w:pPr>
        <w:rPr>
          <w:rFonts w:eastAsia="Times New Roman" w:cs="Times New Roman"/>
          <w:color w:val="3A3A3A"/>
          <w:lang w:eastAsia="sv-SE"/>
        </w:rPr>
      </w:pPr>
      <w:r w:rsidRPr="00D83CAF">
        <w:rPr>
          <w:rFonts w:eastAsia="Times New Roman" w:cs="Times New Roman"/>
          <w:color w:val="3A3A3A"/>
          <w:lang w:eastAsia="sv-SE"/>
        </w:rPr>
        <w:t>Efter mer än trettio år av konflikt är utmaningarna stora i Afghanistan, och då kanske särskilt för landets unga som utgör mer än hälften av befolkningen. Barnen har ofta en svår tillvaro och ofta mycket dåliga chanser att få en bra framtid.</w:t>
      </w:r>
    </w:p>
    <w:p w:rsidR="00980217" w:rsidRPr="004A7682" w:rsidRDefault="00980217" w:rsidP="00980217">
      <w:pPr>
        <w:pStyle w:val="ListParagraph"/>
        <w:numPr>
          <w:ilvl w:val="0"/>
          <w:numId w:val="1"/>
        </w:numPr>
      </w:pPr>
      <w:r w:rsidRPr="004A7682">
        <w:t>Kunskapen om barns rätt är låg i Afghanistan och Rädda Barnens arbete bidrar till att förändra det. Barn har rätt till en trygg uppväxt och möjligheter att gå i skola. Insatserna som vi stödjer kommer att ge barn bättre förutsättningar att få sina rättigheter tillgodosedda, säger Charlotte Petri Gornitzka, Sidas generaldirektör.</w:t>
      </w:r>
    </w:p>
    <w:p w:rsidR="00980217" w:rsidRPr="009318EC" w:rsidRDefault="00980217" w:rsidP="00980217">
      <w:pPr>
        <w:rPr>
          <w:rFonts w:eastAsia="Times New Roman" w:cs="Times New Roman"/>
          <w:color w:val="3A3A3A"/>
          <w:lang w:eastAsia="sv-SE"/>
        </w:rPr>
      </w:pPr>
      <w:r w:rsidRPr="009318EC">
        <w:rPr>
          <w:rFonts w:eastAsia="Times New Roman" w:cs="Times New Roman"/>
          <w:color w:val="3A3A3A"/>
          <w:lang w:eastAsia="sv-SE"/>
        </w:rPr>
        <w:t>Tillgången ti</w:t>
      </w:r>
      <w:r>
        <w:rPr>
          <w:rFonts w:eastAsia="Times New Roman" w:cs="Times New Roman"/>
          <w:color w:val="3A3A3A"/>
          <w:lang w:eastAsia="sv-SE"/>
        </w:rPr>
        <w:t>ll utbildning är lå</w:t>
      </w:r>
      <w:r w:rsidRPr="009318EC">
        <w:rPr>
          <w:rFonts w:eastAsia="Times New Roman" w:cs="Times New Roman"/>
          <w:color w:val="3A3A3A"/>
          <w:lang w:eastAsia="sv-SE"/>
        </w:rPr>
        <w:t>g, enligt U</w:t>
      </w:r>
      <w:r>
        <w:rPr>
          <w:rFonts w:eastAsia="Times New Roman" w:cs="Times New Roman"/>
          <w:color w:val="3A3A3A"/>
          <w:lang w:eastAsia="sv-SE"/>
        </w:rPr>
        <w:t>nicef</w:t>
      </w:r>
      <w:r w:rsidRPr="009318EC">
        <w:rPr>
          <w:rFonts w:eastAsia="Times New Roman" w:cs="Times New Roman"/>
          <w:color w:val="3A3A3A"/>
          <w:lang w:eastAsia="sv-SE"/>
        </w:rPr>
        <w:t xml:space="preserve"> går ungefär hälften av barnen i Afghanistan i skola. </w:t>
      </w:r>
      <w:r>
        <w:rPr>
          <w:rFonts w:eastAsia="Times New Roman" w:cs="Times New Roman"/>
          <w:color w:val="3A3A3A"/>
          <w:lang w:eastAsia="sv-SE"/>
        </w:rPr>
        <w:t>Barn u</w:t>
      </w:r>
      <w:r w:rsidRPr="009318EC">
        <w:rPr>
          <w:rFonts w:eastAsia="Times New Roman" w:cs="Times New Roman"/>
          <w:color w:val="3A3A3A"/>
          <w:lang w:eastAsia="sv-SE"/>
        </w:rPr>
        <w:t xml:space="preserve">tan utbildning eller tillgång till skola hamnar ofta i hårt arbete. Barnäktenskap är vanligt och risken är hög att rekryteras som barnsoldater. </w:t>
      </w:r>
      <w:r>
        <w:rPr>
          <w:rFonts w:eastAsia="Times New Roman" w:cs="Times New Roman"/>
          <w:color w:val="3A3A3A"/>
          <w:lang w:eastAsia="sv-SE"/>
        </w:rPr>
        <w:t>Dessutom är det vanligt och accepterat med v</w:t>
      </w:r>
      <w:r w:rsidRPr="009318EC">
        <w:rPr>
          <w:rFonts w:eastAsia="Times New Roman" w:cs="Times New Roman"/>
          <w:color w:val="3A3A3A"/>
          <w:lang w:eastAsia="sv-SE"/>
        </w:rPr>
        <w:t>å</w:t>
      </w:r>
      <w:r>
        <w:rPr>
          <w:rFonts w:eastAsia="Times New Roman" w:cs="Times New Roman"/>
          <w:color w:val="3A3A3A"/>
          <w:lang w:eastAsia="sv-SE"/>
        </w:rPr>
        <w:t xml:space="preserve">ld mot barn </w:t>
      </w:r>
      <w:r w:rsidRPr="009318EC">
        <w:rPr>
          <w:rFonts w:eastAsia="Times New Roman" w:cs="Times New Roman"/>
          <w:color w:val="3A3A3A"/>
          <w:lang w:eastAsia="sv-SE"/>
        </w:rPr>
        <w:t xml:space="preserve">både </w:t>
      </w:r>
      <w:r>
        <w:rPr>
          <w:rFonts w:eastAsia="Times New Roman" w:cs="Times New Roman"/>
          <w:color w:val="3A3A3A"/>
          <w:lang w:eastAsia="sv-SE"/>
        </w:rPr>
        <w:t xml:space="preserve">i </w:t>
      </w:r>
      <w:r w:rsidRPr="009318EC">
        <w:rPr>
          <w:rFonts w:eastAsia="Times New Roman" w:cs="Times New Roman"/>
          <w:color w:val="3A3A3A"/>
          <w:lang w:eastAsia="sv-SE"/>
        </w:rPr>
        <w:t xml:space="preserve">hem- och skolmiljö. </w:t>
      </w:r>
    </w:p>
    <w:p w:rsidR="00980217" w:rsidRPr="009318EC" w:rsidRDefault="00980217" w:rsidP="00980217">
      <w:pPr>
        <w:rPr>
          <w:rFonts w:eastAsia="Times New Roman" w:cs="Times New Roman"/>
          <w:color w:val="3A3A3A"/>
          <w:lang w:eastAsia="sv-SE"/>
        </w:rPr>
      </w:pPr>
      <w:r w:rsidRPr="009318EC">
        <w:rPr>
          <w:rFonts w:eastAsia="Times New Roman" w:cs="Times New Roman"/>
          <w:color w:val="3A3A3A"/>
          <w:lang w:eastAsia="sv-SE"/>
        </w:rPr>
        <w:t xml:space="preserve">Att arbeta med mänskliga rättigheter och barns rätt i Afghanistan är svårt och riskfyllt. Utländska och internationella organisationer betraktas ofta med misstänksamhet och risken finns alltid att ett projekt gör mer skada än nytta om inte arbetet görs på ett konfliktkänsligt sätt. Lokala och nationella nätverk som arbetar med barns rätt blir därför mycket viktiga partners och genomförare. </w:t>
      </w:r>
    </w:p>
    <w:p w:rsidR="00980217" w:rsidRPr="009318EC" w:rsidRDefault="00980217" w:rsidP="00980217">
      <w:pPr>
        <w:rPr>
          <w:rFonts w:eastAsia="Times New Roman" w:cs="Times New Roman"/>
          <w:color w:val="3A3A3A"/>
          <w:lang w:eastAsia="sv-SE"/>
        </w:rPr>
      </w:pPr>
      <w:r w:rsidRPr="009318EC">
        <w:rPr>
          <w:rFonts w:eastAsia="Times New Roman" w:cs="Times New Roman"/>
          <w:color w:val="3A3A3A"/>
          <w:lang w:eastAsia="sv-SE"/>
        </w:rPr>
        <w:t>För att stärka afghanska barns rättigheter och skydd arbetar Rädda Barnen förebyggande genom attitydförändringar. Arbetet stärker också barnens skydd och därmed deras möjligheter att stanna kvar. I dag flyr allt fler som ett resultat av konflikten. Barnen lämnar landet, ofta ensamma för svåra och farofyllda resor till Europa, där de åter är sårbara.</w:t>
      </w:r>
    </w:p>
    <w:p w:rsidR="00980217" w:rsidRPr="009318EC" w:rsidRDefault="00980217" w:rsidP="00980217">
      <w:pPr>
        <w:rPr>
          <w:rFonts w:eastAsia="Times New Roman" w:cs="Times New Roman"/>
          <w:color w:val="3A3A3A"/>
          <w:lang w:eastAsia="sv-SE"/>
        </w:rPr>
      </w:pPr>
      <w:r w:rsidRPr="009318EC">
        <w:rPr>
          <w:rFonts w:eastAsia="Times New Roman" w:cs="Times New Roman"/>
          <w:color w:val="3A3A3A"/>
          <w:lang w:eastAsia="sv-SE"/>
        </w:rPr>
        <w:t xml:space="preserve">Attitydförändringar förändrar inte enbart de som tar del i insatserna, utan spiller över till familj, grannar och lokalsamhällen. Då Afghanistan är ett land som starkt styrs av sociala normer utformade genom klaner och religion, ska projektet knyta band med civilsamhälle och befolkning i de sex provinserna. Ambitionen är ökat ägarskap och inkludering lokalt för barnrättsfrågor. Det kräver ett mycket flexibelt och konfliktkänsligt arbetssätt i den afghanska kontexten då förutsättningar och normer kan skilja sig mycket åt i olika delar av landet. </w:t>
      </w:r>
    </w:p>
    <w:p w:rsidR="004A7682" w:rsidRPr="00980217" w:rsidRDefault="00980217" w:rsidP="00980217">
      <w:pPr>
        <w:pStyle w:val="ListParagraph"/>
        <w:numPr>
          <w:ilvl w:val="0"/>
          <w:numId w:val="1"/>
        </w:numPr>
        <w:rPr>
          <w:rFonts w:eastAsia="Times New Roman" w:cs="Times New Roman"/>
          <w:lang w:eastAsia="sv-SE"/>
        </w:rPr>
      </w:pPr>
      <w:r w:rsidRPr="00F34D70">
        <w:t>Vårt arbete ska motverka att barn utsätts för våld, lämnar skolan för arbete eller utnyttjas i konflikten. Rädda barnen försöker engagera byråd, familjer och barnen själva kring frågor om barns trygghet och skydd. Vi ger också förståelse och kunskap till ansvariga myndigheter om lokala barnrättsfrågor</w:t>
      </w:r>
      <w:r w:rsidR="00BA539B">
        <w:rPr>
          <w:rFonts w:cs="Times New Roman"/>
        </w:rPr>
        <w:t xml:space="preserve">, säger </w:t>
      </w:r>
      <w:proofErr w:type="spellStart"/>
      <w:r w:rsidR="00BA539B">
        <w:rPr>
          <w:rFonts w:cs="Times New Roman"/>
        </w:rPr>
        <w:t>Safiullah</w:t>
      </w:r>
      <w:proofErr w:type="spellEnd"/>
      <w:r w:rsidR="00BA539B">
        <w:rPr>
          <w:rFonts w:cs="Times New Roman"/>
        </w:rPr>
        <w:t xml:space="preserve"> </w:t>
      </w:r>
      <w:proofErr w:type="spellStart"/>
      <w:r w:rsidR="00BA539B">
        <w:rPr>
          <w:rFonts w:cs="Times New Roman"/>
        </w:rPr>
        <w:t>Amarkhail</w:t>
      </w:r>
      <w:proofErr w:type="spellEnd"/>
      <w:r w:rsidR="00BA539B">
        <w:rPr>
          <w:rFonts w:cs="Times New Roman"/>
        </w:rPr>
        <w:t xml:space="preserve">, rådgivare </w:t>
      </w:r>
      <w:r w:rsidRPr="00F34D70">
        <w:rPr>
          <w:rFonts w:cs="Times New Roman"/>
        </w:rPr>
        <w:t>på Rädda Barnen i Afghanistan.</w:t>
      </w:r>
      <w:r w:rsidRPr="00980217">
        <w:rPr>
          <w:rFonts w:eastAsia="Times New Roman" w:cs="Times New Roman"/>
          <w:color w:val="3A3A3A"/>
          <w:lang w:eastAsia="sv-SE"/>
        </w:rPr>
        <w:br/>
      </w:r>
      <w:r w:rsidRPr="00980217">
        <w:rPr>
          <w:rFonts w:ascii="Times New Roman" w:eastAsia="Times New Roman" w:hAnsi="Times New Roman" w:cs="Times New Roman"/>
          <w:b/>
          <w:color w:val="3A3A3A"/>
          <w:sz w:val="24"/>
          <w:szCs w:val="24"/>
          <w:lang w:eastAsia="sv-SE"/>
        </w:rPr>
        <w:br/>
      </w:r>
    </w:p>
    <w:sectPr w:rsidR="004A7682" w:rsidRPr="00980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95E38"/>
    <w:multiLevelType w:val="hybridMultilevel"/>
    <w:tmpl w:val="613A65B2"/>
    <w:lvl w:ilvl="0" w:tplc="3F226B56">
      <w:numFmt w:val="bullet"/>
      <w:lvlText w:val="-"/>
      <w:lvlJc w:val="left"/>
      <w:pPr>
        <w:ind w:left="720" w:hanging="360"/>
      </w:pPr>
      <w:rPr>
        <w:rFonts w:ascii="Times New Roman" w:eastAsia="Times New Roman" w:hAnsi="Times New Roman"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17"/>
    <w:rsid w:val="002912A2"/>
    <w:rsid w:val="004A7682"/>
    <w:rsid w:val="004E62FB"/>
    <w:rsid w:val="005415FF"/>
    <w:rsid w:val="005843CE"/>
    <w:rsid w:val="00980217"/>
    <w:rsid w:val="009C4EFE"/>
    <w:rsid w:val="00BA539B"/>
    <w:rsid w:val="00F60F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2539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Sida</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Inga-Lill Hagberg</dc:creator>
  <cp:lastModifiedBy>Inga-Lill Hagberg</cp:lastModifiedBy>
  <cp:revision>2</cp:revision>
  <dcterms:created xsi:type="dcterms:W3CDTF">2016-05-01T18:07:00Z</dcterms:created>
  <dcterms:modified xsi:type="dcterms:W3CDTF">2016-05-01T18:07:00Z</dcterms:modified>
</cp:coreProperties>
</file>