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04D6F" w14:textId="3C5B0E0C" w:rsidR="0023634B" w:rsidRDefault="0023634B">
      <w:pPr>
        <w:rPr>
          <w:b/>
        </w:rPr>
      </w:pPr>
      <w:r>
        <w:rPr>
          <w:b/>
          <w:noProof/>
        </w:rPr>
        <w:drawing>
          <wp:inline distT="0" distB="0" distL="0" distR="0" wp14:anchorId="0C36BA1B" wp14:editId="7BF6FAEA">
            <wp:extent cx="1838325" cy="3333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co_group_lit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2CB73" w14:textId="77777777" w:rsidR="0023634B" w:rsidRDefault="0023634B">
      <w:pPr>
        <w:rPr>
          <w:b/>
        </w:rPr>
      </w:pPr>
    </w:p>
    <w:p w14:paraId="4ABED108" w14:textId="02799472" w:rsidR="001A0E83" w:rsidRPr="00F57509" w:rsidRDefault="001B02DB">
      <w:pPr>
        <w:rPr>
          <w:sz w:val="28"/>
          <w:szCs w:val="28"/>
        </w:rPr>
      </w:pPr>
      <w:r w:rsidRPr="00F57509">
        <w:rPr>
          <w:sz w:val="28"/>
          <w:szCs w:val="28"/>
        </w:rPr>
        <w:t>PRESSMEDDELANDE 2019-09-</w:t>
      </w:r>
      <w:r w:rsidR="00DB140A">
        <w:rPr>
          <w:sz w:val="28"/>
          <w:szCs w:val="28"/>
        </w:rPr>
        <w:t>25</w:t>
      </w:r>
    </w:p>
    <w:p w14:paraId="50370421" w14:textId="23EF1FF7" w:rsidR="00494A54" w:rsidRPr="00494A54" w:rsidRDefault="00DB140A" w:rsidP="00494A54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494A54" w:rsidRPr="00494A54">
        <w:rPr>
          <w:b/>
          <w:sz w:val="32"/>
          <w:szCs w:val="32"/>
        </w:rPr>
        <w:t xml:space="preserve">Fler än 13 000 har lyssnat till </w:t>
      </w:r>
      <w:r w:rsidR="00494A54">
        <w:rPr>
          <w:b/>
          <w:sz w:val="32"/>
          <w:szCs w:val="32"/>
        </w:rPr>
        <w:t>Enercos</w:t>
      </w:r>
      <w:r w:rsidR="00494A54" w:rsidRPr="00494A54">
        <w:rPr>
          <w:b/>
          <w:sz w:val="32"/>
          <w:szCs w:val="32"/>
        </w:rPr>
        <w:t xml:space="preserve"> inspirationsföreläsningar för säkrare arbetsplatser</w:t>
      </w:r>
    </w:p>
    <w:p w14:paraId="1ED57180" w14:textId="2CB3F96D" w:rsidR="00494A54" w:rsidRPr="00494A54" w:rsidRDefault="00494A54" w:rsidP="00494A54">
      <w:pPr>
        <w:rPr>
          <w:b/>
        </w:rPr>
      </w:pPr>
      <w:r w:rsidRPr="00494A54">
        <w:rPr>
          <w:b/>
        </w:rPr>
        <w:t>Enerco</w:t>
      </w:r>
      <w:r>
        <w:rPr>
          <w:b/>
        </w:rPr>
        <w:t>s</w:t>
      </w:r>
      <w:r w:rsidRPr="00494A54">
        <w:rPr>
          <w:b/>
        </w:rPr>
        <w:t xml:space="preserve"> huvudägare och styrelseordförande Roger Hydén</w:t>
      </w:r>
      <w:r>
        <w:rPr>
          <w:b/>
        </w:rPr>
        <w:t xml:space="preserve"> har i flera år,</w:t>
      </w:r>
      <w:r w:rsidRPr="00494A54">
        <w:rPr>
          <w:b/>
        </w:rPr>
        <w:t xml:space="preserve"> tillsammans med </w:t>
      </w:r>
      <w:r>
        <w:rPr>
          <w:b/>
        </w:rPr>
        <w:t xml:space="preserve">bolagets </w:t>
      </w:r>
      <w:r w:rsidRPr="00494A54">
        <w:rPr>
          <w:b/>
        </w:rPr>
        <w:t xml:space="preserve">säkerhetsinspiratör Andreas Neuman, </w:t>
      </w:r>
      <w:r>
        <w:rPr>
          <w:b/>
        </w:rPr>
        <w:t xml:space="preserve">föreläst om de </w:t>
      </w:r>
      <w:r w:rsidRPr="00494A54">
        <w:rPr>
          <w:b/>
        </w:rPr>
        <w:t xml:space="preserve">lärdomar de fick i samband med </w:t>
      </w:r>
      <w:r>
        <w:rPr>
          <w:b/>
        </w:rPr>
        <w:t>den</w:t>
      </w:r>
      <w:r w:rsidRPr="00494A54">
        <w:rPr>
          <w:b/>
        </w:rPr>
        <w:t xml:space="preserve"> arbetsplatsolycka som 2007 var nära att ta Andreas liv.</w:t>
      </w:r>
      <w:r>
        <w:rPr>
          <w:b/>
        </w:rPr>
        <w:t xml:space="preserve"> </w:t>
      </w:r>
      <w:r w:rsidRPr="00494A54">
        <w:rPr>
          <w:b/>
        </w:rPr>
        <w:t xml:space="preserve"> </w:t>
      </w:r>
      <w:r>
        <w:rPr>
          <w:b/>
        </w:rPr>
        <w:t>Nu har över 13 000 personer hört deras berättelse.</w:t>
      </w:r>
    </w:p>
    <w:p w14:paraId="07C13AC7" w14:textId="77777777" w:rsidR="00494A54" w:rsidRDefault="00494A54" w:rsidP="00494A54">
      <w:r>
        <w:t xml:space="preserve">För Enerco har säkerhet på arbetsplatsen en alldeles särskild betydelse. Man arbetar dagligen i riskfyllda miljöer och vi vet att en vanlig dag på jobbet kan sluta så illa att den förändrar, eller i värsta fall, tar en människas liv. Därför måste säkerheten gå först, i varje moment, i alla lägen. </w:t>
      </w:r>
    </w:p>
    <w:p w14:paraId="786595D2" w14:textId="585AA498" w:rsidR="00494A54" w:rsidRDefault="00DB140A" w:rsidP="00494A54">
      <w:r w:rsidRPr="00DB140A">
        <w:rPr>
          <w:b/>
        </w:rPr>
        <w:t>Hjälp och inspiration för andra</w:t>
      </w:r>
      <w:r>
        <w:br/>
      </w:r>
      <w:r w:rsidR="00494A54">
        <w:t>2007 skadades</w:t>
      </w:r>
      <w:r w:rsidR="00813042">
        <w:t xml:space="preserve"> medarbetaren</w:t>
      </w:r>
      <w:r w:rsidR="00494A54">
        <w:t xml:space="preserve"> Andreas Neuman svårt i en arbetsplatsolycka. Roger Hydén, som även då var Andreas chef men i ett annat bolag, insåg efter hand att Andreas berättelse och deras gemensamma erfarenheter skulle kunna hjälpa andra till </w:t>
      </w:r>
      <w:r w:rsidR="00813042">
        <w:t xml:space="preserve">ett </w:t>
      </w:r>
      <w:r w:rsidR="00494A54">
        <w:t xml:space="preserve">säkert beteende på sina arbetsplatser och få fler att jobba medvetet för en stark säkerhetskultur. Sedan dess har Roger och Andreas rest </w:t>
      </w:r>
      <w:r w:rsidR="00813042">
        <w:t>runt i landet</w:t>
      </w:r>
      <w:r w:rsidR="00494A54">
        <w:t xml:space="preserve"> för att dela med sig av den skakande berättelsen och lärdomarna som kom utav den. I september besöktes företag i Jönköping, Kalmar, Skövde, Växjö, Sunne och Örnsköldsvik och med den senaste föreläsningen nåddes den smått overkliga siffran om totalt 13 300 åhörare. </w:t>
      </w:r>
    </w:p>
    <w:p w14:paraId="6C31834F" w14:textId="44495A2E" w:rsidR="00494A54" w:rsidRDefault="00DB140A" w:rsidP="00494A54">
      <w:r>
        <w:rPr>
          <w:b/>
        </w:rPr>
        <w:t>Detaljerna kan vara avgörande</w:t>
      </w:r>
      <w:r w:rsidRPr="00DB140A">
        <w:rPr>
          <w:b/>
        </w:rPr>
        <w:br/>
      </w:r>
      <w:r>
        <w:t>Roger Hydén menar att</w:t>
      </w:r>
      <w:r w:rsidR="00B23EBE">
        <w:t xml:space="preserve"> föreläsningarna kan fungera som en viktig påminnare, eftersom</w:t>
      </w:r>
      <w:r>
        <w:t xml:space="preserve"> s</w:t>
      </w:r>
      <w:r w:rsidR="00494A54">
        <w:t xml:space="preserve">äkerhetsarbete </w:t>
      </w:r>
      <w:r>
        <w:t>är något som man aldrig blir klar med.</w:t>
      </w:r>
      <w:r>
        <w:br/>
        <w:t xml:space="preserve">- Det här är ett område som man </w:t>
      </w:r>
      <w:r w:rsidR="00494A54">
        <w:t>måste jobba envist och långsiktigt</w:t>
      </w:r>
      <w:r>
        <w:t xml:space="preserve"> med</w:t>
      </w:r>
      <w:r w:rsidR="00494A54">
        <w:t xml:space="preserve"> och varje dag påminna sig själv och varandra om att de</w:t>
      </w:r>
      <w:r>
        <w:t xml:space="preserve"> </w:t>
      </w:r>
      <w:r w:rsidR="00494A54">
        <w:t>små detaljerna i det dagliga arbetet faktiskt kan vara skillnad mellan liv och död</w:t>
      </w:r>
      <w:r>
        <w:t xml:space="preserve">. </w:t>
      </w:r>
      <w:r w:rsidR="00494A54">
        <w:t>Vi på Enerco är enormt stolta och glada över att vi genom våra föreläsningar har möjlighet att hjälpa fler att tänka och jobba säkert i sina verksamheter.</w:t>
      </w:r>
    </w:p>
    <w:p w14:paraId="40B09E5D" w14:textId="7380CD02" w:rsidR="008253E2" w:rsidRPr="00EF3F06" w:rsidRDefault="00DB140A">
      <w:pPr>
        <w:rPr>
          <w:b/>
        </w:rPr>
      </w:pPr>
      <w:r>
        <w:rPr>
          <w:b/>
        </w:rPr>
        <w:br/>
      </w:r>
      <w:r w:rsidR="00EF3F06" w:rsidRPr="00EF3F06">
        <w:rPr>
          <w:b/>
        </w:rPr>
        <w:t>KONTAKT</w:t>
      </w:r>
    </w:p>
    <w:p w14:paraId="17D3149B" w14:textId="37F044A8" w:rsidR="00296288" w:rsidRDefault="00DB140A" w:rsidP="00EF3F06">
      <w:r>
        <w:t>Roger Hydén</w:t>
      </w:r>
      <w:bookmarkStart w:id="0" w:name="_GoBack"/>
      <w:bookmarkEnd w:id="0"/>
      <w:r w:rsidR="00EF3F06">
        <w:br/>
      </w:r>
      <w:r>
        <w:rPr>
          <w:i/>
        </w:rPr>
        <w:t>Huvudägare och styrelseordförande</w:t>
      </w:r>
      <w:r w:rsidR="00EF3F06">
        <w:br/>
      </w:r>
      <w:r>
        <w:t>roger.hyd</w:t>
      </w:r>
      <w:r w:rsidR="00B920F1">
        <w:t>e</w:t>
      </w:r>
      <w:r>
        <w:t>n</w:t>
      </w:r>
      <w:r w:rsidR="00EF3F06">
        <w:t>@enerco.se</w:t>
      </w:r>
    </w:p>
    <w:p w14:paraId="44C4C818" w14:textId="0635428D" w:rsidR="00296288" w:rsidRDefault="00296288" w:rsidP="00296288"/>
    <w:sectPr w:rsidR="0029628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5EEE" w14:textId="77777777" w:rsidR="0043472E" w:rsidRDefault="0043472E" w:rsidP="0040381F">
      <w:pPr>
        <w:spacing w:after="0" w:line="240" w:lineRule="auto"/>
      </w:pPr>
      <w:r>
        <w:separator/>
      </w:r>
    </w:p>
  </w:endnote>
  <w:endnote w:type="continuationSeparator" w:id="0">
    <w:p w14:paraId="22B6CBB0" w14:textId="77777777" w:rsidR="0043472E" w:rsidRDefault="0043472E" w:rsidP="0040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3B935" w14:textId="5C5EBC5A" w:rsidR="0040381F" w:rsidRDefault="00A424C8" w:rsidP="00EF7C4F">
    <w:pPr>
      <w:pStyle w:val="Sidfot"/>
      <w:jc w:val="center"/>
      <w:rPr>
        <w:i/>
        <w:color w:val="808080" w:themeColor="background1" w:themeShade="80"/>
        <w:sz w:val="20"/>
        <w:szCs w:val="20"/>
      </w:rPr>
    </w:pPr>
    <w:r w:rsidRPr="00A93706">
      <w:rPr>
        <w:i/>
        <w:color w:val="808080" w:themeColor="background1" w:themeShade="80"/>
        <w:sz w:val="20"/>
        <w:szCs w:val="20"/>
      </w:rPr>
      <w:t>Enerco Group AB erbjuder</w:t>
    </w:r>
    <w:r w:rsidR="00F00A1B">
      <w:rPr>
        <w:i/>
        <w:color w:val="808080" w:themeColor="background1" w:themeShade="80"/>
        <w:sz w:val="20"/>
        <w:szCs w:val="20"/>
      </w:rPr>
      <w:t xml:space="preserve"> högkvalitativa</w:t>
    </w:r>
    <w:r w:rsidRPr="00A93706">
      <w:rPr>
        <w:i/>
        <w:color w:val="808080" w:themeColor="background1" w:themeShade="80"/>
        <w:sz w:val="20"/>
        <w:szCs w:val="20"/>
      </w:rPr>
      <w:t xml:space="preserve"> teknik- och underhållstjänster för industrin.</w:t>
    </w:r>
    <w:r w:rsidR="00A93706" w:rsidRPr="00A93706">
      <w:rPr>
        <w:i/>
        <w:color w:val="808080" w:themeColor="background1" w:themeShade="80"/>
        <w:sz w:val="20"/>
        <w:szCs w:val="20"/>
      </w:rPr>
      <w:br/>
    </w:r>
    <w:r w:rsidRPr="00A93706">
      <w:rPr>
        <w:i/>
        <w:color w:val="808080" w:themeColor="background1" w:themeShade="80"/>
        <w:sz w:val="20"/>
        <w:szCs w:val="20"/>
      </w:rPr>
      <w:t xml:space="preserve"> Bolaget finns på sju orter i </w:t>
    </w:r>
    <w:r w:rsidR="00A93706" w:rsidRPr="00A93706">
      <w:rPr>
        <w:i/>
        <w:color w:val="808080" w:themeColor="background1" w:themeShade="80"/>
        <w:sz w:val="20"/>
        <w:szCs w:val="20"/>
      </w:rPr>
      <w:t>Mellansverige</w:t>
    </w:r>
    <w:r w:rsidRPr="00A93706">
      <w:rPr>
        <w:i/>
        <w:color w:val="808080" w:themeColor="background1" w:themeShade="80"/>
        <w:sz w:val="20"/>
        <w:szCs w:val="20"/>
      </w:rPr>
      <w:t xml:space="preserve"> och har cirka </w:t>
    </w:r>
    <w:r w:rsidR="00DB140A">
      <w:rPr>
        <w:i/>
        <w:color w:val="808080" w:themeColor="background1" w:themeShade="80"/>
        <w:sz w:val="20"/>
        <w:szCs w:val="20"/>
      </w:rPr>
      <w:t>50</w:t>
    </w:r>
    <w:r w:rsidRPr="00A93706">
      <w:rPr>
        <w:i/>
        <w:color w:val="808080" w:themeColor="background1" w:themeShade="80"/>
        <w:sz w:val="20"/>
        <w:szCs w:val="20"/>
      </w:rPr>
      <w:t>0 medarbetare.</w:t>
    </w:r>
  </w:p>
  <w:p w14:paraId="280253A5" w14:textId="0EAA9B84" w:rsidR="00A93706" w:rsidRPr="00A93706" w:rsidRDefault="00A93706" w:rsidP="00EF7C4F">
    <w:pPr>
      <w:pStyle w:val="Sidfot"/>
      <w:jc w:val="center"/>
      <w:rPr>
        <w:i/>
        <w:color w:val="808080" w:themeColor="background1" w:themeShade="80"/>
        <w:sz w:val="20"/>
        <w:szCs w:val="20"/>
      </w:rPr>
    </w:pPr>
    <w:r>
      <w:rPr>
        <w:i/>
        <w:color w:val="808080" w:themeColor="background1" w:themeShade="80"/>
        <w:sz w:val="20"/>
        <w:szCs w:val="20"/>
      </w:rPr>
      <w:t>www.enerco.se</w:t>
    </w:r>
  </w:p>
  <w:p w14:paraId="2CBA9BF9" w14:textId="77777777" w:rsidR="0040381F" w:rsidRDefault="004038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1275B" w14:textId="77777777" w:rsidR="0043472E" w:rsidRDefault="0043472E" w:rsidP="0040381F">
      <w:pPr>
        <w:spacing w:after="0" w:line="240" w:lineRule="auto"/>
      </w:pPr>
      <w:r>
        <w:separator/>
      </w:r>
    </w:p>
  </w:footnote>
  <w:footnote w:type="continuationSeparator" w:id="0">
    <w:p w14:paraId="4CAC03DC" w14:textId="77777777" w:rsidR="0043472E" w:rsidRDefault="0043472E" w:rsidP="0040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D0B8F"/>
    <w:multiLevelType w:val="hybridMultilevel"/>
    <w:tmpl w:val="2B606B58"/>
    <w:lvl w:ilvl="0" w:tplc="059EE7CE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5C"/>
    <w:rsid w:val="0000245D"/>
    <w:rsid w:val="00005651"/>
    <w:rsid w:val="00034121"/>
    <w:rsid w:val="000903F0"/>
    <w:rsid w:val="00091609"/>
    <w:rsid w:val="000C64C1"/>
    <w:rsid w:val="000C7824"/>
    <w:rsid w:val="000F0B9D"/>
    <w:rsid w:val="00114C38"/>
    <w:rsid w:val="001A0E83"/>
    <w:rsid w:val="001B02DB"/>
    <w:rsid w:val="001B674D"/>
    <w:rsid w:val="001C0690"/>
    <w:rsid w:val="0023634B"/>
    <w:rsid w:val="0024009C"/>
    <w:rsid w:val="002402A8"/>
    <w:rsid w:val="0026473E"/>
    <w:rsid w:val="002749E3"/>
    <w:rsid w:val="002757A9"/>
    <w:rsid w:val="00296288"/>
    <w:rsid w:val="00350693"/>
    <w:rsid w:val="00362584"/>
    <w:rsid w:val="00390468"/>
    <w:rsid w:val="003C756C"/>
    <w:rsid w:val="003D220A"/>
    <w:rsid w:val="003E5A5F"/>
    <w:rsid w:val="0040381F"/>
    <w:rsid w:val="0043472E"/>
    <w:rsid w:val="00494A54"/>
    <w:rsid w:val="004D413C"/>
    <w:rsid w:val="004E4748"/>
    <w:rsid w:val="004F0579"/>
    <w:rsid w:val="00500F7C"/>
    <w:rsid w:val="00513B90"/>
    <w:rsid w:val="0057017A"/>
    <w:rsid w:val="00597445"/>
    <w:rsid w:val="005A130D"/>
    <w:rsid w:val="005F5276"/>
    <w:rsid w:val="0063467F"/>
    <w:rsid w:val="006772D8"/>
    <w:rsid w:val="006C2D1B"/>
    <w:rsid w:val="006E6043"/>
    <w:rsid w:val="00716AAA"/>
    <w:rsid w:val="00723178"/>
    <w:rsid w:val="007B14D1"/>
    <w:rsid w:val="007C64E0"/>
    <w:rsid w:val="007C7005"/>
    <w:rsid w:val="00813042"/>
    <w:rsid w:val="00821814"/>
    <w:rsid w:val="0082209E"/>
    <w:rsid w:val="008253E2"/>
    <w:rsid w:val="00840577"/>
    <w:rsid w:val="00844245"/>
    <w:rsid w:val="008650BA"/>
    <w:rsid w:val="008A6EB5"/>
    <w:rsid w:val="008B21FD"/>
    <w:rsid w:val="008C3AC9"/>
    <w:rsid w:val="00917083"/>
    <w:rsid w:val="00992DF5"/>
    <w:rsid w:val="0099612D"/>
    <w:rsid w:val="009A3A98"/>
    <w:rsid w:val="00A26D55"/>
    <w:rsid w:val="00A424C8"/>
    <w:rsid w:val="00A4279B"/>
    <w:rsid w:val="00A57E0E"/>
    <w:rsid w:val="00A66805"/>
    <w:rsid w:val="00A7005C"/>
    <w:rsid w:val="00A93706"/>
    <w:rsid w:val="00AA6B1E"/>
    <w:rsid w:val="00AB003D"/>
    <w:rsid w:val="00AC0D83"/>
    <w:rsid w:val="00B23EBE"/>
    <w:rsid w:val="00B533F0"/>
    <w:rsid w:val="00B76877"/>
    <w:rsid w:val="00B920F1"/>
    <w:rsid w:val="00BA4791"/>
    <w:rsid w:val="00C07E68"/>
    <w:rsid w:val="00C23FA6"/>
    <w:rsid w:val="00CF2B60"/>
    <w:rsid w:val="00D217BC"/>
    <w:rsid w:val="00D416CA"/>
    <w:rsid w:val="00D5432C"/>
    <w:rsid w:val="00D9672A"/>
    <w:rsid w:val="00D977AD"/>
    <w:rsid w:val="00DA3C7A"/>
    <w:rsid w:val="00DB140A"/>
    <w:rsid w:val="00DC44D3"/>
    <w:rsid w:val="00DC63AE"/>
    <w:rsid w:val="00DD1D28"/>
    <w:rsid w:val="00DD7CC4"/>
    <w:rsid w:val="00E04AE1"/>
    <w:rsid w:val="00E12CC1"/>
    <w:rsid w:val="00E36B00"/>
    <w:rsid w:val="00E5127D"/>
    <w:rsid w:val="00E55150"/>
    <w:rsid w:val="00E8020D"/>
    <w:rsid w:val="00EB0A41"/>
    <w:rsid w:val="00ED4544"/>
    <w:rsid w:val="00ED5DC7"/>
    <w:rsid w:val="00EF3F06"/>
    <w:rsid w:val="00EF7C4F"/>
    <w:rsid w:val="00F00A1B"/>
    <w:rsid w:val="00F37C60"/>
    <w:rsid w:val="00F53658"/>
    <w:rsid w:val="00F57509"/>
    <w:rsid w:val="00F8111D"/>
    <w:rsid w:val="00FE2290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ED1E"/>
  <w15:chartTrackingRefBased/>
  <w15:docId w15:val="{86E0D452-CD8E-403C-9912-FF779B1E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634B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F057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F057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F057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F057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F0579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40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381F"/>
  </w:style>
  <w:style w:type="paragraph" w:styleId="Sidfot">
    <w:name w:val="footer"/>
    <w:basedOn w:val="Normal"/>
    <w:link w:val="SidfotChar"/>
    <w:uiPriority w:val="99"/>
    <w:unhideWhenUsed/>
    <w:rsid w:val="0040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381F"/>
  </w:style>
  <w:style w:type="paragraph" w:styleId="Liststycke">
    <w:name w:val="List Paragraph"/>
    <w:basedOn w:val="Normal"/>
    <w:uiPriority w:val="34"/>
    <w:qFormat/>
    <w:rsid w:val="0049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4B3A6212D1A7418FCD6873C4F22C3F" ma:contentTypeVersion="2" ma:contentTypeDescription="Skapa ett nytt dokument." ma:contentTypeScope="" ma:versionID="5619526defee735468918a3721f6515b">
  <xsd:schema xmlns:xsd="http://www.w3.org/2001/XMLSchema" xmlns:xs="http://www.w3.org/2001/XMLSchema" xmlns:p="http://schemas.microsoft.com/office/2006/metadata/properties" xmlns:ns3="e5c98dc5-da57-40d6-ac82-81b4d525f6ab" targetNamespace="http://schemas.microsoft.com/office/2006/metadata/properties" ma:root="true" ma:fieldsID="2ea75cc7a3f65c5000cd21a1d1ed5ea5" ns3:_="">
    <xsd:import namespace="e5c98dc5-da57-40d6-ac82-81b4d525f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98dc5-da57-40d6-ac82-81b4d525f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9A03D-B597-4370-B173-9CB8D7010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98dc5-da57-40d6-ac82-81b4d525f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1E5AF-46B0-4340-9B78-75C0FBE2CFA8}">
  <ds:schemaRefs>
    <ds:schemaRef ds:uri="http://purl.org/dc/elements/1.1/"/>
    <ds:schemaRef ds:uri="http://schemas.microsoft.com/office/2006/metadata/properties"/>
    <ds:schemaRef ds:uri="e5c98dc5-da57-40d6-ac82-81b4d525f6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FAD7C9-AA6F-47A6-A1B7-C232760D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Klang</dc:creator>
  <cp:keywords/>
  <dc:description/>
  <cp:lastModifiedBy>Cecilia Klang</cp:lastModifiedBy>
  <cp:revision>8</cp:revision>
  <dcterms:created xsi:type="dcterms:W3CDTF">2019-09-30T13:40:00Z</dcterms:created>
  <dcterms:modified xsi:type="dcterms:W3CDTF">2019-10-07T08:38:00Z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0x010100FB4B3A6212D1A7418FCD6873C4F22C3F</vt:lpwstr>
  </property>
</Properties>
</file>