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82F61" w14:textId="77777777" w:rsidR="009179CB" w:rsidRPr="006E3E93" w:rsidRDefault="009179CB" w:rsidP="009179CB">
      <w:pPr>
        <w:spacing w:line="280" w:lineRule="atLeast"/>
        <w:rPr>
          <w:rFonts w:asciiTheme="minorHAnsi" w:hAnsiTheme="minorHAnsi" w:cstheme="minorHAnsi"/>
          <w:sz w:val="28"/>
          <w:szCs w:val="28"/>
        </w:rPr>
      </w:pPr>
      <w:r w:rsidRPr="006E3E93">
        <w:rPr>
          <w:rFonts w:asciiTheme="minorHAnsi" w:hAnsiTheme="minorHAnsi" w:cstheme="minorHAnsi"/>
          <w:sz w:val="28"/>
          <w:szCs w:val="28"/>
        </w:rPr>
        <w:t>Presseme</w:t>
      </w:r>
      <w:bookmarkStart w:id="0" w:name="_GoBack"/>
      <w:bookmarkEnd w:id="0"/>
      <w:r w:rsidRPr="006E3E93">
        <w:rPr>
          <w:rFonts w:asciiTheme="minorHAnsi" w:hAnsiTheme="minorHAnsi" w:cstheme="minorHAnsi"/>
          <w:sz w:val="28"/>
          <w:szCs w:val="28"/>
        </w:rPr>
        <w:t xml:space="preserve">lding </w:t>
      </w:r>
      <w:r w:rsidR="006E3E93" w:rsidRPr="006E3E93">
        <w:rPr>
          <w:rFonts w:asciiTheme="minorHAnsi" w:hAnsiTheme="minorHAnsi" w:cstheme="minorHAnsi"/>
          <w:sz w:val="28"/>
          <w:szCs w:val="28"/>
        </w:rPr>
        <w:br/>
      </w:r>
      <w:r w:rsidR="00AD3818">
        <w:rPr>
          <w:rFonts w:asciiTheme="minorHAnsi" w:hAnsiTheme="minorHAnsi" w:cstheme="minorHAnsi"/>
          <w:sz w:val="22"/>
          <w:szCs w:val="22"/>
        </w:rPr>
        <w:t>7</w:t>
      </w:r>
      <w:r w:rsidR="006E3E93" w:rsidRPr="006E3E93">
        <w:rPr>
          <w:rFonts w:asciiTheme="minorHAnsi" w:hAnsiTheme="minorHAnsi" w:cstheme="minorHAnsi"/>
          <w:sz w:val="22"/>
          <w:szCs w:val="22"/>
        </w:rPr>
        <w:t xml:space="preserve">. </w:t>
      </w:r>
      <w:r w:rsidR="00F91D12">
        <w:rPr>
          <w:rFonts w:asciiTheme="minorHAnsi" w:hAnsiTheme="minorHAnsi" w:cstheme="minorHAnsi"/>
          <w:sz w:val="22"/>
          <w:szCs w:val="22"/>
        </w:rPr>
        <w:t>november</w:t>
      </w:r>
      <w:r w:rsidR="009E6147">
        <w:rPr>
          <w:rFonts w:asciiTheme="minorHAnsi" w:hAnsiTheme="minorHAnsi" w:cstheme="minorHAnsi"/>
          <w:sz w:val="22"/>
          <w:szCs w:val="22"/>
        </w:rPr>
        <w:t xml:space="preserve"> 2018 </w:t>
      </w:r>
    </w:p>
    <w:p w14:paraId="09BE728F" w14:textId="77777777" w:rsidR="009179CB" w:rsidRDefault="009179CB" w:rsidP="009179CB">
      <w:pPr>
        <w:rPr>
          <w:rFonts w:asciiTheme="minorHAnsi" w:hAnsiTheme="minorHAnsi" w:cstheme="minorHAnsi"/>
          <w:b/>
          <w:sz w:val="28"/>
          <w:szCs w:val="28"/>
        </w:rPr>
      </w:pPr>
    </w:p>
    <w:p w14:paraId="6A3D9503" w14:textId="77777777" w:rsidR="004F4644" w:rsidRPr="006E3E93" w:rsidRDefault="004F4644" w:rsidP="009179CB">
      <w:pPr>
        <w:rPr>
          <w:rFonts w:asciiTheme="minorHAnsi" w:hAnsiTheme="minorHAnsi" w:cstheme="minorHAnsi"/>
          <w:b/>
          <w:sz w:val="28"/>
          <w:szCs w:val="28"/>
        </w:rPr>
      </w:pPr>
    </w:p>
    <w:p w14:paraId="578A95B7" w14:textId="77777777" w:rsidR="009179CB" w:rsidRPr="00994424" w:rsidRDefault="002442D4" w:rsidP="008F1FFE">
      <w:pPr>
        <w:spacing w:line="312" w:lineRule="auto"/>
        <w:ind w:right="-682"/>
        <w:rPr>
          <w:rFonts w:asciiTheme="minorHAnsi" w:hAnsiTheme="minorHAnsi" w:cstheme="minorHAnsi"/>
          <w:b/>
          <w:sz w:val="28"/>
          <w:szCs w:val="22"/>
        </w:rPr>
      </w:pPr>
      <w:r w:rsidRPr="00994424">
        <w:rPr>
          <w:rFonts w:asciiTheme="minorHAnsi" w:hAnsiTheme="minorHAnsi" w:cstheme="minorHAnsi"/>
          <w:b/>
          <w:sz w:val="28"/>
          <w:szCs w:val="22"/>
        </w:rPr>
        <w:t xml:space="preserve">Komplett Mobil gir kundene mer data </w:t>
      </w:r>
      <w:r w:rsidR="00C139D1" w:rsidRPr="00994424">
        <w:rPr>
          <w:rFonts w:asciiTheme="minorHAnsi" w:hAnsiTheme="minorHAnsi" w:cstheme="minorHAnsi"/>
          <w:b/>
          <w:sz w:val="28"/>
          <w:szCs w:val="22"/>
        </w:rPr>
        <w:t>og</w:t>
      </w:r>
      <w:r w:rsidRPr="00994424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C139D1" w:rsidRPr="00994424">
        <w:rPr>
          <w:rFonts w:asciiTheme="minorHAnsi" w:hAnsiTheme="minorHAnsi" w:cstheme="minorHAnsi"/>
          <w:b/>
          <w:sz w:val="28"/>
          <w:szCs w:val="22"/>
        </w:rPr>
        <w:t>reduserer prisene</w:t>
      </w:r>
      <w:r w:rsidRPr="00994424">
        <w:rPr>
          <w:rFonts w:asciiTheme="minorHAnsi" w:hAnsiTheme="minorHAnsi" w:cstheme="minorHAnsi"/>
          <w:b/>
          <w:sz w:val="28"/>
          <w:szCs w:val="22"/>
        </w:rPr>
        <w:t xml:space="preserve"> </w:t>
      </w:r>
    </w:p>
    <w:p w14:paraId="7A9E7075" w14:textId="77777777" w:rsidR="00994424" w:rsidRPr="00994424" w:rsidRDefault="00994424" w:rsidP="008F1FFE">
      <w:pPr>
        <w:spacing w:line="312" w:lineRule="auto"/>
        <w:ind w:right="-682"/>
        <w:rPr>
          <w:rFonts w:asciiTheme="minorHAnsi" w:hAnsiTheme="minorHAnsi" w:cstheme="minorHAnsi"/>
          <w:b/>
          <w:sz w:val="28"/>
          <w:szCs w:val="22"/>
        </w:rPr>
      </w:pPr>
    </w:p>
    <w:p w14:paraId="2B4D36AF" w14:textId="77777777" w:rsidR="00192AA0" w:rsidRPr="00994424" w:rsidRDefault="008F1FFE" w:rsidP="008F1FFE">
      <w:pPr>
        <w:spacing w:line="312" w:lineRule="auto"/>
        <w:ind w:right="-682"/>
        <w:rPr>
          <w:rFonts w:asciiTheme="minorHAnsi" w:hAnsiTheme="minorHAnsi" w:cstheme="minorHAnsi"/>
          <w:b/>
          <w:szCs w:val="22"/>
        </w:rPr>
      </w:pPr>
      <w:r w:rsidRPr="00994424">
        <w:rPr>
          <w:rFonts w:asciiTheme="minorHAnsi" w:hAnsiTheme="minorHAnsi" w:cstheme="minorHAnsi"/>
          <w:b/>
          <w:szCs w:val="22"/>
        </w:rPr>
        <w:t>Priskrigen fortsetter på mobilabonnement</w:t>
      </w:r>
      <w:r w:rsidR="00192AA0" w:rsidRPr="00994424">
        <w:rPr>
          <w:rFonts w:asciiTheme="minorHAnsi" w:hAnsiTheme="minorHAnsi" w:cstheme="minorHAnsi"/>
          <w:b/>
          <w:szCs w:val="22"/>
        </w:rPr>
        <w:t>. Kundene er de store vinnerne.</w:t>
      </w:r>
    </w:p>
    <w:p w14:paraId="4C37ACEB" w14:textId="77777777" w:rsidR="00994424" w:rsidRPr="00994424" w:rsidRDefault="00994424" w:rsidP="00994424">
      <w:pPr>
        <w:spacing w:line="312" w:lineRule="auto"/>
        <w:ind w:right="-682"/>
        <w:rPr>
          <w:rFonts w:asciiTheme="minorHAnsi" w:eastAsiaTheme="minorHAnsi" w:hAnsiTheme="minorHAnsi" w:cstheme="minorHAnsi"/>
          <w:sz w:val="22"/>
          <w:szCs w:val="22"/>
        </w:rPr>
      </w:pPr>
    </w:p>
    <w:p w14:paraId="0EF188F1" w14:textId="77777777" w:rsidR="00C139D1" w:rsidRPr="007C0284" w:rsidRDefault="008F1FFE" w:rsidP="007C0284">
      <w:pPr>
        <w:pStyle w:val="ListParagraph"/>
        <w:numPr>
          <w:ilvl w:val="0"/>
          <w:numId w:val="7"/>
        </w:numPr>
        <w:spacing w:line="312" w:lineRule="auto"/>
        <w:ind w:right="-682"/>
        <w:rPr>
          <w:rFonts w:cstheme="minorHAnsi"/>
        </w:rPr>
      </w:pPr>
      <w:r w:rsidRPr="007C0284">
        <w:rPr>
          <w:rFonts w:cstheme="minorHAnsi"/>
        </w:rPr>
        <w:t xml:space="preserve">Vi </w:t>
      </w:r>
      <w:r w:rsidR="002442D4" w:rsidRPr="007C0284">
        <w:rPr>
          <w:rFonts w:cstheme="minorHAnsi"/>
        </w:rPr>
        <w:t xml:space="preserve">strekker oss </w:t>
      </w:r>
      <w:r w:rsidR="004F4644" w:rsidRPr="007C0284">
        <w:rPr>
          <w:rFonts w:cstheme="minorHAnsi"/>
        </w:rPr>
        <w:t>stadig</w:t>
      </w:r>
      <w:r w:rsidRPr="007C0284">
        <w:rPr>
          <w:rFonts w:cstheme="minorHAnsi"/>
        </w:rPr>
        <w:t xml:space="preserve"> lenger for</w:t>
      </w:r>
      <w:r w:rsidR="004F4644" w:rsidRPr="007C0284">
        <w:rPr>
          <w:rFonts w:cstheme="minorHAnsi"/>
        </w:rPr>
        <w:t xml:space="preserve"> </w:t>
      </w:r>
      <w:r w:rsidR="002442D4" w:rsidRPr="007C0284">
        <w:rPr>
          <w:rFonts w:cstheme="minorHAnsi"/>
        </w:rPr>
        <w:t xml:space="preserve">å tilby kundene </w:t>
      </w:r>
      <w:r w:rsidR="00B91638" w:rsidRPr="007C0284">
        <w:rPr>
          <w:rFonts w:cstheme="minorHAnsi"/>
        </w:rPr>
        <w:t>markedets beste mobilabonnement</w:t>
      </w:r>
      <w:r w:rsidR="002442D4" w:rsidRPr="007C0284">
        <w:rPr>
          <w:rFonts w:cstheme="minorHAnsi"/>
        </w:rPr>
        <w:t>. Derfor reduserer vi nå prisene og øker datamengden på tre av våre mest populære abonnement</w:t>
      </w:r>
      <w:r w:rsidR="004F4644" w:rsidRPr="007C0284">
        <w:rPr>
          <w:rFonts w:cstheme="minorHAnsi"/>
        </w:rPr>
        <w:t xml:space="preserve">, sier administrerende direktør </w:t>
      </w:r>
      <w:r w:rsidR="00192AA0" w:rsidRPr="007C0284">
        <w:rPr>
          <w:rFonts w:cstheme="minorHAnsi"/>
        </w:rPr>
        <w:t xml:space="preserve">i Komplett Mobil, </w:t>
      </w:r>
      <w:r w:rsidR="004F4644" w:rsidRPr="007C0284">
        <w:rPr>
          <w:rFonts w:cstheme="minorHAnsi"/>
        </w:rPr>
        <w:t xml:space="preserve">Haakon Dyrnes. </w:t>
      </w:r>
      <w:r w:rsidR="002442D4" w:rsidRPr="007C0284">
        <w:rPr>
          <w:rFonts w:cstheme="minorHAnsi"/>
        </w:rPr>
        <w:t xml:space="preserve"> </w:t>
      </w:r>
    </w:p>
    <w:p w14:paraId="631F49A9" w14:textId="77777777" w:rsidR="008F1FFE" w:rsidRPr="00994424" w:rsidRDefault="008F1FFE" w:rsidP="002442D4">
      <w:pPr>
        <w:rPr>
          <w:rFonts w:asciiTheme="minorHAnsi" w:hAnsiTheme="minorHAnsi" w:cstheme="minorHAnsi"/>
          <w:sz w:val="22"/>
          <w:szCs w:val="22"/>
        </w:rPr>
      </w:pPr>
    </w:p>
    <w:p w14:paraId="4259B681" w14:textId="77777777" w:rsidR="002442D4" w:rsidRDefault="00994424" w:rsidP="002442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Abonnementene som endres er:</w:t>
      </w:r>
    </w:p>
    <w:p w14:paraId="06BB521A" w14:textId="77777777" w:rsidR="00994424" w:rsidRPr="00994424" w:rsidRDefault="00994424" w:rsidP="002442D4">
      <w:pPr>
        <w:rPr>
          <w:rFonts w:asciiTheme="minorHAnsi" w:hAnsiTheme="minorHAnsi" w:cstheme="minorHAnsi"/>
          <w:sz w:val="22"/>
          <w:szCs w:val="22"/>
        </w:rPr>
      </w:pPr>
    </w:p>
    <w:p w14:paraId="5B495DC0" w14:textId="77777777" w:rsidR="002442D4" w:rsidRPr="00994424" w:rsidRDefault="00B91638" w:rsidP="00994424">
      <w:pPr>
        <w:numPr>
          <w:ilvl w:val="0"/>
          <w:numId w:val="3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994424">
        <w:rPr>
          <w:rFonts w:asciiTheme="minorHAnsi" w:hAnsiTheme="minorHAnsi" w:cstheme="minorHAnsi"/>
          <w:sz w:val="22"/>
          <w:szCs w:val="22"/>
        </w:rPr>
        <w:t>MiniFlex</w:t>
      </w:r>
      <w:proofErr w:type="spellEnd"/>
      <w:r w:rsidRPr="00994424">
        <w:rPr>
          <w:rFonts w:asciiTheme="minorHAnsi" w:hAnsiTheme="minorHAnsi" w:cstheme="minorHAnsi"/>
          <w:sz w:val="22"/>
          <w:szCs w:val="22"/>
        </w:rPr>
        <w:t xml:space="preserve">+ </w:t>
      </w:r>
      <w:r w:rsidR="002442D4" w:rsidRPr="00994424">
        <w:rPr>
          <w:rFonts w:asciiTheme="minorHAnsi" w:hAnsiTheme="minorHAnsi" w:cstheme="minorHAnsi"/>
          <w:sz w:val="22"/>
          <w:szCs w:val="22"/>
        </w:rPr>
        <w:t xml:space="preserve">2 GB 199,- </w:t>
      </w:r>
      <w:r w:rsidR="002442D4" w:rsidRPr="00994424">
        <w:rPr>
          <w:rFonts w:asciiTheme="minorHAnsi" w:hAnsiTheme="minorHAnsi" w:cstheme="minorHAnsi"/>
          <w:b/>
          <w:sz w:val="22"/>
          <w:szCs w:val="22"/>
        </w:rPr>
        <w:t>reduseres til 189,-</w:t>
      </w:r>
    </w:p>
    <w:p w14:paraId="289E7255" w14:textId="77777777" w:rsidR="002442D4" w:rsidRPr="00994424" w:rsidRDefault="00B91638" w:rsidP="00994424">
      <w:pPr>
        <w:numPr>
          <w:ilvl w:val="0"/>
          <w:numId w:val="3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994424">
        <w:rPr>
          <w:rFonts w:asciiTheme="minorHAnsi" w:hAnsiTheme="minorHAnsi" w:cstheme="minorHAnsi"/>
          <w:sz w:val="22"/>
          <w:szCs w:val="22"/>
        </w:rPr>
        <w:t>MaxiFlex</w:t>
      </w:r>
      <w:proofErr w:type="spellEnd"/>
      <w:r w:rsidRPr="00994424">
        <w:rPr>
          <w:rFonts w:asciiTheme="minorHAnsi" w:hAnsiTheme="minorHAnsi" w:cstheme="minorHAnsi"/>
          <w:sz w:val="22"/>
          <w:szCs w:val="22"/>
        </w:rPr>
        <w:t xml:space="preserve">+ </w:t>
      </w:r>
      <w:r w:rsidR="002442D4" w:rsidRPr="00994424">
        <w:rPr>
          <w:rFonts w:asciiTheme="minorHAnsi" w:hAnsiTheme="minorHAnsi" w:cstheme="minorHAnsi"/>
          <w:sz w:val="22"/>
          <w:szCs w:val="22"/>
        </w:rPr>
        <w:t xml:space="preserve">20 GB 479,- </w:t>
      </w:r>
      <w:r w:rsidR="002442D4" w:rsidRPr="00994424">
        <w:rPr>
          <w:rFonts w:asciiTheme="minorHAnsi" w:hAnsiTheme="minorHAnsi" w:cstheme="minorHAnsi"/>
          <w:b/>
          <w:sz w:val="22"/>
          <w:szCs w:val="22"/>
        </w:rPr>
        <w:t>reduseres til 449,-</w:t>
      </w:r>
    </w:p>
    <w:p w14:paraId="6194E9B7" w14:textId="77777777" w:rsidR="000B29B1" w:rsidRPr="00994424" w:rsidRDefault="00B91638" w:rsidP="00994424">
      <w:pPr>
        <w:numPr>
          <w:ilvl w:val="0"/>
          <w:numId w:val="3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994424">
        <w:rPr>
          <w:rFonts w:asciiTheme="minorHAnsi" w:hAnsiTheme="minorHAnsi" w:cstheme="minorHAnsi"/>
          <w:sz w:val="22"/>
          <w:szCs w:val="22"/>
        </w:rPr>
        <w:t>MedioFlex</w:t>
      </w:r>
      <w:proofErr w:type="spellEnd"/>
      <w:r w:rsidRPr="00994424">
        <w:rPr>
          <w:rFonts w:asciiTheme="minorHAnsi" w:hAnsiTheme="minorHAnsi" w:cstheme="minorHAnsi"/>
          <w:sz w:val="22"/>
          <w:szCs w:val="22"/>
        </w:rPr>
        <w:t xml:space="preserve"> </w:t>
      </w:r>
      <w:r w:rsidR="000B29B1" w:rsidRPr="00994424">
        <w:rPr>
          <w:rFonts w:asciiTheme="minorHAnsi" w:hAnsiTheme="minorHAnsi" w:cstheme="minorHAnsi"/>
          <w:sz w:val="22"/>
          <w:szCs w:val="22"/>
        </w:rPr>
        <w:t xml:space="preserve">3 GB 249,- </w:t>
      </w:r>
      <w:r w:rsidR="000B29B1" w:rsidRPr="00994424">
        <w:rPr>
          <w:rFonts w:asciiTheme="minorHAnsi" w:hAnsiTheme="minorHAnsi" w:cstheme="minorHAnsi"/>
          <w:b/>
          <w:sz w:val="22"/>
          <w:szCs w:val="22"/>
        </w:rPr>
        <w:t>økes til 4 GB</w:t>
      </w:r>
      <w:r w:rsidR="000B29B1" w:rsidRPr="00994424">
        <w:rPr>
          <w:rFonts w:asciiTheme="minorHAnsi" w:hAnsiTheme="minorHAnsi" w:cstheme="minorHAnsi"/>
          <w:sz w:val="22"/>
          <w:szCs w:val="22"/>
        </w:rPr>
        <w:t xml:space="preserve"> (</w:t>
      </w:r>
      <w:r w:rsidR="00AD69CF" w:rsidRPr="00994424">
        <w:rPr>
          <w:rFonts w:asciiTheme="minorHAnsi" w:hAnsiTheme="minorHAnsi" w:cstheme="minorHAnsi"/>
          <w:sz w:val="22"/>
          <w:szCs w:val="22"/>
        </w:rPr>
        <w:t>samme</w:t>
      </w:r>
      <w:r w:rsidR="000B29B1" w:rsidRPr="00994424">
        <w:rPr>
          <w:rFonts w:asciiTheme="minorHAnsi" w:hAnsiTheme="minorHAnsi" w:cstheme="minorHAnsi"/>
          <w:sz w:val="22"/>
          <w:szCs w:val="22"/>
        </w:rPr>
        <w:t xml:space="preserve"> pris)</w:t>
      </w:r>
    </w:p>
    <w:p w14:paraId="28D6EC38" w14:textId="77777777" w:rsidR="002442D4" w:rsidRPr="00994424" w:rsidRDefault="002442D4" w:rsidP="00994424">
      <w:pPr>
        <w:spacing w:line="312" w:lineRule="auto"/>
        <w:rPr>
          <w:rFonts w:eastAsiaTheme="minorHAnsi"/>
          <w:sz w:val="22"/>
          <w:szCs w:val="22"/>
        </w:rPr>
      </w:pPr>
    </w:p>
    <w:p w14:paraId="5830F8E8" w14:textId="77777777" w:rsidR="00C139D1" w:rsidRPr="00994424" w:rsidRDefault="000B29B1" w:rsidP="000B29B1">
      <w:pPr>
        <w:spacing w:line="276" w:lineRule="auto"/>
        <w:rPr>
          <w:rFonts w:eastAsiaTheme="minorHAnsi"/>
          <w:sz w:val="22"/>
          <w:szCs w:val="22"/>
        </w:rPr>
      </w:pPr>
      <w:r w:rsidRPr="00994424">
        <w:rPr>
          <w:rFonts w:asciiTheme="minorHAnsi" w:eastAsiaTheme="minorHAnsi" w:hAnsiTheme="minorHAnsi" w:cstheme="minorHAnsi"/>
          <w:sz w:val="22"/>
          <w:szCs w:val="22"/>
        </w:rPr>
        <w:t>Dette kommer som et ti</w:t>
      </w:r>
      <w:r w:rsidR="00316342">
        <w:rPr>
          <w:rFonts w:asciiTheme="minorHAnsi" w:eastAsiaTheme="minorHAnsi" w:hAnsiTheme="minorHAnsi" w:cstheme="minorHAnsi"/>
          <w:sz w:val="22"/>
          <w:szCs w:val="22"/>
        </w:rPr>
        <w:t>llegg til det unike tilbudet EU</w:t>
      </w:r>
      <w:r w:rsidRPr="00994424">
        <w:rPr>
          <w:rFonts w:asciiTheme="minorHAnsi" w:eastAsiaTheme="minorHAnsi" w:hAnsiTheme="minorHAnsi" w:cstheme="minorHAnsi"/>
          <w:sz w:val="22"/>
          <w:szCs w:val="22"/>
        </w:rPr>
        <w:t>+</w:t>
      </w:r>
      <w:r w:rsidR="00AD69CF" w:rsidRPr="00994424">
        <w:rPr>
          <w:rFonts w:asciiTheme="minorHAnsi" w:eastAsiaTheme="minorHAnsi" w:hAnsiTheme="minorHAnsi" w:cstheme="minorHAnsi"/>
          <w:sz w:val="22"/>
          <w:szCs w:val="22"/>
        </w:rPr>
        <w:t>,</w:t>
      </w:r>
      <w:r w:rsidRPr="00994424">
        <w:rPr>
          <w:rFonts w:asciiTheme="minorHAnsi" w:eastAsiaTheme="minorHAnsi" w:hAnsiTheme="minorHAnsi" w:cstheme="minorHAnsi"/>
          <w:sz w:val="22"/>
          <w:szCs w:val="22"/>
        </w:rPr>
        <w:t xml:space="preserve"> s</w:t>
      </w:r>
      <w:r w:rsidR="00994424">
        <w:rPr>
          <w:rFonts w:asciiTheme="minorHAnsi" w:eastAsiaTheme="minorHAnsi" w:hAnsiTheme="minorHAnsi" w:cstheme="minorHAnsi"/>
          <w:sz w:val="22"/>
          <w:szCs w:val="22"/>
        </w:rPr>
        <w:t>om Komplett Mobil lanserte før sommeren</w:t>
      </w:r>
      <w:r w:rsidRPr="00994424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</w:p>
    <w:p w14:paraId="69C9D0F1" w14:textId="77777777" w:rsidR="00C139D1" w:rsidRPr="00994424" w:rsidRDefault="00B91638" w:rsidP="000B29B1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994424">
        <w:rPr>
          <w:rFonts w:asciiTheme="minorHAnsi" w:eastAsiaTheme="minorHAnsi" w:hAnsiTheme="minorHAnsi" w:cstheme="minorHAnsi"/>
          <w:sz w:val="22"/>
          <w:szCs w:val="22"/>
        </w:rPr>
        <w:t xml:space="preserve">Med EU+ kan kundene bruke </w:t>
      </w:r>
      <w:r w:rsidR="000B29B1" w:rsidRPr="00994424">
        <w:rPr>
          <w:rFonts w:asciiTheme="minorHAnsi" w:eastAsiaTheme="minorHAnsi" w:hAnsiTheme="minorHAnsi" w:cstheme="minorHAnsi"/>
          <w:sz w:val="22"/>
          <w:szCs w:val="22"/>
        </w:rPr>
        <w:t>mobilen</w:t>
      </w:r>
      <w:r w:rsidR="00C139D1" w:rsidRPr="00994424">
        <w:rPr>
          <w:rFonts w:asciiTheme="minorHAnsi" w:eastAsiaTheme="minorHAnsi" w:hAnsiTheme="minorHAnsi" w:cstheme="minorHAnsi"/>
          <w:sz w:val="22"/>
          <w:szCs w:val="22"/>
        </w:rPr>
        <w:t xml:space="preserve"> som hjemme i hele </w:t>
      </w:r>
      <w:r w:rsidRPr="00994424">
        <w:rPr>
          <w:rFonts w:asciiTheme="minorHAnsi" w:eastAsiaTheme="minorHAnsi" w:hAnsiTheme="minorHAnsi" w:cstheme="minorHAnsi"/>
          <w:sz w:val="22"/>
          <w:szCs w:val="22"/>
        </w:rPr>
        <w:t xml:space="preserve">9 </w:t>
      </w:r>
      <w:r w:rsidR="00C139D1" w:rsidRPr="00994424">
        <w:rPr>
          <w:rFonts w:asciiTheme="minorHAnsi" w:eastAsiaTheme="minorHAnsi" w:hAnsiTheme="minorHAnsi" w:cstheme="minorHAnsi"/>
          <w:sz w:val="22"/>
          <w:szCs w:val="22"/>
        </w:rPr>
        <w:t>land</w:t>
      </w:r>
      <w:r w:rsidRPr="00994424">
        <w:rPr>
          <w:rFonts w:asciiTheme="minorHAnsi" w:eastAsiaTheme="minorHAnsi" w:hAnsiTheme="minorHAnsi" w:cstheme="minorHAnsi"/>
          <w:sz w:val="22"/>
          <w:szCs w:val="22"/>
        </w:rPr>
        <w:t xml:space="preserve"> utenfor EU</w:t>
      </w:r>
      <w:r w:rsidR="00C139D1" w:rsidRPr="00994424">
        <w:rPr>
          <w:rFonts w:asciiTheme="minorHAnsi" w:eastAsiaTheme="minorHAnsi" w:hAnsiTheme="minorHAnsi" w:cstheme="minorHAnsi"/>
          <w:sz w:val="22"/>
          <w:szCs w:val="22"/>
        </w:rPr>
        <w:t>, inkludert nordmenns</w:t>
      </w:r>
      <w:r w:rsidR="000B29B1" w:rsidRPr="00994424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C139D1" w:rsidRPr="00994424">
        <w:rPr>
          <w:rFonts w:asciiTheme="minorHAnsi" w:eastAsiaTheme="minorHAnsi" w:hAnsiTheme="minorHAnsi" w:cstheme="minorHAnsi"/>
          <w:sz w:val="22"/>
          <w:szCs w:val="22"/>
        </w:rPr>
        <w:t xml:space="preserve">feriefavoritter USA og Thailand. </w:t>
      </w:r>
    </w:p>
    <w:p w14:paraId="7E61A6A2" w14:textId="77777777" w:rsidR="000B29B1" w:rsidRPr="00994424" w:rsidRDefault="000B29B1" w:rsidP="000B29B1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03428313" w14:textId="77777777" w:rsidR="004F4644" w:rsidRPr="00994424" w:rsidRDefault="004F4644" w:rsidP="004F4644">
      <w:pPr>
        <w:spacing w:line="360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994424">
        <w:rPr>
          <w:rFonts w:asciiTheme="minorHAnsi" w:eastAsiaTheme="minorHAnsi" w:hAnsiTheme="minorHAnsi" w:cstheme="minorHAnsi"/>
          <w:b/>
          <w:sz w:val="22"/>
          <w:szCs w:val="22"/>
        </w:rPr>
        <w:t xml:space="preserve">Fleksibel testvinner </w:t>
      </w:r>
    </w:p>
    <w:p w14:paraId="29AB2ADF" w14:textId="77777777" w:rsidR="00CA7BC9" w:rsidRPr="00994424" w:rsidRDefault="000B29B1" w:rsidP="004F4644">
      <w:pPr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994424">
        <w:rPr>
          <w:rFonts w:asciiTheme="minorHAnsi" w:eastAsiaTheme="minorHAnsi" w:hAnsiTheme="minorHAnsi" w:cstheme="minorHAnsi"/>
          <w:sz w:val="22"/>
          <w:szCs w:val="22"/>
        </w:rPr>
        <w:t xml:space="preserve">Det er </w:t>
      </w:r>
      <w:r w:rsidR="00A473AC" w:rsidRPr="00994424">
        <w:rPr>
          <w:rFonts w:asciiTheme="minorHAnsi" w:eastAsiaTheme="minorHAnsi" w:hAnsiTheme="minorHAnsi" w:cstheme="minorHAnsi"/>
          <w:sz w:val="22"/>
          <w:szCs w:val="22"/>
        </w:rPr>
        <w:t>fortsatt</w:t>
      </w:r>
      <w:r w:rsidR="00F30B0D" w:rsidRPr="00994424">
        <w:rPr>
          <w:rFonts w:asciiTheme="minorHAnsi" w:eastAsiaTheme="minorHAnsi" w:hAnsiTheme="minorHAnsi" w:cstheme="minorHAnsi"/>
          <w:sz w:val="22"/>
          <w:szCs w:val="22"/>
        </w:rPr>
        <w:t xml:space="preserve"> slik at</w:t>
      </w:r>
      <w:r w:rsidR="00A473AC" w:rsidRPr="00994424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395665" w:rsidRPr="00994424">
        <w:rPr>
          <w:rFonts w:asciiTheme="minorHAnsi" w:eastAsiaTheme="minorHAnsi" w:hAnsiTheme="minorHAnsi" w:cstheme="minorHAnsi"/>
          <w:sz w:val="22"/>
          <w:szCs w:val="22"/>
        </w:rPr>
        <w:t xml:space="preserve">fri bruk i EU, og data </w:t>
      </w:r>
      <w:proofErr w:type="spellStart"/>
      <w:r w:rsidR="00395665" w:rsidRPr="00994424">
        <w:rPr>
          <w:rFonts w:asciiTheme="minorHAnsi" w:eastAsiaTheme="minorHAnsi" w:hAnsiTheme="minorHAnsi" w:cstheme="minorHAnsi"/>
          <w:sz w:val="22"/>
          <w:szCs w:val="22"/>
        </w:rPr>
        <w:t>rollover</w:t>
      </w:r>
      <w:proofErr w:type="spellEnd"/>
      <w:r w:rsidR="00F30B0D" w:rsidRPr="00994424">
        <w:rPr>
          <w:rFonts w:asciiTheme="minorHAnsi" w:eastAsiaTheme="minorHAnsi" w:hAnsiTheme="minorHAnsi" w:cstheme="minorHAnsi"/>
          <w:sz w:val="22"/>
          <w:szCs w:val="22"/>
        </w:rPr>
        <w:t xml:space="preserve"> er inkludert for alle kunder</w:t>
      </w:r>
      <w:r w:rsidR="00395665" w:rsidRPr="00994424">
        <w:rPr>
          <w:rFonts w:asciiTheme="minorHAnsi" w:eastAsiaTheme="minorHAnsi" w:hAnsiTheme="minorHAnsi" w:cstheme="minorHAnsi"/>
          <w:sz w:val="22"/>
          <w:szCs w:val="22"/>
        </w:rPr>
        <w:t>. Alle Komplett Mobil sine abonnement</w:t>
      </w:r>
      <w:r w:rsidRPr="00994424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395665" w:rsidRPr="00994424">
        <w:rPr>
          <w:rFonts w:asciiTheme="minorHAnsi" w:eastAsiaTheme="minorHAnsi" w:hAnsiTheme="minorHAnsi" w:cstheme="minorHAnsi"/>
          <w:sz w:val="22"/>
          <w:szCs w:val="22"/>
        </w:rPr>
        <w:t>har Telenor dekning, og ingen av abonnementene har bindingstid. Her får du med andre ord stor frihet, m</w:t>
      </w:r>
      <w:r w:rsidR="00CA7BC9" w:rsidRPr="00994424">
        <w:rPr>
          <w:rFonts w:asciiTheme="minorHAnsi" w:eastAsiaTheme="minorHAnsi" w:hAnsiTheme="minorHAnsi" w:cstheme="minorHAnsi"/>
          <w:sz w:val="22"/>
          <w:szCs w:val="22"/>
        </w:rPr>
        <w:t>er</w:t>
      </w:r>
      <w:r w:rsidR="00395665" w:rsidRPr="00994424">
        <w:rPr>
          <w:rFonts w:asciiTheme="minorHAnsi" w:eastAsiaTheme="minorHAnsi" w:hAnsiTheme="minorHAnsi" w:cstheme="minorHAnsi"/>
          <w:sz w:val="22"/>
          <w:szCs w:val="22"/>
        </w:rPr>
        <w:t xml:space="preserve"> data</w:t>
      </w:r>
      <w:r w:rsidR="00CA7BC9" w:rsidRPr="00994424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4F4644" w:rsidRPr="00994424">
        <w:rPr>
          <w:rFonts w:asciiTheme="minorHAnsi" w:eastAsiaTheme="minorHAnsi" w:hAnsiTheme="minorHAnsi" w:cstheme="minorHAnsi"/>
          <w:sz w:val="22"/>
          <w:szCs w:val="22"/>
        </w:rPr>
        <w:t>til</w:t>
      </w:r>
      <w:r w:rsidR="00CA7BC9" w:rsidRPr="00994424">
        <w:rPr>
          <w:rFonts w:asciiTheme="minorHAnsi" w:eastAsiaTheme="minorHAnsi" w:hAnsiTheme="minorHAnsi" w:cstheme="minorHAnsi"/>
          <w:sz w:val="22"/>
          <w:szCs w:val="22"/>
        </w:rPr>
        <w:t xml:space="preserve"> reduserte </w:t>
      </w:r>
      <w:r w:rsidR="00395665" w:rsidRPr="00994424">
        <w:rPr>
          <w:rFonts w:asciiTheme="minorHAnsi" w:eastAsiaTheme="minorHAnsi" w:hAnsiTheme="minorHAnsi" w:cstheme="minorHAnsi"/>
          <w:sz w:val="22"/>
          <w:szCs w:val="22"/>
        </w:rPr>
        <w:t>priser</w:t>
      </w:r>
      <w:r w:rsidR="00CA7BC9" w:rsidRPr="00994424">
        <w:rPr>
          <w:rFonts w:asciiTheme="minorHAnsi" w:eastAsiaTheme="minorHAnsi" w:hAnsiTheme="minorHAnsi" w:cstheme="minorHAnsi"/>
          <w:sz w:val="22"/>
          <w:szCs w:val="22"/>
        </w:rPr>
        <w:t xml:space="preserve"> og </w:t>
      </w:r>
      <w:r w:rsidR="00395665" w:rsidRPr="00994424">
        <w:rPr>
          <w:rFonts w:asciiTheme="minorHAnsi" w:eastAsiaTheme="minorHAnsi" w:hAnsiTheme="minorHAnsi" w:cstheme="minorHAnsi"/>
          <w:sz w:val="22"/>
          <w:szCs w:val="22"/>
        </w:rPr>
        <w:t xml:space="preserve">den beste dekningen.. </w:t>
      </w:r>
    </w:p>
    <w:p w14:paraId="269884FB" w14:textId="77777777" w:rsidR="000B29B1" w:rsidRPr="00994424" w:rsidRDefault="000B29B1" w:rsidP="004F4644">
      <w:pPr>
        <w:spacing w:line="360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432651A" w14:textId="77777777" w:rsidR="000769B5" w:rsidRPr="00994424" w:rsidRDefault="00395665" w:rsidP="00994424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 w:rsidRPr="00994424">
        <w:rPr>
          <w:rFonts w:cstheme="minorHAnsi"/>
        </w:rPr>
        <w:t xml:space="preserve">Det er ikke uten grunn at vi har vunnet </w:t>
      </w:r>
      <w:r w:rsidR="005E69B6" w:rsidRPr="00994424">
        <w:rPr>
          <w:rFonts w:cstheme="minorHAnsi"/>
        </w:rPr>
        <w:t xml:space="preserve">mer enn </w:t>
      </w:r>
      <w:r w:rsidRPr="00994424">
        <w:rPr>
          <w:rFonts w:cstheme="minorHAnsi"/>
        </w:rPr>
        <w:t xml:space="preserve">halvparten av alle testene på </w:t>
      </w:r>
      <w:r w:rsidR="00994424">
        <w:rPr>
          <w:rFonts w:cstheme="minorHAnsi"/>
        </w:rPr>
        <w:t>T</w:t>
      </w:r>
      <w:r w:rsidRPr="00994424">
        <w:rPr>
          <w:rFonts w:cstheme="minorHAnsi"/>
        </w:rPr>
        <w:t xml:space="preserve">ek.no i både 2017 og 2018. Vi </w:t>
      </w:r>
      <w:r w:rsidR="005F5D5C" w:rsidRPr="00994424">
        <w:rPr>
          <w:rFonts w:cstheme="minorHAnsi"/>
        </w:rPr>
        <w:t xml:space="preserve">lytter til kundene og </w:t>
      </w:r>
      <w:r w:rsidRPr="00994424">
        <w:rPr>
          <w:rFonts w:cstheme="minorHAnsi"/>
        </w:rPr>
        <w:t>forsøker hele tiden å tilby kundene våre de</w:t>
      </w:r>
      <w:r w:rsidR="000B29B1" w:rsidRPr="00994424">
        <w:rPr>
          <w:rFonts w:cstheme="minorHAnsi"/>
        </w:rPr>
        <w:t xml:space="preserve"> mest gunstige løsningene</w:t>
      </w:r>
      <w:r w:rsidR="00CA7BC9" w:rsidRPr="00994424">
        <w:rPr>
          <w:rFonts w:cstheme="minorHAnsi"/>
        </w:rPr>
        <w:t>, og møte de</w:t>
      </w:r>
      <w:r w:rsidR="004F4644" w:rsidRPr="00994424">
        <w:rPr>
          <w:rFonts w:cstheme="minorHAnsi"/>
        </w:rPr>
        <w:t xml:space="preserve"> etter beste evne</w:t>
      </w:r>
      <w:r w:rsidR="00CA7BC9" w:rsidRPr="00994424">
        <w:rPr>
          <w:rFonts w:cstheme="minorHAnsi"/>
        </w:rPr>
        <w:t xml:space="preserve"> på brukervaner og behov</w:t>
      </w:r>
      <w:r w:rsidRPr="00994424">
        <w:rPr>
          <w:rFonts w:cstheme="minorHAnsi"/>
        </w:rPr>
        <w:t xml:space="preserve"> sier Haakon Dyrnes. </w:t>
      </w:r>
    </w:p>
    <w:p w14:paraId="5C5D8111" w14:textId="77777777" w:rsidR="005C38FE" w:rsidRPr="00994424" w:rsidRDefault="005C38FE" w:rsidP="006E3E93">
      <w:pPr>
        <w:spacing w:line="312" w:lineRule="auto"/>
        <w:rPr>
          <w:rStyle w:val="apple-converted-space"/>
          <w:rFonts w:asciiTheme="minorHAnsi" w:hAnsiTheme="minorHAnsi" w:cstheme="minorHAnsi"/>
          <w:color w:val="212121"/>
          <w:sz w:val="22"/>
          <w:szCs w:val="22"/>
        </w:rPr>
      </w:pPr>
    </w:p>
    <w:p w14:paraId="0A2D553A" w14:textId="77777777" w:rsidR="009179CB" w:rsidRPr="00994424" w:rsidRDefault="006E3E93" w:rsidP="005C38FE">
      <w:pPr>
        <w:spacing w:line="312" w:lineRule="auto"/>
        <w:rPr>
          <w:rStyle w:val="apple-converted-space"/>
          <w:rFonts w:asciiTheme="minorHAnsi" w:hAnsiTheme="minorHAnsi" w:cstheme="minorHAnsi"/>
          <w:b/>
          <w:color w:val="212121"/>
          <w:sz w:val="22"/>
          <w:szCs w:val="22"/>
        </w:rPr>
      </w:pPr>
      <w:r w:rsidRPr="00994424">
        <w:rPr>
          <w:rStyle w:val="apple-converted-space"/>
          <w:rFonts w:asciiTheme="minorHAnsi" w:hAnsiTheme="minorHAnsi" w:cstheme="minorHAnsi"/>
          <w:b/>
          <w:color w:val="212121"/>
          <w:sz w:val="22"/>
          <w:szCs w:val="22"/>
        </w:rPr>
        <w:t>For mer informasjon ta kontakt med:</w:t>
      </w:r>
    </w:p>
    <w:p w14:paraId="082B42B4" w14:textId="77777777" w:rsidR="006E3E93" w:rsidRPr="00316342" w:rsidRDefault="006E3E93" w:rsidP="005C38FE">
      <w:pPr>
        <w:spacing w:line="312" w:lineRule="auto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316342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Haakon Dyrnes, administrerende direktør, Komplett Mobil, Mobil 413 19 010</w:t>
      </w:r>
    </w:p>
    <w:p w14:paraId="7EAAA271" w14:textId="77777777" w:rsidR="009179CB" w:rsidRPr="00994424" w:rsidRDefault="009179CB" w:rsidP="006E3E93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sectPr w:rsidR="009179CB" w:rsidRPr="00994424" w:rsidSect="009E6147">
      <w:headerReference w:type="default" r:id="rId7"/>
      <w:headerReference w:type="first" r:id="rId8"/>
      <w:footerReference w:type="first" r:id="rId9"/>
      <w:pgSz w:w="11906" w:h="16838" w:code="9"/>
      <w:pgMar w:top="2279" w:right="1274" w:bottom="964" w:left="1134" w:header="113" w:footer="113" w:gutter="0"/>
      <w:paperSrc w:first="266" w:other="2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89F6D" w14:textId="77777777" w:rsidR="00271060" w:rsidRDefault="00271060" w:rsidP="009179CB">
      <w:r>
        <w:separator/>
      </w:r>
    </w:p>
  </w:endnote>
  <w:endnote w:type="continuationSeparator" w:id="0">
    <w:p w14:paraId="1D0ECBFA" w14:textId="77777777" w:rsidR="00271060" w:rsidRDefault="00271060" w:rsidP="0091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63D7E" w14:textId="77777777" w:rsidR="0051414F" w:rsidRDefault="007C0284">
    <w:pPr>
      <w:pStyle w:val="Footer"/>
      <w:jc w:val="center"/>
    </w:pPr>
  </w:p>
  <w:p w14:paraId="2691B615" w14:textId="77777777" w:rsidR="0051414F" w:rsidRDefault="007C0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651EB" w14:textId="77777777" w:rsidR="00271060" w:rsidRDefault="00271060" w:rsidP="009179CB">
      <w:r>
        <w:separator/>
      </w:r>
    </w:p>
  </w:footnote>
  <w:footnote w:type="continuationSeparator" w:id="0">
    <w:p w14:paraId="7EC8C723" w14:textId="77777777" w:rsidR="00271060" w:rsidRDefault="00271060" w:rsidP="0091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A1032" w14:textId="77777777" w:rsidR="00CF2B5A" w:rsidRDefault="007C0284">
    <w:pPr>
      <w:pStyle w:val="Header"/>
    </w:pPr>
  </w:p>
  <w:p w14:paraId="4E7C1904" w14:textId="77777777" w:rsidR="00CF2B5A" w:rsidRDefault="007C0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4F886" w14:textId="77777777" w:rsidR="00BC272B" w:rsidRDefault="007C0284">
    <w:pPr>
      <w:pStyle w:val="Header"/>
    </w:pPr>
  </w:p>
  <w:p w14:paraId="4F0F2311" w14:textId="77777777" w:rsidR="00CF2B5A" w:rsidRDefault="007C0284">
    <w:pPr>
      <w:pStyle w:val="Header"/>
    </w:pPr>
  </w:p>
  <w:p w14:paraId="12C11CB8" w14:textId="77777777" w:rsidR="00CF2B5A" w:rsidRDefault="009179CB">
    <w:pPr>
      <w:pStyle w:val="Header"/>
    </w:pPr>
    <w:r>
      <w:rPr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 wp14:anchorId="5AE9CCBF" wp14:editId="5660ADCD">
          <wp:simplePos x="0" y="0"/>
          <wp:positionH relativeFrom="column">
            <wp:posOffset>4755515</wp:posOffset>
          </wp:positionH>
          <wp:positionV relativeFrom="paragraph">
            <wp:posOffset>111125</wp:posOffset>
          </wp:positionV>
          <wp:extent cx="1630045" cy="275164"/>
          <wp:effectExtent l="0" t="0" r="8255" b="0"/>
          <wp:wrapNone/>
          <wp:docPr id="15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mplett mob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45" cy="275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7774A5" w14:textId="77777777" w:rsidR="00CF2B5A" w:rsidRDefault="007C0284">
    <w:pPr>
      <w:pStyle w:val="Header"/>
    </w:pPr>
  </w:p>
  <w:p w14:paraId="22C2A174" w14:textId="77777777" w:rsidR="00CF2B5A" w:rsidRDefault="007C028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65C3"/>
    <w:multiLevelType w:val="hybridMultilevel"/>
    <w:tmpl w:val="8EF86334"/>
    <w:lvl w:ilvl="0" w:tplc="CD5838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24027"/>
    <w:multiLevelType w:val="hybridMultilevel"/>
    <w:tmpl w:val="7C8465E2"/>
    <w:lvl w:ilvl="0" w:tplc="1BBC5C76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444444"/>
        <w:sz w:val="29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84480E"/>
    <w:multiLevelType w:val="hybridMultilevel"/>
    <w:tmpl w:val="5D62D988"/>
    <w:lvl w:ilvl="0" w:tplc="7C2C440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D630DB"/>
    <w:multiLevelType w:val="hybridMultilevel"/>
    <w:tmpl w:val="0860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5F1119"/>
    <w:multiLevelType w:val="hybridMultilevel"/>
    <w:tmpl w:val="FE1058DA"/>
    <w:lvl w:ilvl="0" w:tplc="33B4EA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037D0"/>
    <w:multiLevelType w:val="hybridMultilevel"/>
    <w:tmpl w:val="3AD6AC7C"/>
    <w:lvl w:ilvl="0" w:tplc="37D69C50">
      <w:numFmt w:val="bullet"/>
      <w:lvlText w:val="-"/>
      <w:lvlJc w:val="left"/>
      <w:pPr>
        <w:ind w:left="46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" w15:restartNumberingAfterBreak="0">
    <w:nsid w:val="6EB30548"/>
    <w:multiLevelType w:val="hybridMultilevel"/>
    <w:tmpl w:val="6FBA950A"/>
    <w:lvl w:ilvl="0" w:tplc="37D69C5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CB"/>
    <w:rsid w:val="0000510C"/>
    <w:rsid w:val="000769B5"/>
    <w:rsid w:val="000B29B1"/>
    <w:rsid w:val="00152429"/>
    <w:rsid w:val="00192AA0"/>
    <w:rsid w:val="002055AC"/>
    <w:rsid w:val="002253A8"/>
    <w:rsid w:val="002442D4"/>
    <w:rsid w:val="00271060"/>
    <w:rsid w:val="002E2708"/>
    <w:rsid w:val="002F0437"/>
    <w:rsid w:val="0030245D"/>
    <w:rsid w:val="00316342"/>
    <w:rsid w:val="003555A6"/>
    <w:rsid w:val="00395665"/>
    <w:rsid w:val="003F3CEB"/>
    <w:rsid w:val="0040645A"/>
    <w:rsid w:val="0049592B"/>
    <w:rsid w:val="004F4644"/>
    <w:rsid w:val="00511F17"/>
    <w:rsid w:val="005348B1"/>
    <w:rsid w:val="0054454D"/>
    <w:rsid w:val="005C38FE"/>
    <w:rsid w:val="005E69B6"/>
    <w:rsid w:val="005F5D5C"/>
    <w:rsid w:val="006A28CC"/>
    <w:rsid w:val="006E3E93"/>
    <w:rsid w:val="007C0284"/>
    <w:rsid w:val="008C1120"/>
    <w:rsid w:val="008F1FFE"/>
    <w:rsid w:val="009179CB"/>
    <w:rsid w:val="00994424"/>
    <w:rsid w:val="009E6147"/>
    <w:rsid w:val="00A1293E"/>
    <w:rsid w:val="00A473AC"/>
    <w:rsid w:val="00A679E7"/>
    <w:rsid w:val="00AD3818"/>
    <w:rsid w:val="00AD69CF"/>
    <w:rsid w:val="00B91638"/>
    <w:rsid w:val="00C139D1"/>
    <w:rsid w:val="00C22B9C"/>
    <w:rsid w:val="00C65D80"/>
    <w:rsid w:val="00C969EA"/>
    <w:rsid w:val="00CA7BC9"/>
    <w:rsid w:val="00CE5BC4"/>
    <w:rsid w:val="00CF5F12"/>
    <w:rsid w:val="00D7558C"/>
    <w:rsid w:val="00DC341F"/>
    <w:rsid w:val="00ED54B2"/>
    <w:rsid w:val="00F30B0D"/>
    <w:rsid w:val="00F91D12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53358D"/>
  <w15:chartTrackingRefBased/>
  <w15:docId w15:val="{318FC6A0-5957-4471-82EE-CD772558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79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179CB"/>
    <w:rPr>
      <w:rFonts w:ascii="Times New Roman" w:eastAsia="Times New Roman" w:hAnsi="Times New Roman" w:cs="Times New Roman"/>
      <w:sz w:val="24"/>
      <w:szCs w:val="24"/>
      <w:lang w:val="nb-NO"/>
    </w:rPr>
  </w:style>
  <w:style w:type="paragraph" w:styleId="Footer">
    <w:name w:val="footer"/>
    <w:basedOn w:val="Normal"/>
    <w:link w:val="FooterChar"/>
    <w:uiPriority w:val="99"/>
    <w:rsid w:val="009179C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9CB"/>
    <w:rPr>
      <w:rFonts w:ascii="Times New Roman" w:eastAsia="Times New Roman" w:hAnsi="Times New Roman" w:cs="Times New Roman"/>
      <w:sz w:val="24"/>
      <w:szCs w:val="24"/>
      <w:lang w:val="nb-NO"/>
    </w:rPr>
  </w:style>
  <w:style w:type="character" w:styleId="Hyperlink">
    <w:name w:val="Hyperlink"/>
    <w:basedOn w:val="DefaultParagraphFont"/>
    <w:rsid w:val="009179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79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9179CB"/>
  </w:style>
  <w:style w:type="paragraph" w:styleId="BalloonText">
    <w:name w:val="Balloon Text"/>
    <w:basedOn w:val="Normal"/>
    <w:link w:val="BalloonTextChar"/>
    <w:uiPriority w:val="99"/>
    <w:semiHidden/>
    <w:unhideWhenUsed/>
    <w:rsid w:val="008F1F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FE"/>
    <w:rPr>
      <w:rFonts w:ascii="Segoe UI" w:eastAsia="Times New Roman" w:hAnsi="Segoe UI" w:cs="Segoe UI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Ingebjørg Tollnes</dc:creator>
  <cp:keywords/>
  <dc:description/>
  <cp:lastModifiedBy>Ingebjørg Tollnes</cp:lastModifiedBy>
  <cp:revision>2</cp:revision>
  <cp:lastPrinted>2018-11-06T11:23:00Z</cp:lastPrinted>
  <dcterms:created xsi:type="dcterms:W3CDTF">2018-11-06T14:31:00Z</dcterms:created>
  <dcterms:modified xsi:type="dcterms:W3CDTF">2018-11-06T14:31:00Z</dcterms:modified>
</cp:coreProperties>
</file>