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32B60" w14:textId="77777777" w:rsidR="00F877E2" w:rsidRPr="0024500B" w:rsidRDefault="00F877E2" w:rsidP="0065105B">
      <w:pPr>
        <w:shd w:val="clear" w:color="auto" w:fill="FFFFFF"/>
        <w:spacing w:after="180" w:line="240" w:lineRule="atLeast"/>
        <w:rPr>
          <w:rFonts w:eastAsia="Times New Roman" w:cs="Helvetica"/>
          <w:color w:val="FF0000"/>
          <w:sz w:val="24"/>
          <w:szCs w:val="24"/>
          <w:lang w:eastAsia="sv-SE"/>
        </w:rPr>
      </w:pPr>
      <w:r>
        <w:rPr>
          <w:rFonts w:eastAsia="Times New Roman" w:cs="Helvetica"/>
          <w:noProof/>
          <w:sz w:val="24"/>
          <w:szCs w:val="24"/>
          <w:lang w:eastAsia="sv-SE"/>
        </w:rPr>
        <w:drawing>
          <wp:inline distT="0" distB="0" distL="0" distR="0" wp14:anchorId="401859E8" wp14:editId="013DE75C">
            <wp:extent cx="723265" cy="647700"/>
            <wp:effectExtent l="19050" t="0" r="635" b="0"/>
            <wp:docPr id="1" name="Bildobjekt 0" descr="PU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S.png"/>
                    <pic:cNvPicPr/>
                  </pic:nvPicPr>
                  <pic:blipFill>
                    <a:blip r:embed="rId8" cstate="print"/>
                    <a:stretch>
                      <a:fillRect/>
                    </a:stretch>
                  </pic:blipFill>
                  <pic:spPr>
                    <a:xfrm>
                      <a:off x="0" y="0"/>
                      <a:ext cx="723265" cy="647700"/>
                    </a:xfrm>
                    <a:prstGeom prst="rect">
                      <a:avLst/>
                    </a:prstGeom>
                  </pic:spPr>
                </pic:pic>
              </a:graphicData>
            </a:graphic>
          </wp:inline>
        </w:drawing>
      </w:r>
      <w:r>
        <w:rPr>
          <w:rFonts w:eastAsia="Times New Roman" w:cs="Helvetica"/>
          <w:sz w:val="24"/>
          <w:szCs w:val="24"/>
          <w:lang w:eastAsia="sv-SE"/>
        </w:rPr>
        <w:br/>
      </w:r>
    </w:p>
    <w:p w14:paraId="16B3EFF3" w14:textId="6B787D72" w:rsidR="00F877E2" w:rsidRPr="00F877E2" w:rsidRDefault="00907632" w:rsidP="0065105B">
      <w:pPr>
        <w:shd w:val="clear" w:color="auto" w:fill="FFFFFF"/>
        <w:spacing w:after="180" w:line="240" w:lineRule="atLeast"/>
        <w:rPr>
          <w:rFonts w:eastAsia="Times New Roman" w:cs="Helvetica"/>
          <w:b/>
          <w:sz w:val="28"/>
          <w:szCs w:val="28"/>
          <w:lang w:eastAsia="sv-SE"/>
        </w:rPr>
      </w:pPr>
      <w:r>
        <w:rPr>
          <w:rFonts w:eastAsia="Times New Roman" w:cs="Helvetica"/>
          <w:b/>
          <w:sz w:val="28"/>
          <w:szCs w:val="28"/>
          <w:lang w:eastAsia="sv-SE"/>
        </w:rPr>
        <w:br/>
      </w:r>
      <w:r w:rsidR="00F877E2" w:rsidRPr="00F877E2">
        <w:rPr>
          <w:rFonts w:eastAsia="Times New Roman" w:cs="Helvetica"/>
          <w:b/>
          <w:sz w:val="28"/>
          <w:szCs w:val="28"/>
          <w:lang w:eastAsia="sv-SE"/>
        </w:rPr>
        <w:t>Pressmeddelande</w:t>
      </w:r>
      <w:r w:rsidR="00F877E2">
        <w:rPr>
          <w:rFonts w:eastAsia="Times New Roman" w:cs="Helvetica"/>
          <w:b/>
          <w:sz w:val="28"/>
          <w:szCs w:val="28"/>
          <w:lang w:eastAsia="sv-SE"/>
        </w:rPr>
        <w:br/>
      </w:r>
      <w:r w:rsidR="00F877E2" w:rsidRPr="00F877E2">
        <w:rPr>
          <w:rFonts w:eastAsia="Times New Roman" w:cs="Helvetica"/>
          <w:lang w:eastAsia="sv-SE"/>
        </w:rPr>
        <w:t xml:space="preserve">Helsingborg den </w:t>
      </w:r>
      <w:r w:rsidR="00C114F4">
        <w:rPr>
          <w:rFonts w:eastAsia="Times New Roman" w:cs="Helvetica"/>
          <w:lang w:eastAsia="sv-SE"/>
        </w:rPr>
        <w:t>20 juni</w:t>
      </w:r>
      <w:r>
        <w:rPr>
          <w:rFonts w:eastAsia="Times New Roman" w:cs="Helvetica"/>
          <w:lang w:eastAsia="sv-SE"/>
        </w:rPr>
        <w:t xml:space="preserve"> 2017</w:t>
      </w:r>
    </w:p>
    <w:p w14:paraId="1008EA3D" w14:textId="77777777" w:rsidR="00F877E2" w:rsidRDefault="00F877E2" w:rsidP="0065105B">
      <w:pPr>
        <w:shd w:val="clear" w:color="auto" w:fill="FFFFFF"/>
        <w:spacing w:after="180" w:line="240" w:lineRule="atLeast"/>
        <w:rPr>
          <w:rFonts w:eastAsia="Times New Roman" w:cs="Helvetica"/>
          <w:sz w:val="24"/>
          <w:szCs w:val="24"/>
          <w:lang w:eastAsia="sv-SE"/>
        </w:rPr>
      </w:pPr>
    </w:p>
    <w:p w14:paraId="410ED909" w14:textId="76B9FAC3" w:rsidR="004C330C" w:rsidRPr="00FB53BC" w:rsidRDefault="004C330C" w:rsidP="004C330C">
      <w:pPr>
        <w:spacing w:line="360" w:lineRule="auto"/>
        <w:rPr>
          <w:b/>
          <w:sz w:val="28"/>
          <w:szCs w:val="28"/>
        </w:rPr>
      </w:pPr>
      <w:r w:rsidRPr="00FB53BC">
        <w:rPr>
          <w:b/>
          <w:sz w:val="28"/>
          <w:szCs w:val="28"/>
        </w:rPr>
        <w:t xml:space="preserve">Life science-bolaget PULS </w:t>
      </w:r>
      <w:r w:rsidR="005F5AEB">
        <w:rPr>
          <w:b/>
          <w:sz w:val="28"/>
          <w:szCs w:val="28"/>
        </w:rPr>
        <w:t xml:space="preserve">är </w:t>
      </w:r>
      <w:r w:rsidRPr="00FB53BC">
        <w:rPr>
          <w:b/>
          <w:sz w:val="28"/>
          <w:szCs w:val="28"/>
        </w:rPr>
        <w:t xml:space="preserve">ny samarbetspartner till </w:t>
      </w:r>
      <w:proofErr w:type="spellStart"/>
      <w:r w:rsidRPr="00FB53BC">
        <w:rPr>
          <w:b/>
          <w:sz w:val="28"/>
          <w:szCs w:val="28"/>
        </w:rPr>
        <w:t>SmiLe</w:t>
      </w:r>
      <w:proofErr w:type="spellEnd"/>
      <w:r w:rsidRPr="00FB53BC">
        <w:rPr>
          <w:b/>
          <w:sz w:val="28"/>
          <w:szCs w:val="28"/>
        </w:rPr>
        <w:t xml:space="preserve"> </w:t>
      </w:r>
      <w:proofErr w:type="spellStart"/>
      <w:r w:rsidRPr="00FB53BC">
        <w:rPr>
          <w:b/>
          <w:sz w:val="28"/>
          <w:szCs w:val="28"/>
        </w:rPr>
        <w:t>Incubator</w:t>
      </w:r>
      <w:proofErr w:type="spellEnd"/>
    </w:p>
    <w:p w14:paraId="71A914EB" w14:textId="57D60EA3" w:rsidR="00BE6A3D" w:rsidRPr="00D70A22" w:rsidRDefault="00FB53BC" w:rsidP="004C330C">
      <w:pPr>
        <w:rPr>
          <w:b/>
          <w:sz w:val="24"/>
          <w:szCs w:val="24"/>
        </w:rPr>
      </w:pPr>
      <w:r w:rsidRPr="00D70A22">
        <w:rPr>
          <w:b/>
          <w:sz w:val="24"/>
          <w:szCs w:val="24"/>
        </w:rPr>
        <w:t xml:space="preserve">PULS har skrivit ett </w:t>
      </w:r>
      <w:r w:rsidR="005F5AEB" w:rsidRPr="00D70A22">
        <w:rPr>
          <w:b/>
          <w:sz w:val="24"/>
          <w:szCs w:val="24"/>
        </w:rPr>
        <w:t>samarbets</w:t>
      </w:r>
      <w:r w:rsidRPr="00D70A22">
        <w:rPr>
          <w:b/>
          <w:sz w:val="24"/>
          <w:szCs w:val="24"/>
        </w:rPr>
        <w:t xml:space="preserve">avtal med </w:t>
      </w:r>
      <w:proofErr w:type="spellStart"/>
      <w:r w:rsidR="004C330C" w:rsidRPr="00D70A22">
        <w:rPr>
          <w:b/>
          <w:sz w:val="24"/>
          <w:szCs w:val="24"/>
        </w:rPr>
        <w:t>SmiLe</w:t>
      </w:r>
      <w:proofErr w:type="spellEnd"/>
      <w:r w:rsidR="004C330C" w:rsidRPr="00D70A22">
        <w:rPr>
          <w:b/>
          <w:sz w:val="24"/>
          <w:szCs w:val="24"/>
        </w:rPr>
        <w:t xml:space="preserve"> </w:t>
      </w:r>
      <w:proofErr w:type="spellStart"/>
      <w:r w:rsidR="004C330C" w:rsidRPr="00D70A22">
        <w:rPr>
          <w:b/>
          <w:sz w:val="24"/>
          <w:szCs w:val="24"/>
        </w:rPr>
        <w:t>Incubator</w:t>
      </w:r>
      <w:proofErr w:type="spellEnd"/>
      <w:r w:rsidR="004C330C" w:rsidRPr="00D70A22">
        <w:rPr>
          <w:b/>
          <w:sz w:val="24"/>
          <w:szCs w:val="24"/>
        </w:rPr>
        <w:t xml:space="preserve"> som ger </w:t>
      </w:r>
      <w:proofErr w:type="spellStart"/>
      <w:r w:rsidR="004C330C" w:rsidRPr="00D70A22">
        <w:rPr>
          <w:b/>
          <w:sz w:val="24"/>
          <w:szCs w:val="24"/>
        </w:rPr>
        <w:t>SmiLes</w:t>
      </w:r>
      <w:proofErr w:type="spellEnd"/>
      <w:r w:rsidR="004C330C" w:rsidRPr="00D70A22">
        <w:rPr>
          <w:b/>
          <w:sz w:val="24"/>
          <w:szCs w:val="24"/>
        </w:rPr>
        <w:t xml:space="preserve"> inkubatorbolag tillgång till det 40-tal personer från forskning och industri inom läkemedel och medicinteknik som är knutna till PULS</w:t>
      </w:r>
      <w:r w:rsidRPr="00D70A22">
        <w:rPr>
          <w:b/>
          <w:sz w:val="24"/>
          <w:szCs w:val="24"/>
        </w:rPr>
        <w:t xml:space="preserve"> genom det så kallade PULS </w:t>
      </w:r>
      <w:r w:rsidR="00BE6A3D" w:rsidRPr="00D70A22">
        <w:rPr>
          <w:b/>
          <w:sz w:val="24"/>
          <w:szCs w:val="24"/>
        </w:rPr>
        <w:t xml:space="preserve">partnerskap.  </w:t>
      </w:r>
      <w:r w:rsidR="004C330C" w:rsidRPr="00D70A22">
        <w:rPr>
          <w:b/>
          <w:sz w:val="24"/>
          <w:szCs w:val="24"/>
        </w:rPr>
        <w:t xml:space="preserve"> </w:t>
      </w:r>
    </w:p>
    <w:p w14:paraId="7E9475BA" w14:textId="49FC7089" w:rsidR="004C330C" w:rsidRPr="00FB53BC" w:rsidRDefault="004C330C" w:rsidP="004C330C">
      <w:pPr>
        <w:rPr>
          <w:sz w:val="24"/>
          <w:szCs w:val="24"/>
        </w:rPr>
      </w:pPr>
      <w:r w:rsidRPr="00FB53BC">
        <w:rPr>
          <w:sz w:val="24"/>
          <w:szCs w:val="24"/>
        </w:rPr>
        <w:t xml:space="preserve">PULS investerar i och utvecklar tidiga </w:t>
      </w:r>
      <w:proofErr w:type="spellStart"/>
      <w:r w:rsidRPr="00FB53BC">
        <w:rPr>
          <w:sz w:val="24"/>
          <w:szCs w:val="24"/>
        </w:rPr>
        <w:t>life</w:t>
      </w:r>
      <w:proofErr w:type="spellEnd"/>
      <w:r w:rsidRPr="00FB53BC">
        <w:rPr>
          <w:sz w:val="24"/>
          <w:szCs w:val="24"/>
        </w:rPr>
        <w:t xml:space="preserve"> science-</w:t>
      </w:r>
      <w:r w:rsidR="0024500B">
        <w:rPr>
          <w:sz w:val="24"/>
          <w:szCs w:val="24"/>
        </w:rPr>
        <w:t>projekt</w:t>
      </w:r>
      <w:r w:rsidR="005F5AEB">
        <w:rPr>
          <w:sz w:val="24"/>
          <w:szCs w:val="24"/>
        </w:rPr>
        <w:t>bolag</w:t>
      </w:r>
      <w:r w:rsidR="0024500B" w:rsidRPr="00FB53BC">
        <w:rPr>
          <w:sz w:val="24"/>
          <w:szCs w:val="24"/>
        </w:rPr>
        <w:t xml:space="preserve"> </w:t>
      </w:r>
      <w:r w:rsidRPr="00FB53BC">
        <w:rPr>
          <w:sz w:val="24"/>
          <w:szCs w:val="24"/>
        </w:rPr>
        <w:t xml:space="preserve">och har knutit till sig erfarna entreprenörer, forskare och industrimänniskor från den svenska medicinteknik- och läkemedelsindustrin. </w:t>
      </w:r>
    </w:p>
    <w:p w14:paraId="2075523D" w14:textId="39109A7B" w:rsidR="004C330C" w:rsidRPr="00FB53BC" w:rsidRDefault="004C330C" w:rsidP="004C330C">
      <w:pPr>
        <w:rPr>
          <w:sz w:val="24"/>
          <w:szCs w:val="24"/>
        </w:rPr>
      </w:pPr>
      <w:r w:rsidRPr="00FB53BC">
        <w:rPr>
          <w:sz w:val="24"/>
          <w:szCs w:val="24"/>
        </w:rPr>
        <w:t xml:space="preserve">I och med det nya avtalet kommer inkubatorbolagen i </w:t>
      </w:r>
      <w:proofErr w:type="spellStart"/>
      <w:r w:rsidRPr="00FB53BC">
        <w:rPr>
          <w:sz w:val="24"/>
          <w:szCs w:val="24"/>
        </w:rPr>
        <w:t>SmiLe</w:t>
      </w:r>
      <w:proofErr w:type="spellEnd"/>
      <w:r w:rsidRPr="00FB53BC">
        <w:rPr>
          <w:sz w:val="24"/>
          <w:szCs w:val="24"/>
        </w:rPr>
        <w:t xml:space="preserve"> </w:t>
      </w:r>
      <w:proofErr w:type="spellStart"/>
      <w:r w:rsidRPr="00FB53BC">
        <w:rPr>
          <w:sz w:val="24"/>
          <w:szCs w:val="24"/>
        </w:rPr>
        <w:t>Incubator</w:t>
      </w:r>
      <w:proofErr w:type="spellEnd"/>
      <w:r w:rsidRPr="00FB53BC">
        <w:rPr>
          <w:sz w:val="24"/>
          <w:szCs w:val="24"/>
        </w:rPr>
        <w:t xml:space="preserve"> att kunna få en ännu bredare kompetensplattform än i dag genom att</w:t>
      </w:r>
      <w:r w:rsidR="009F18DA">
        <w:rPr>
          <w:sz w:val="24"/>
          <w:szCs w:val="24"/>
        </w:rPr>
        <w:t xml:space="preserve"> PULS</w:t>
      </w:r>
      <w:bookmarkStart w:id="0" w:name="_GoBack"/>
      <w:bookmarkEnd w:id="0"/>
      <w:r w:rsidRPr="00FB53BC">
        <w:rPr>
          <w:sz w:val="24"/>
          <w:szCs w:val="24"/>
        </w:rPr>
        <w:t xml:space="preserve"> partnerskap kommer att vara tillgängligt att hämta råd ifrån. Avtalet träder i kraft </w:t>
      </w:r>
      <w:r w:rsidR="00670764">
        <w:rPr>
          <w:sz w:val="24"/>
          <w:szCs w:val="24"/>
        </w:rPr>
        <w:t>den 20</w:t>
      </w:r>
      <w:r w:rsidRPr="00FB53BC">
        <w:rPr>
          <w:sz w:val="24"/>
          <w:szCs w:val="24"/>
        </w:rPr>
        <w:t xml:space="preserve"> juni</w:t>
      </w:r>
      <w:r w:rsidR="00ED1B19">
        <w:rPr>
          <w:sz w:val="24"/>
          <w:szCs w:val="24"/>
        </w:rPr>
        <w:t xml:space="preserve"> 2017</w:t>
      </w:r>
      <w:r w:rsidRPr="00FB53BC">
        <w:rPr>
          <w:sz w:val="24"/>
          <w:szCs w:val="24"/>
        </w:rPr>
        <w:t>.</w:t>
      </w:r>
      <w:r w:rsidR="00ED1B19">
        <w:rPr>
          <w:sz w:val="24"/>
          <w:szCs w:val="24"/>
        </w:rPr>
        <w:t xml:space="preserve"> </w:t>
      </w:r>
      <w:r w:rsidRPr="00FB53BC">
        <w:rPr>
          <w:sz w:val="24"/>
          <w:szCs w:val="24"/>
        </w:rPr>
        <w:t xml:space="preserve">I samband med att det nya avtalet börjar gälla etablerar PULS regelbunden närvaro på </w:t>
      </w:r>
      <w:proofErr w:type="spellStart"/>
      <w:r w:rsidRPr="00FB53BC">
        <w:rPr>
          <w:sz w:val="24"/>
          <w:szCs w:val="24"/>
        </w:rPr>
        <w:t>SmiLe</w:t>
      </w:r>
      <w:proofErr w:type="spellEnd"/>
      <w:r w:rsidRPr="00FB53BC">
        <w:rPr>
          <w:sz w:val="24"/>
          <w:szCs w:val="24"/>
        </w:rPr>
        <w:t xml:space="preserve"> i Lund.</w:t>
      </w:r>
    </w:p>
    <w:p w14:paraId="4FE0B6C4" w14:textId="70A27E70" w:rsidR="004C330C" w:rsidRPr="00FB53BC" w:rsidRDefault="004C330C" w:rsidP="004C330C">
      <w:pPr>
        <w:rPr>
          <w:sz w:val="24"/>
          <w:szCs w:val="24"/>
        </w:rPr>
      </w:pPr>
      <w:r w:rsidRPr="00FB53BC">
        <w:rPr>
          <w:sz w:val="24"/>
          <w:szCs w:val="24"/>
        </w:rPr>
        <w:t>– Det här samarbetet innebär en fantastisk möjlighet för oss att kunna erbjuda unik kunskap till bolagen. Dessutom kan bolagen vid behov få råd från erfarna personer ur ett externt perspektiv. Vi har ambitionen att bygga upp ett stort ”</w:t>
      </w:r>
      <w:proofErr w:type="spellStart"/>
      <w:r w:rsidRPr="00FB53BC">
        <w:rPr>
          <w:sz w:val="24"/>
          <w:szCs w:val="24"/>
        </w:rPr>
        <w:t>advisory</w:t>
      </w:r>
      <w:proofErr w:type="spellEnd"/>
      <w:r w:rsidRPr="00FB53BC">
        <w:rPr>
          <w:sz w:val="24"/>
          <w:szCs w:val="24"/>
        </w:rPr>
        <w:t xml:space="preserve"> board” runt </w:t>
      </w:r>
      <w:proofErr w:type="spellStart"/>
      <w:r w:rsidRPr="00FB53BC">
        <w:rPr>
          <w:sz w:val="24"/>
          <w:szCs w:val="24"/>
        </w:rPr>
        <w:t>SmiLe</w:t>
      </w:r>
      <w:proofErr w:type="spellEnd"/>
      <w:r w:rsidRPr="00FB53BC">
        <w:rPr>
          <w:sz w:val="24"/>
          <w:szCs w:val="24"/>
        </w:rPr>
        <w:t xml:space="preserve"> och avtalet med </w:t>
      </w:r>
      <w:r w:rsidR="00ED1B19">
        <w:rPr>
          <w:sz w:val="24"/>
          <w:szCs w:val="24"/>
        </w:rPr>
        <w:t>PULS</w:t>
      </w:r>
      <w:r w:rsidR="00ED1B19" w:rsidRPr="00FB53BC">
        <w:rPr>
          <w:sz w:val="24"/>
          <w:szCs w:val="24"/>
        </w:rPr>
        <w:t xml:space="preserve"> </w:t>
      </w:r>
      <w:r w:rsidRPr="00FB53BC">
        <w:rPr>
          <w:sz w:val="24"/>
          <w:szCs w:val="24"/>
        </w:rPr>
        <w:t xml:space="preserve">är en första och enormt viktig byggsten i detta arbete, säger Ebba </w:t>
      </w:r>
      <w:proofErr w:type="spellStart"/>
      <w:r w:rsidRPr="00FB53BC">
        <w:rPr>
          <w:sz w:val="24"/>
          <w:szCs w:val="24"/>
        </w:rPr>
        <w:t>Fåhraeus</w:t>
      </w:r>
      <w:proofErr w:type="spellEnd"/>
      <w:r w:rsidRPr="00FB53BC">
        <w:rPr>
          <w:sz w:val="24"/>
          <w:szCs w:val="24"/>
        </w:rPr>
        <w:t xml:space="preserve">, vd för </w:t>
      </w:r>
      <w:proofErr w:type="spellStart"/>
      <w:r w:rsidRPr="00FB53BC">
        <w:rPr>
          <w:sz w:val="24"/>
          <w:szCs w:val="24"/>
        </w:rPr>
        <w:t>SmiLe</w:t>
      </w:r>
      <w:proofErr w:type="spellEnd"/>
      <w:r w:rsidRPr="00FB53BC">
        <w:rPr>
          <w:sz w:val="24"/>
          <w:szCs w:val="24"/>
        </w:rPr>
        <w:t xml:space="preserve"> </w:t>
      </w:r>
      <w:proofErr w:type="spellStart"/>
      <w:r w:rsidRPr="00FB53BC">
        <w:rPr>
          <w:sz w:val="24"/>
          <w:szCs w:val="24"/>
        </w:rPr>
        <w:t>Incubator</w:t>
      </w:r>
      <w:proofErr w:type="spellEnd"/>
      <w:r w:rsidRPr="00FB53BC">
        <w:rPr>
          <w:sz w:val="24"/>
          <w:szCs w:val="24"/>
        </w:rPr>
        <w:t>.</w:t>
      </w:r>
    </w:p>
    <w:p w14:paraId="7AD0576A" w14:textId="7FC385E8" w:rsidR="004C330C" w:rsidRPr="0054582E" w:rsidRDefault="004C330C" w:rsidP="004C330C">
      <w:pPr>
        <w:rPr>
          <w:rFonts w:cstheme="minorHAnsi"/>
          <w:sz w:val="24"/>
          <w:szCs w:val="24"/>
        </w:rPr>
      </w:pPr>
      <w:r w:rsidRPr="00FB53BC">
        <w:rPr>
          <w:sz w:val="24"/>
          <w:szCs w:val="24"/>
        </w:rPr>
        <w:t xml:space="preserve">– Genom att ha en lokal närvaro i Lund skapar vi en mötesplats där </w:t>
      </w:r>
      <w:r w:rsidR="00BC4F09">
        <w:rPr>
          <w:sz w:val="24"/>
          <w:szCs w:val="24"/>
        </w:rPr>
        <w:t>PULS</w:t>
      </w:r>
      <w:r w:rsidR="00BC4F09" w:rsidRPr="00FB53BC">
        <w:rPr>
          <w:sz w:val="24"/>
          <w:szCs w:val="24"/>
        </w:rPr>
        <w:t xml:space="preserve"> </w:t>
      </w:r>
      <w:r w:rsidRPr="00FB53BC">
        <w:rPr>
          <w:sz w:val="24"/>
          <w:szCs w:val="24"/>
        </w:rPr>
        <w:t xml:space="preserve">kan få kontakt med nya och spännande tidiga projekt. Hos </w:t>
      </w:r>
      <w:proofErr w:type="spellStart"/>
      <w:r w:rsidRPr="00FB53BC">
        <w:rPr>
          <w:sz w:val="24"/>
          <w:szCs w:val="24"/>
        </w:rPr>
        <w:t>SmiLe</w:t>
      </w:r>
      <w:proofErr w:type="spellEnd"/>
      <w:r w:rsidRPr="00FB53BC">
        <w:rPr>
          <w:sz w:val="24"/>
          <w:szCs w:val="24"/>
        </w:rPr>
        <w:t xml:space="preserve"> får vi en naturlig närhet till </w:t>
      </w:r>
      <w:proofErr w:type="spellStart"/>
      <w:r w:rsidRPr="00FB53BC">
        <w:rPr>
          <w:sz w:val="24"/>
          <w:szCs w:val="24"/>
        </w:rPr>
        <w:t>life</w:t>
      </w:r>
      <w:proofErr w:type="spellEnd"/>
      <w:r w:rsidRPr="00FB53BC">
        <w:rPr>
          <w:sz w:val="24"/>
          <w:szCs w:val="24"/>
        </w:rPr>
        <w:t xml:space="preserve"> science-klustret i Lund inklusive den akademiska forskningen vid Lunds universitet. Kan vi sedan i vår tur bidra med erfarenhet från vår verksamhet och få till nya konstellationer är vi självklart glada </w:t>
      </w:r>
      <w:r w:rsidRPr="0054582E">
        <w:rPr>
          <w:rFonts w:cstheme="minorHAnsi"/>
          <w:sz w:val="24"/>
          <w:szCs w:val="24"/>
        </w:rPr>
        <w:t>för det, säger Sarah Fredriksson, vd för PULS.</w:t>
      </w:r>
    </w:p>
    <w:p w14:paraId="71EE3CEC" w14:textId="5A6D73AB" w:rsidR="004C330C" w:rsidRPr="008969E1" w:rsidRDefault="0054582E" w:rsidP="008969E1">
      <w:pPr>
        <w:pStyle w:val="onecomwebmail-msonormal"/>
        <w:shd w:val="clear" w:color="auto" w:fill="FFFFFF"/>
        <w:spacing w:before="240" w:beforeAutospacing="0" w:after="240" w:afterAutospacing="0" w:line="338" w:lineRule="atLeast"/>
        <w:rPr>
          <w:rFonts w:asciiTheme="minorHAnsi" w:hAnsiTheme="minorHAnsi" w:cstheme="minorHAnsi"/>
          <w:color w:val="676767"/>
          <w:sz w:val="20"/>
          <w:szCs w:val="20"/>
        </w:rPr>
      </w:pPr>
      <w:r w:rsidRPr="0054582E">
        <w:rPr>
          <w:rFonts w:asciiTheme="minorHAnsi" w:hAnsiTheme="minorHAnsi" w:cstheme="minorHAnsi"/>
          <w:b/>
        </w:rPr>
        <w:t>För mer information</w:t>
      </w:r>
      <w:r w:rsidRPr="0054582E">
        <w:rPr>
          <w:rFonts w:asciiTheme="minorHAnsi" w:hAnsiTheme="minorHAnsi" w:cstheme="minorHAnsi"/>
        </w:rPr>
        <w:br/>
        <w:t xml:space="preserve">Sarah Fredriksson, VD, P.U.L.S. AB, 070 261 4575, </w:t>
      </w:r>
      <w:hyperlink r:id="rId9" w:history="1">
        <w:r w:rsidR="008969E1" w:rsidRPr="00F80C0B">
          <w:rPr>
            <w:rStyle w:val="Hyperlnk"/>
            <w:rFonts w:asciiTheme="minorHAnsi" w:hAnsiTheme="minorHAnsi" w:cstheme="minorHAnsi"/>
          </w:rPr>
          <w:t>sarah.fredriksson@pulsinvest.se</w:t>
        </w:r>
      </w:hyperlink>
      <w:r w:rsidR="008969E1">
        <w:rPr>
          <w:rFonts w:asciiTheme="minorHAnsi" w:hAnsiTheme="minorHAnsi" w:cstheme="minorHAnsi"/>
        </w:rPr>
        <w:br/>
      </w:r>
      <w:r w:rsidR="008969E1">
        <w:rPr>
          <w:rFonts w:ascii="Helvetica" w:hAnsi="Helvetica" w:cs="Helvetica"/>
          <w:b/>
          <w:sz w:val="20"/>
          <w:szCs w:val="20"/>
        </w:rPr>
        <w:br/>
      </w:r>
      <w:r w:rsidR="005F5AEB" w:rsidRPr="008969E1">
        <w:rPr>
          <w:rFonts w:asciiTheme="minorHAnsi" w:hAnsiTheme="minorHAnsi" w:cstheme="minorHAnsi"/>
          <w:b/>
        </w:rPr>
        <w:t>Om PULS</w:t>
      </w:r>
      <w:r w:rsidR="005F5AEB" w:rsidRPr="008969E1">
        <w:rPr>
          <w:rFonts w:asciiTheme="minorHAnsi" w:hAnsiTheme="minorHAnsi" w:cstheme="minorHAnsi"/>
          <w:sz w:val="20"/>
          <w:szCs w:val="20"/>
        </w:rPr>
        <w:br/>
      </w:r>
      <w:r w:rsidR="00F7006D" w:rsidRPr="008969E1">
        <w:rPr>
          <w:rFonts w:asciiTheme="minorHAnsi" w:hAnsiTheme="minorHAnsi" w:cstheme="minorHAnsi"/>
        </w:rPr>
        <w:t xml:space="preserve">P.U.L.S. AB (Partners för Utvecklingsinvesteringar inom Life Sciences) är ett svenskt </w:t>
      </w:r>
      <w:proofErr w:type="spellStart"/>
      <w:r w:rsidR="00F7006D" w:rsidRPr="008969E1">
        <w:rPr>
          <w:rFonts w:asciiTheme="minorHAnsi" w:hAnsiTheme="minorHAnsi" w:cstheme="minorHAnsi"/>
        </w:rPr>
        <w:t>life</w:t>
      </w:r>
      <w:proofErr w:type="spellEnd"/>
      <w:r w:rsidR="00F7006D" w:rsidRPr="008969E1">
        <w:rPr>
          <w:rFonts w:asciiTheme="minorHAnsi" w:hAnsiTheme="minorHAnsi" w:cstheme="minorHAnsi"/>
        </w:rPr>
        <w:t xml:space="preserve"> science-bolag med en unik kombination av forskare och industrialister som tillsammans med innovatörer kommersialiserar idéer genom kapital, know-how och ett engagerat </w:t>
      </w:r>
      <w:r w:rsidR="00F7006D" w:rsidRPr="008969E1">
        <w:rPr>
          <w:rFonts w:asciiTheme="minorHAnsi" w:hAnsiTheme="minorHAnsi" w:cstheme="minorHAnsi"/>
        </w:rPr>
        <w:lastRenderedPageBreak/>
        <w:t>partnerskap. PULS investerar i tidiga projekt och utvecklar dem i nära samarbete med innovatörerna hela vägen från idé till attraktiva projekt för industrin. Sedan 2002 har PULS startat elva projektbolag, avyttrat två och börsintroducerat två (</w:t>
      </w:r>
      <w:proofErr w:type="spellStart"/>
      <w:r w:rsidR="00F7006D" w:rsidRPr="008969E1">
        <w:rPr>
          <w:rFonts w:asciiTheme="minorHAnsi" w:hAnsiTheme="minorHAnsi" w:cstheme="minorHAnsi"/>
        </w:rPr>
        <w:t>AcuCort</w:t>
      </w:r>
      <w:proofErr w:type="spellEnd"/>
      <w:r w:rsidR="00F7006D" w:rsidRPr="008969E1">
        <w:rPr>
          <w:rFonts w:asciiTheme="minorHAnsi" w:hAnsiTheme="minorHAnsi" w:cstheme="minorHAnsi"/>
        </w:rPr>
        <w:t xml:space="preserve"> samt LIDDS). PULS har sitt huvudkontor i Helsingborg. PULS pågående projekt är: </w:t>
      </w:r>
      <w:proofErr w:type="spellStart"/>
      <w:r w:rsidR="00F7006D" w:rsidRPr="008969E1">
        <w:rPr>
          <w:rFonts w:asciiTheme="minorHAnsi" w:hAnsiTheme="minorHAnsi" w:cstheme="minorHAnsi"/>
        </w:rPr>
        <w:t>Adenovir</w:t>
      </w:r>
      <w:proofErr w:type="spellEnd"/>
      <w:r w:rsidR="00F7006D" w:rsidRPr="008969E1">
        <w:rPr>
          <w:rFonts w:asciiTheme="minorHAnsi" w:hAnsiTheme="minorHAnsi" w:cstheme="minorHAnsi"/>
        </w:rPr>
        <w:t xml:space="preserve"> </w:t>
      </w:r>
      <w:proofErr w:type="spellStart"/>
      <w:r w:rsidR="00F7006D" w:rsidRPr="008969E1">
        <w:rPr>
          <w:rFonts w:asciiTheme="minorHAnsi" w:hAnsiTheme="minorHAnsi" w:cstheme="minorHAnsi"/>
        </w:rPr>
        <w:t>Pharma</w:t>
      </w:r>
      <w:proofErr w:type="spellEnd"/>
      <w:r w:rsidR="00F7006D" w:rsidRPr="008969E1">
        <w:rPr>
          <w:rFonts w:asciiTheme="minorHAnsi" w:hAnsiTheme="minorHAnsi" w:cstheme="minorHAnsi"/>
        </w:rPr>
        <w:t xml:space="preserve">, </w:t>
      </w:r>
      <w:proofErr w:type="spellStart"/>
      <w:r w:rsidR="00F7006D" w:rsidRPr="008969E1">
        <w:rPr>
          <w:rFonts w:asciiTheme="minorHAnsi" w:hAnsiTheme="minorHAnsi" w:cstheme="minorHAnsi"/>
        </w:rPr>
        <w:t>Belina</w:t>
      </w:r>
      <w:proofErr w:type="spellEnd"/>
      <w:r w:rsidR="00F7006D" w:rsidRPr="008969E1">
        <w:rPr>
          <w:rFonts w:asciiTheme="minorHAnsi" w:hAnsiTheme="minorHAnsi" w:cstheme="minorHAnsi"/>
        </w:rPr>
        <w:t xml:space="preserve">, </w:t>
      </w:r>
      <w:proofErr w:type="spellStart"/>
      <w:r w:rsidR="00F7006D" w:rsidRPr="008969E1">
        <w:rPr>
          <w:rFonts w:asciiTheme="minorHAnsi" w:hAnsiTheme="minorHAnsi" w:cstheme="minorHAnsi"/>
        </w:rPr>
        <w:t>Glactone</w:t>
      </w:r>
      <w:proofErr w:type="spellEnd"/>
      <w:r w:rsidR="00F7006D" w:rsidRPr="008969E1">
        <w:rPr>
          <w:rFonts w:asciiTheme="minorHAnsi" w:hAnsiTheme="minorHAnsi" w:cstheme="minorHAnsi"/>
        </w:rPr>
        <w:t xml:space="preserve"> </w:t>
      </w:r>
      <w:proofErr w:type="spellStart"/>
      <w:r w:rsidR="00F7006D" w:rsidRPr="008969E1">
        <w:rPr>
          <w:rFonts w:asciiTheme="minorHAnsi" w:hAnsiTheme="minorHAnsi" w:cstheme="minorHAnsi"/>
        </w:rPr>
        <w:t>Pharma</w:t>
      </w:r>
      <w:proofErr w:type="spellEnd"/>
      <w:r w:rsidR="00F7006D" w:rsidRPr="008969E1">
        <w:rPr>
          <w:rFonts w:asciiTheme="minorHAnsi" w:hAnsiTheme="minorHAnsi" w:cstheme="minorHAnsi"/>
        </w:rPr>
        <w:t xml:space="preserve">, </w:t>
      </w:r>
      <w:proofErr w:type="spellStart"/>
      <w:r w:rsidR="00F7006D" w:rsidRPr="008969E1">
        <w:rPr>
          <w:rFonts w:asciiTheme="minorHAnsi" w:hAnsiTheme="minorHAnsi" w:cstheme="minorHAnsi"/>
        </w:rPr>
        <w:t>Laccure</w:t>
      </w:r>
      <w:proofErr w:type="spellEnd"/>
      <w:r w:rsidR="00F7006D" w:rsidRPr="008969E1">
        <w:rPr>
          <w:rFonts w:asciiTheme="minorHAnsi" w:hAnsiTheme="minorHAnsi" w:cstheme="minorHAnsi"/>
        </w:rPr>
        <w:t xml:space="preserve">, </w:t>
      </w:r>
      <w:proofErr w:type="spellStart"/>
      <w:r w:rsidR="00F7006D" w:rsidRPr="008969E1">
        <w:rPr>
          <w:rFonts w:asciiTheme="minorHAnsi" w:hAnsiTheme="minorHAnsi" w:cstheme="minorHAnsi"/>
        </w:rPr>
        <w:t>Oncorena</w:t>
      </w:r>
      <w:proofErr w:type="spellEnd"/>
      <w:r w:rsidRPr="008969E1">
        <w:rPr>
          <w:rFonts w:asciiTheme="minorHAnsi" w:hAnsiTheme="minorHAnsi" w:cstheme="minorHAnsi"/>
        </w:rPr>
        <w:t xml:space="preserve"> och </w:t>
      </w:r>
      <w:proofErr w:type="spellStart"/>
      <w:r w:rsidRPr="008969E1">
        <w:rPr>
          <w:rFonts w:asciiTheme="minorHAnsi" w:hAnsiTheme="minorHAnsi" w:cstheme="minorHAnsi"/>
        </w:rPr>
        <w:t>Trophea</w:t>
      </w:r>
      <w:proofErr w:type="spellEnd"/>
      <w:r w:rsidRPr="008969E1">
        <w:rPr>
          <w:rFonts w:asciiTheme="minorHAnsi" w:hAnsiTheme="minorHAnsi" w:cstheme="minorHAnsi"/>
        </w:rPr>
        <w:t xml:space="preserve">. </w:t>
      </w:r>
      <w:hyperlink r:id="rId10" w:history="1">
        <w:r w:rsidRPr="008969E1">
          <w:rPr>
            <w:rStyle w:val="Hyperlnk"/>
            <w:rFonts w:asciiTheme="minorHAnsi" w:hAnsiTheme="minorHAnsi" w:cstheme="minorHAnsi"/>
            <w:color w:val="auto"/>
          </w:rPr>
          <w:t>www.pulsinvest.se</w:t>
        </w:r>
      </w:hyperlink>
      <w:r w:rsidRPr="008969E1">
        <w:rPr>
          <w:rFonts w:asciiTheme="minorHAnsi" w:hAnsiTheme="minorHAnsi" w:cstheme="minorHAnsi"/>
        </w:rPr>
        <w:br/>
      </w:r>
      <w:r w:rsidRPr="008969E1">
        <w:rPr>
          <w:rFonts w:asciiTheme="minorHAnsi" w:hAnsiTheme="minorHAnsi" w:cstheme="minorHAnsi"/>
          <w:b/>
          <w:iCs/>
        </w:rPr>
        <w:br/>
      </w:r>
      <w:r w:rsidR="005F5AEB" w:rsidRPr="008969E1">
        <w:rPr>
          <w:rFonts w:asciiTheme="minorHAnsi" w:hAnsiTheme="minorHAnsi" w:cstheme="minorHAnsi"/>
          <w:b/>
          <w:iCs/>
        </w:rPr>
        <w:t xml:space="preserve">Om </w:t>
      </w:r>
      <w:proofErr w:type="spellStart"/>
      <w:r w:rsidR="005F5AEB" w:rsidRPr="008969E1">
        <w:rPr>
          <w:rFonts w:asciiTheme="minorHAnsi" w:hAnsiTheme="minorHAnsi" w:cstheme="minorHAnsi"/>
          <w:b/>
          <w:iCs/>
        </w:rPr>
        <w:t>SmiLe</w:t>
      </w:r>
      <w:proofErr w:type="spellEnd"/>
      <w:r w:rsidR="005F5AEB" w:rsidRPr="008969E1">
        <w:rPr>
          <w:rFonts w:asciiTheme="minorHAnsi" w:hAnsiTheme="minorHAnsi" w:cstheme="minorHAnsi"/>
          <w:b/>
          <w:iCs/>
        </w:rPr>
        <w:t xml:space="preserve"> </w:t>
      </w:r>
      <w:proofErr w:type="spellStart"/>
      <w:r w:rsidR="005F5AEB" w:rsidRPr="008969E1">
        <w:rPr>
          <w:rFonts w:asciiTheme="minorHAnsi" w:hAnsiTheme="minorHAnsi" w:cstheme="minorHAnsi"/>
          <w:b/>
          <w:iCs/>
        </w:rPr>
        <w:t>Incubator</w:t>
      </w:r>
      <w:proofErr w:type="spellEnd"/>
      <w:r w:rsidR="005F5AEB" w:rsidRPr="008969E1">
        <w:rPr>
          <w:rFonts w:asciiTheme="minorHAnsi" w:hAnsiTheme="minorHAnsi" w:cstheme="minorHAnsi"/>
          <w:iCs/>
          <w:sz w:val="20"/>
          <w:szCs w:val="20"/>
        </w:rPr>
        <w:br/>
      </w:r>
      <w:proofErr w:type="spellStart"/>
      <w:r w:rsidR="004C330C" w:rsidRPr="008969E1">
        <w:rPr>
          <w:rFonts w:asciiTheme="minorHAnsi" w:hAnsiTheme="minorHAnsi" w:cstheme="minorHAnsi"/>
          <w:iCs/>
        </w:rPr>
        <w:t>SmiLe</w:t>
      </w:r>
      <w:proofErr w:type="spellEnd"/>
      <w:r w:rsidR="004C330C" w:rsidRPr="008969E1">
        <w:rPr>
          <w:rFonts w:asciiTheme="minorHAnsi" w:hAnsiTheme="minorHAnsi" w:cstheme="minorHAnsi"/>
          <w:iCs/>
        </w:rPr>
        <w:t xml:space="preserve"> är en företagsinkubator inom </w:t>
      </w:r>
      <w:proofErr w:type="spellStart"/>
      <w:r w:rsidR="004C330C" w:rsidRPr="008969E1">
        <w:rPr>
          <w:rFonts w:asciiTheme="minorHAnsi" w:hAnsiTheme="minorHAnsi" w:cstheme="minorHAnsi"/>
          <w:iCs/>
        </w:rPr>
        <w:t>life</w:t>
      </w:r>
      <w:proofErr w:type="spellEnd"/>
      <w:r w:rsidR="004C330C" w:rsidRPr="008969E1">
        <w:rPr>
          <w:rFonts w:asciiTheme="minorHAnsi" w:hAnsiTheme="minorHAnsi" w:cstheme="minorHAnsi"/>
          <w:iCs/>
        </w:rPr>
        <w:t xml:space="preserve"> science på </w:t>
      </w:r>
      <w:proofErr w:type="spellStart"/>
      <w:r w:rsidR="004C330C" w:rsidRPr="008969E1">
        <w:rPr>
          <w:rFonts w:asciiTheme="minorHAnsi" w:hAnsiTheme="minorHAnsi" w:cstheme="minorHAnsi"/>
          <w:iCs/>
        </w:rPr>
        <w:t>Medicon</w:t>
      </w:r>
      <w:proofErr w:type="spellEnd"/>
      <w:r w:rsidR="004C330C" w:rsidRPr="008969E1">
        <w:rPr>
          <w:rFonts w:asciiTheme="minorHAnsi" w:hAnsiTheme="minorHAnsi" w:cstheme="minorHAnsi"/>
          <w:iCs/>
        </w:rPr>
        <w:t xml:space="preserve"> </w:t>
      </w:r>
      <w:proofErr w:type="spellStart"/>
      <w:r w:rsidR="004C330C" w:rsidRPr="008969E1">
        <w:rPr>
          <w:rFonts w:asciiTheme="minorHAnsi" w:hAnsiTheme="minorHAnsi" w:cstheme="minorHAnsi"/>
          <w:iCs/>
        </w:rPr>
        <w:t>Village</w:t>
      </w:r>
      <w:proofErr w:type="spellEnd"/>
      <w:r w:rsidR="004C330C" w:rsidRPr="008969E1">
        <w:rPr>
          <w:rFonts w:asciiTheme="minorHAnsi" w:hAnsiTheme="minorHAnsi" w:cstheme="minorHAnsi"/>
          <w:iCs/>
        </w:rPr>
        <w:t xml:space="preserve"> i Lund. </w:t>
      </w:r>
      <w:proofErr w:type="spellStart"/>
      <w:r w:rsidR="004C330C" w:rsidRPr="008969E1">
        <w:rPr>
          <w:rFonts w:asciiTheme="minorHAnsi" w:hAnsiTheme="minorHAnsi" w:cstheme="minorHAnsi"/>
          <w:iCs/>
        </w:rPr>
        <w:t>SmiLe</w:t>
      </w:r>
      <w:proofErr w:type="spellEnd"/>
      <w:r w:rsidR="004C330C" w:rsidRPr="008969E1">
        <w:rPr>
          <w:rFonts w:asciiTheme="minorHAnsi" w:hAnsiTheme="minorHAnsi" w:cstheme="minorHAnsi"/>
          <w:iCs/>
        </w:rPr>
        <w:t xml:space="preserve"> hjälper entreprenörer och nystartade företag att utveckla och kommersialisera sina idéer. Idag finns ett 20-tal bolag i </w:t>
      </w:r>
      <w:proofErr w:type="spellStart"/>
      <w:r w:rsidR="004C330C" w:rsidRPr="008969E1">
        <w:rPr>
          <w:rFonts w:asciiTheme="minorHAnsi" w:hAnsiTheme="minorHAnsi" w:cstheme="minorHAnsi"/>
          <w:iCs/>
        </w:rPr>
        <w:t>SmiLe</w:t>
      </w:r>
      <w:proofErr w:type="spellEnd"/>
      <w:r w:rsidR="004C330C" w:rsidRPr="008969E1">
        <w:rPr>
          <w:rFonts w:asciiTheme="minorHAnsi" w:hAnsiTheme="minorHAnsi" w:cstheme="minorHAnsi"/>
          <w:iCs/>
        </w:rPr>
        <w:t xml:space="preserve"> som tillsammans med </w:t>
      </w:r>
      <w:proofErr w:type="spellStart"/>
      <w:r w:rsidR="004C330C" w:rsidRPr="008969E1">
        <w:rPr>
          <w:rFonts w:asciiTheme="minorHAnsi" w:hAnsiTheme="minorHAnsi" w:cstheme="minorHAnsi"/>
          <w:iCs/>
        </w:rPr>
        <w:t>alumnibolagen</w:t>
      </w:r>
      <w:proofErr w:type="spellEnd"/>
      <w:r w:rsidR="004C330C" w:rsidRPr="008969E1">
        <w:rPr>
          <w:rFonts w:asciiTheme="minorHAnsi" w:hAnsiTheme="minorHAnsi" w:cstheme="minorHAnsi"/>
          <w:iCs/>
        </w:rPr>
        <w:t xml:space="preserve"> hittills har attraherat mer än 1 000 MSEK i riskkapital sedan</w:t>
      </w:r>
      <w:r w:rsidR="004C330C" w:rsidRPr="008969E1">
        <w:rPr>
          <w:rFonts w:asciiTheme="minorHAnsi" w:hAnsiTheme="minorHAnsi" w:cstheme="minorHAnsi"/>
        </w:rPr>
        <w:t> </w:t>
      </w:r>
      <w:r w:rsidR="004C330C" w:rsidRPr="008969E1">
        <w:rPr>
          <w:rFonts w:asciiTheme="minorHAnsi" w:hAnsiTheme="minorHAnsi" w:cstheme="minorHAnsi"/>
          <w:iCs/>
        </w:rPr>
        <w:t>2014.</w:t>
      </w:r>
      <w:r w:rsidR="004C330C" w:rsidRPr="008969E1">
        <w:rPr>
          <w:rFonts w:asciiTheme="minorHAnsi" w:hAnsiTheme="minorHAnsi" w:cstheme="minorHAnsi"/>
        </w:rPr>
        <w:t xml:space="preserve"> </w:t>
      </w:r>
      <w:r w:rsidR="004C330C" w:rsidRPr="008969E1">
        <w:rPr>
          <w:rFonts w:asciiTheme="minorHAnsi" w:hAnsiTheme="minorHAnsi" w:cstheme="minorHAnsi"/>
          <w:iCs/>
        </w:rPr>
        <w:t xml:space="preserve">Cirka 100 personer som representerar runt 20 olika nationaliteter och varav nära hälften är kvinnor har sin arbetsplats här. </w:t>
      </w:r>
      <w:proofErr w:type="spellStart"/>
      <w:r w:rsidR="004C330C" w:rsidRPr="008969E1">
        <w:rPr>
          <w:rFonts w:asciiTheme="minorHAnsi" w:hAnsiTheme="minorHAnsi" w:cstheme="minorHAnsi"/>
          <w:iCs/>
        </w:rPr>
        <w:t>SmiLe</w:t>
      </w:r>
      <w:proofErr w:type="spellEnd"/>
      <w:r w:rsidR="004C330C" w:rsidRPr="008969E1">
        <w:rPr>
          <w:rFonts w:asciiTheme="minorHAnsi" w:hAnsiTheme="minorHAnsi" w:cstheme="minorHAnsi"/>
          <w:iCs/>
        </w:rPr>
        <w:t xml:space="preserve"> </w:t>
      </w:r>
      <w:proofErr w:type="spellStart"/>
      <w:r w:rsidR="004C330C" w:rsidRPr="008969E1">
        <w:rPr>
          <w:rFonts w:asciiTheme="minorHAnsi" w:hAnsiTheme="minorHAnsi" w:cstheme="minorHAnsi"/>
          <w:iCs/>
        </w:rPr>
        <w:t>grundfinansieras</w:t>
      </w:r>
      <w:proofErr w:type="spellEnd"/>
      <w:r w:rsidR="004C330C" w:rsidRPr="008969E1">
        <w:rPr>
          <w:rFonts w:asciiTheme="minorHAnsi" w:hAnsiTheme="minorHAnsi" w:cstheme="minorHAnsi"/>
          <w:iCs/>
        </w:rPr>
        <w:t xml:space="preserve"> av Region Skåne, Lunds kommun, Lunds universitet och </w:t>
      </w:r>
      <w:proofErr w:type="spellStart"/>
      <w:r w:rsidR="004C330C" w:rsidRPr="008969E1">
        <w:rPr>
          <w:rFonts w:asciiTheme="minorHAnsi" w:hAnsiTheme="minorHAnsi" w:cstheme="minorHAnsi"/>
          <w:iCs/>
        </w:rPr>
        <w:t>Medicon</w:t>
      </w:r>
      <w:proofErr w:type="spellEnd"/>
      <w:r w:rsidR="004C330C" w:rsidRPr="008969E1">
        <w:rPr>
          <w:rFonts w:asciiTheme="minorHAnsi" w:hAnsiTheme="minorHAnsi" w:cstheme="minorHAnsi"/>
          <w:iCs/>
        </w:rPr>
        <w:t xml:space="preserve"> </w:t>
      </w:r>
      <w:proofErr w:type="spellStart"/>
      <w:r w:rsidR="004C330C" w:rsidRPr="008969E1">
        <w:rPr>
          <w:rFonts w:asciiTheme="minorHAnsi" w:hAnsiTheme="minorHAnsi" w:cstheme="minorHAnsi"/>
          <w:iCs/>
        </w:rPr>
        <w:t>Village</w:t>
      </w:r>
      <w:proofErr w:type="spellEnd"/>
      <w:r w:rsidR="004C330C" w:rsidRPr="008969E1">
        <w:rPr>
          <w:rFonts w:asciiTheme="minorHAnsi" w:hAnsiTheme="minorHAnsi" w:cstheme="minorHAnsi"/>
          <w:iCs/>
        </w:rPr>
        <w:t>.</w:t>
      </w:r>
      <w:r w:rsidR="005F5AEB" w:rsidRPr="008969E1">
        <w:rPr>
          <w:rFonts w:asciiTheme="minorHAnsi" w:hAnsiTheme="minorHAnsi" w:cstheme="minorHAnsi"/>
          <w:iCs/>
        </w:rPr>
        <w:t xml:space="preserve"> </w:t>
      </w:r>
      <w:hyperlink r:id="rId11" w:history="1">
        <w:r w:rsidRPr="008969E1">
          <w:rPr>
            <w:rStyle w:val="Hyperlnk"/>
            <w:rFonts w:asciiTheme="minorHAnsi" w:hAnsiTheme="minorHAnsi" w:cstheme="minorHAnsi"/>
            <w:color w:val="auto"/>
          </w:rPr>
          <w:t>www.smileincubator.life/</w:t>
        </w:r>
      </w:hyperlink>
    </w:p>
    <w:p w14:paraId="3E39BF87" w14:textId="77777777" w:rsidR="0054582E" w:rsidRPr="00D84ECC" w:rsidRDefault="0054582E" w:rsidP="0054582E">
      <w:pPr>
        <w:rPr>
          <w:rFonts w:cs="Arial"/>
          <w:sz w:val="24"/>
          <w:szCs w:val="24"/>
        </w:rPr>
      </w:pPr>
    </w:p>
    <w:p w14:paraId="5BA41076" w14:textId="77777777" w:rsidR="00593A05" w:rsidRPr="00D84ECC" w:rsidRDefault="00593A05" w:rsidP="00D70A22">
      <w:pPr>
        <w:pStyle w:val="Normalwebb"/>
        <w:rPr>
          <w:rFonts w:cs="Helvetica"/>
        </w:rPr>
      </w:pPr>
    </w:p>
    <w:sectPr w:rsidR="00593A05" w:rsidRPr="00D84ECC" w:rsidSect="00593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C38CD"/>
    <w:multiLevelType w:val="hybridMultilevel"/>
    <w:tmpl w:val="080E3DA0"/>
    <w:lvl w:ilvl="0" w:tplc="76B6A96C">
      <w:start w:val="2015"/>
      <w:numFmt w:val="bullet"/>
      <w:lvlText w:val="-"/>
      <w:lvlJc w:val="left"/>
      <w:pPr>
        <w:ind w:left="720" w:hanging="360"/>
      </w:pPr>
      <w:rPr>
        <w:rFonts w:ascii="Calibri" w:eastAsia="Times New Roman"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17F368B"/>
    <w:multiLevelType w:val="hybridMultilevel"/>
    <w:tmpl w:val="533CBAD2"/>
    <w:lvl w:ilvl="0" w:tplc="0A942EAE">
      <w:numFmt w:val="bullet"/>
      <w:lvlText w:val="-"/>
      <w:lvlJc w:val="left"/>
      <w:pPr>
        <w:ind w:left="720" w:hanging="360"/>
      </w:pPr>
      <w:rPr>
        <w:rFonts w:ascii="Calibri" w:eastAsia="Times New Roman"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5B1ED3"/>
    <w:multiLevelType w:val="hybridMultilevel"/>
    <w:tmpl w:val="B84E3C66"/>
    <w:lvl w:ilvl="0" w:tplc="3A6A7C0E">
      <w:numFmt w:val="bullet"/>
      <w:lvlText w:val="-"/>
      <w:lvlJc w:val="left"/>
      <w:pPr>
        <w:ind w:left="720" w:hanging="360"/>
      </w:pPr>
      <w:rPr>
        <w:rFonts w:ascii="Calibri" w:eastAsia="Times New Roman"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5B"/>
    <w:rsid w:val="000B54B5"/>
    <w:rsid w:val="000C3EB2"/>
    <w:rsid w:val="002042D8"/>
    <w:rsid w:val="0024500B"/>
    <w:rsid w:val="00290D2C"/>
    <w:rsid w:val="002A2300"/>
    <w:rsid w:val="002D5C38"/>
    <w:rsid w:val="00316470"/>
    <w:rsid w:val="00330ECB"/>
    <w:rsid w:val="003C5139"/>
    <w:rsid w:val="003F7999"/>
    <w:rsid w:val="004C330C"/>
    <w:rsid w:val="0054582E"/>
    <w:rsid w:val="00593A05"/>
    <w:rsid w:val="005B0E33"/>
    <w:rsid w:val="005D1DB4"/>
    <w:rsid w:val="005F5AEB"/>
    <w:rsid w:val="0065105B"/>
    <w:rsid w:val="00670764"/>
    <w:rsid w:val="006C6CF1"/>
    <w:rsid w:val="007308B4"/>
    <w:rsid w:val="007707E3"/>
    <w:rsid w:val="00781EEF"/>
    <w:rsid w:val="00790184"/>
    <w:rsid w:val="0085769A"/>
    <w:rsid w:val="008969E1"/>
    <w:rsid w:val="008F75C1"/>
    <w:rsid w:val="00907632"/>
    <w:rsid w:val="00912985"/>
    <w:rsid w:val="00915AAB"/>
    <w:rsid w:val="00941C05"/>
    <w:rsid w:val="00947A2D"/>
    <w:rsid w:val="009821B4"/>
    <w:rsid w:val="009F18DA"/>
    <w:rsid w:val="00A144EA"/>
    <w:rsid w:val="00A254B3"/>
    <w:rsid w:val="00A9172E"/>
    <w:rsid w:val="00AD63DB"/>
    <w:rsid w:val="00B158DD"/>
    <w:rsid w:val="00BA2BB0"/>
    <w:rsid w:val="00BC4F09"/>
    <w:rsid w:val="00BE6A3D"/>
    <w:rsid w:val="00C114F4"/>
    <w:rsid w:val="00C62419"/>
    <w:rsid w:val="00D038FC"/>
    <w:rsid w:val="00D37322"/>
    <w:rsid w:val="00D44792"/>
    <w:rsid w:val="00D52F09"/>
    <w:rsid w:val="00D611DC"/>
    <w:rsid w:val="00D70A22"/>
    <w:rsid w:val="00D84ECC"/>
    <w:rsid w:val="00DB6A08"/>
    <w:rsid w:val="00E860D9"/>
    <w:rsid w:val="00EA58C6"/>
    <w:rsid w:val="00ED1B19"/>
    <w:rsid w:val="00F7006D"/>
    <w:rsid w:val="00F877E2"/>
    <w:rsid w:val="00FB53BC"/>
    <w:rsid w:val="00FD3D66"/>
    <w:rsid w:val="00FF17EF"/>
    <w:rsid w:val="00FF3D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4FB0"/>
  <w15:docId w15:val="{6736A5E6-0388-42F6-B6E4-46C0AE04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3A0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F75C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F75C1"/>
    <w:rPr>
      <w:b/>
      <w:bCs/>
    </w:rPr>
  </w:style>
  <w:style w:type="paragraph" w:styleId="Liststycke">
    <w:name w:val="List Paragraph"/>
    <w:basedOn w:val="Normal"/>
    <w:uiPriority w:val="34"/>
    <w:qFormat/>
    <w:rsid w:val="002042D8"/>
    <w:pPr>
      <w:ind w:left="720"/>
      <w:contextualSpacing/>
    </w:pPr>
  </w:style>
  <w:style w:type="character" w:styleId="Hyperlnk">
    <w:name w:val="Hyperlink"/>
    <w:basedOn w:val="Standardstycketeckensnitt"/>
    <w:uiPriority w:val="99"/>
    <w:unhideWhenUsed/>
    <w:rsid w:val="00947A2D"/>
    <w:rPr>
      <w:color w:val="0000FF" w:themeColor="hyperlink"/>
      <w:u w:val="single"/>
    </w:rPr>
  </w:style>
  <w:style w:type="character" w:styleId="Kommentarsreferens">
    <w:name w:val="annotation reference"/>
    <w:basedOn w:val="Standardstycketeckensnitt"/>
    <w:uiPriority w:val="99"/>
    <w:semiHidden/>
    <w:unhideWhenUsed/>
    <w:rsid w:val="002A2300"/>
    <w:rPr>
      <w:sz w:val="16"/>
      <w:szCs w:val="16"/>
    </w:rPr>
  </w:style>
  <w:style w:type="paragraph" w:styleId="Kommentarer">
    <w:name w:val="annotation text"/>
    <w:basedOn w:val="Normal"/>
    <w:link w:val="KommentarerChar"/>
    <w:uiPriority w:val="99"/>
    <w:semiHidden/>
    <w:unhideWhenUsed/>
    <w:rsid w:val="002A2300"/>
    <w:pPr>
      <w:spacing w:line="240" w:lineRule="auto"/>
    </w:pPr>
    <w:rPr>
      <w:sz w:val="20"/>
      <w:szCs w:val="20"/>
    </w:rPr>
  </w:style>
  <w:style w:type="character" w:customStyle="1" w:styleId="KommentarerChar">
    <w:name w:val="Kommentarer Char"/>
    <w:basedOn w:val="Standardstycketeckensnitt"/>
    <w:link w:val="Kommentarer"/>
    <w:uiPriority w:val="99"/>
    <w:semiHidden/>
    <w:rsid w:val="002A2300"/>
    <w:rPr>
      <w:sz w:val="20"/>
      <w:szCs w:val="20"/>
    </w:rPr>
  </w:style>
  <w:style w:type="paragraph" w:styleId="Kommentarsmne">
    <w:name w:val="annotation subject"/>
    <w:basedOn w:val="Kommentarer"/>
    <w:next w:val="Kommentarer"/>
    <w:link w:val="KommentarsmneChar"/>
    <w:uiPriority w:val="99"/>
    <w:semiHidden/>
    <w:unhideWhenUsed/>
    <w:rsid w:val="002A2300"/>
    <w:rPr>
      <w:b/>
      <w:bCs/>
    </w:rPr>
  </w:style>
  <w:style w:type="character" w:customStyle="1" w:styleId="KommentarsmneChar">
    <w:name w:val="Kommentarsämne Char"/>
    <w:basedOn w:val="KommentarerChar"/>
    <w:link w:val="Kommentarsmne"/>
    <w:uiPriority w:val="99"/>
    <w:semiHidden/>
    <w:rsid w:val="002A2300"/>
    <w:rPr>
      <w:b/>
      <w:bCs/>
      <w:sz w:val="20"/>
      <w:szCs w:val="20"/>
    </w:rPr>
  </w:style>
  <w:style w:type="paragraph" w:styleId="Revision">
    <w:name w:val="Revision"/>
    <w:hidden/>
    <w:uiPriority w:val="99"/>
    <w:semiHidden/>
    <w:rsid w:val="002A2300"/>
    <w:pPr>
      <w:spacing w:after="0" w:line="240" w:lineRule="auto"/>
    </w:pPr>
  </w:style>
  <w:style w:type="paragraph" w:styleId="Ballongtext">
    <w:name w:val="Balloon Text"/>
    <w:basedOn w:val="Normal"/>
    <w:link w:val="BallongtextChar"/>
    <w:uiPriority w:val="99"/>
    <w:semiHidden/>
    <w:unhideWhenUsed/>
    <w:rsid w:val="002A230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2300"/>
    <w:rPr>
      <w:rFonts w:ascii="Tahoma" w:hAnsi="Tahoma" w:cs="Tahoma"/>
      <w:sz w:val="16"/>
      <w:szCs w:val="16"/>
    </w:rPr>
  </w:style>
  <w:style w:type="character" w:customStyle="1" w:styleId="onecomwebmail-highlight">
    <w:name w:val="onecomwebmail-highlight"/>
    <w:basedOn w:val="Standardstycketeckensnitt"/>
    <w:rsid w:val="009821B4"/>
  </w:style>
  <w:style w:type="character" w:customStyle="1" w:styleId="onecomwebmail-size">
    <w:name w:val="onecomwebmail-size"/>
    <w:basedOn w:val="Standardstycketeckensnitt"/>
    <w:rsid w:val="009821B4"/>
  </w:style>
  <w:style w:type="character" w:customStyle="1" w:styleId="apple-converted-space">
    <w:name w:val="apple-converted-space"/>
    <w:basedOn w:val="Standardstycketeckensnitt"/>
    <w:rsid w:val="009821B4"/>
  </w:style>
  <w:style w:type="paragraph" w:styleId="HTML-frformaterad">
    <w:name w:val="HTML Preformatted"/>
    <w:basedOn w:val="Normal"/>
    <w:link w:val="HTML-frformateradChar"/>
    <w:uiPriority w:val="99"/>
    <w:unhideWhenUsed/>
    <w:rsid w:val="00FD3D6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rsid w:val="00FD3D66"/>
    <w:rPr>
      <w:rFonts w:ascii="Consolas" w:hAnsi="Consolas"/>
      <w:sz w:val="20"/>
      <w:szCs w:val="20"/>
    </w:rPr>
  </w:style>
  <w:style w:type="paragraph" w:customStyle="1" w:styleId="onecomwebmail-msonormal">
    <w:name w:val="onecomwebmail-msonormal"/>
    <w:basedOn w:val="Normal"/>
    <w:rsid w:val="0054582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necomwebmail-colour">
    <w:name w:val="onecomwebmail-colour"/>
    <w:basedOn w:val="Standardstycketeckensnitt"/>
    <w:rsid w:val="00545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57">
      <w:bodyDiv w:val="1"/>
      <w:marLeft w:val="0"/>
      <w:marRight w:val="0"/>
      <w:marTop w:val="0"/>
      <w:marBottom w:val="0"/>
      <w:divBdr>
        <w:top w:val="none" w:sz="0" w:space="0" w:color="auto"/>
        <w:left w:val="none" w:sz="0" w:space="0" w:color="auto"/>
        <w:bottom w:val="none" w:sz="0" w:space="0" w:color="auto"/>
        <w:right w:val="none" w:sz="0" w:space="0" w:color="auto"/>
      </w:divBdr>
    </w:div>
    <w:div w:id="31149640">
      <w:bodyDiv w:val="1"/>
      <w:marLeft w:val="0"/>
      <w:marRight w:val="0"/>
      <w:marTop w:val="0"/>
      <w:marBottom w:val="0"/>
      <w:divBdr>
        <w:top w:val="none" w:sz="0" w:space="0" w:color="auto"/>
        <w:left w:val="none" w:sz="0" w:space="0" w:color="auto"/>
        <w:bottom w:val="none" w:sz="0" w:space="0" w:color="auto"/>
        <w:right w:val="none" w:sz="0" w:space="0" w:color="auto"/>
      </w:divBdr>
    </w:div>
    <w:div w:id="168522059">
      <w:bodyDiv w:val="1"/>
      <w:marLeft w:val="0"/>
      <w:marRight w:val="0"/>
      <w:marTop w:val="0"/>
      <w:marBottom w:val="0"/>
      <w:divBdr>
        <w:top w:val="none" w:sz="0" w:space="0" w:color="auto"/>
        <w:left w:val="none" w:sz="0" w:space="0" w:color="auto"/>
        <w:bottom w:val="none" w:sz="0" w:space="0" w:color="auto"/>
        <w:right w:val="none" w:sz="0" w:space="0" w:color="auto"/>
      </w:divBdr>
    </w:div>
    <w:div w:id="411438915">
      <w:bodyDiv w:val="1"/>
      <w:marLeft w:val="0"/>
      <w:marRight w:val="0"/>
      <w:marTop w:val="0"/>
      <w:marBottom w:val="0"/>
      <w:divBdr>
        <w:top w:val="none" w:sz="0" w:space="0" w:color="auto"/>
        <w:left w:val="none" w:sz="0" w:space="0" w:color="auto"/>
        <w:bottom w:val="none" w:sz="0" w:space="0" w:color="auto"/>
        <w:right w:val="none" w:sz="0" w:space="0" w:color="auto"/>
      </w:divBdr>
      <w:divsChild>
        <w:div w:id="956330763">
          <w:marLeft w:val="0"/>
          <w:marRight w:val="0"/>
          <w:marTop w:val="0"/>
          <w:marBottom w:val="0"/>
          <w:divBdr>
            <w:top w:val="none" w:sz="0" w:space="0" w:color="auto"/>
            <w:left w:val="none" w:sz="0" w:space="0" w:color="auto"/>
            <w:bottom w:val="none" w:sz="0" w:space="0" w:color="auto"/>
            <w:right w:val="none" w:sz="0" w:space="0" w:color="auto"/>
          </w:divBdr>
          <w:divsChild>
            <w:div w:id="1101990324">
              <w:marLeft w:val="0"/>
              <w:marRight w:val="0"/>
              <w:marTop w:val="0"/>
              <w:marBottom w:val="0"/>
              <w:divBdr>
                <w:top w:val="none" w:sz="0" w:space="0" w:color="auto"/>
                <w:left w:val="none" w:sz="0" w:space="0" w:color="auto"/>
                <w:bottom w:val="none" w:sz="0" w:space="0" w:color="auto"/>
                <w:right w:val="none" w:sz="0" w:space="0" w:color="auto"/>
              </w:divBdr>
              <w:divsChild>
                <w:div w:id="182400369">
                  <w:marLeft w:val="0"/>
                  <w:marRight w:val="0"/>
                  <w:marTop w:val="0"/>
                  <w:marBottom w:val="0"/>
                  <w:divBdr>
                    <w:top w:val="none" w:sz="0" w:space="0" w:color="auto"/>
                    <w:left w:val="none" w:sz="0" w:space="0" w:color="auto"/>
                    <w:bottom w:val="none" w:sz="0" w:space="0" w:color="auto"/>
                    <w:right w:val="none" w:sz="0" w:space="0" w:color="auto"/>
                  </w:divBdr>
                  <w:divsChild>
                    <w:div w:id="1806239127">
                      <w:marLeft w:val="0"/>
                      <w:marRight w:val="0"/>
                      <w:marTop w:val="0"/>
                      <w:marBottom w:val="0"/>
                      <w:divBdr>
                        <w:top w:val="none" w:sz="0" w:space="0" w:color="auto"/>
                        <w:left w:val="none" w:sz="0" w:space="0" w:color="auto"/>
                        <w:bottom w:val="none" w:sz="0" w:space="0" w:color="auto"/>
                        <w:right w:val="none" w:sz="0" w:space="0" w:color="auto"/>
                      </w:divBdr>
                      <w:divsChild>
                        <w:div w:id="1050223468">
                          <w:marLeft w:val="0"/>
                          <w:marRight w:val="0"/>
                          <w:marTop w:val="0"/>
                          <w:marBottom w:val="0"/>
                          <w:divBdr>
                            <w:top w:val="none" w:sz="0" w:space="0" w:color="auto"/>
                            <w:left w:val="none" w:sz="0" w:space="0" w:color="auto"/>
                            <w:bottom w:val="none" w:sz="0" w:space="0" w:color="auto"/>
                            <w:right w:val="none" w:sz="0" w:space="0" w:color="auto"/>
                          </w:divBdr>
                          <w:divsChild>
                            <w:div w:id="1952784715">
                              <w:marLeft w:val="0"/>
                              <w:marRight w:val="0"/>
                              <w:marTop w:val="0"/>
                              <w:marBottom w:val="0"/>
                              <w:divBdr>
                                <w:top w:val="none" w:sz="0" w:space="0" w:color="auto"/>
                                <w:left w:val="none" w:sz="0" w:space="0" w:color="auto"/>
                                <w:bottom w:val="none" w:sz="0" w:space="0" w:color="auto"/>
                                <w:right w:val="none" w:sz="0" w:space="0" w:color="auto"/>
                              </w:divBdr>
                              <w:divsChild>
                                <w:div w:id="1308363483">
                                  <w:marLeft w:val="0"/>
                                  <w:marRight w:val="0"/>
                                  <w:marTop w:val="0"/>
                                  <w:marBottom w:val="0"/>
                                  <w:divBdr>
                                    <w:top w:val="none" w:sz="0" w:space="0" w:color="auto"/>
                                    <w:left w:val="none" w:sz="0" w:space="0" w:color="auto"/>
                                    <w:bottom w:val="none" w:sz="0" w:space="0" w:color="auto"/>
                                    <w:right w:val="none" w:sz="0" w:space="0" w:color="auto"/>
                                  </w:divBdr>
                                  <w:divsChild>
                                    <w:div w:id="1209797431">
                                      <w:marLeft w:val="0"/>
                                      <w:marRight w:val="0"/>
                                      <w:marTop w:val="0"/>
                                      <w:marBottom w:val="200"/>
                                      <w:divBdr>
                                        <w:top w:val="none" w:sz="0" w:space="0" w:color="auto"/>
                                        <w:left w:val="none" w:sz="0" w:space="0" w:color="auto"/>
                                        <w:bottom w:val="none" w:sz="0" w:space="0" w:color="auto"/>
                                        <w:right w:val="none" w:sz="0" w:space="0" w:color="auto"/>
                                      </w:divBdr>
                                      <w:divsChild>
                                        <w:div w:id="18796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876000">
      <w:bodyDiv w:val="1"/>
      <w:marLeft w:val="0"/>
      <w:marRight w:val="0"/>
      <w:marTop w:val="0"/>
      <w:marBottom w:val="0"/>
      <w:divBdr>
        <w:top w:val="none" w:sz="0" w:space="0" w:color="auto"/>
        <w:left w:val="none" w:sz="0" w:space="0" w:color="auto"/>
        <w:bottom w:val="none" w:sz="0" w:space="0" w:color="auto"/>
        <w:right w:val="none" w:sz="0" w:space="0" w:color="auto"/>
      </w:divBdr>
      <w:divsChild>
        <w:div w:id="1187020165">
          <w:marLeft w:val="0"/>
          <w:marRight w:val="0"/>
          <w:marTop w:val="0"/>
          <w:marBottom w:val="0"/>
          <w:divBdr>
            <w:top w:val="none" w:sz="0" w:space="0" w:color="auto"/>
            <w:left w:val="none" w:sz="0" w:space="0" w:color="auto"/>
            <w:bottom w:val="none" w:sz="0" w:space="0" w:color="auto"/>
            <w:right w:val="none" w:sz="0" w:space="0" w:color="auto"/>
          </w:divBdr>
        </w:div>
        <w:div w:id="1965884396">
          <w:marLeft w:val="0"/>
          <w:marRight w:val="0"/>
          <w:marTop w:val="0"/>
          <w:marBottom w:val="0"/>
          <w:divBdr>
            <w:top w:val="none" w:sz="0" w:space="0" w:color="auto"/>
            <w:left w:val="none" w:sz="0" w:space="0" w:color="auto"/>
            <w:bottom w:val="none" w:sz="0" w:space="0" w:color="auto"/>
            <w:right w:val="none" w:sz="0" w:space="0" w:color="auto"/>
          </w:divBdr>
        </w:div>
        <w:div w:id="187375231">
          <w:marLeft w:val="0"/>
          <w:marRight w:val="0"/>
          <w:marTop w:val="0"/>
          <w:marBottom w:val="0"/>
          <w:divBdr>
            <w:top w:val="none" w:sz="0" w:space="0" w:color="auto"/>
            <w:left w:val="none" w:sz="0" w:space="0" w:color="auto"/>
            <w:bottom w:val="none" w:sz="0" w:space="0" w:color="auto"/>
            <w:right w:val="none" w:sz="0" w:space="0" w:color="auto"/>
          </w:divBdr>
        </w:div>
        <w:div w:id="1910574694">
          <w:marLeft w:val="0"/>
          <w:marRight w:val="0"/>
          <w:marTop w:val="0"/>
          <w:marBottom w:val="0"/>
          <w:divBdr>
            <w:top w:val="none" w:sz="0" w:space="0" w:color="auto"/>
            <w:left w:val="none" w:sz="0" w:space="0" w:color="auto"/>
            <w:bottom w:val="none" w:sz="0" w:space="0" w:color="auto"/>
            <w:right w:val="none" w:sz="0" w:space="0" w:color="auto"/>
          </w:divBdr>
        </w:div>
        <w:div w:id="1906912510">
          <w:marLeft w:val="0"/>
          <w:marRight w:val="0"/>
          <w:marTop w:val="0"/>
          <w:marBottom w:val="0"/>
          <w:divBdr>
            <w:top w:val="none" w:sz="0" w:space="0" w:color="auto"/>
            <w:left w:val="none" w:sz="0" w:space="0" w:color="auto"/>
            <w:bottom w:val="none" w:sz="0" w:space="0" w:color="auto"/>
            <w:right w:val="none" w:sz="0" w:space="0" w:color="auto"/>
          </w:divBdr>
        </w:div>
        <w:div w:id="650447605">
          <w:marLeft w:val="0"/>
          <w:marRight w:val="0"/>
          <w:marTop w:val="0"/>
          <w:marBottom w:val="0"/>
          <w:divBdr>
            <w:top w:val="none" w:sz="0" w:space="0" w:color="auto"/>
            <w:left w:val="none" w:sz="0" w:space="0" w:color="auto"/>
            <w:bottom w:val="none" w:sz="0" w:space="0" w:color="auto"/>
            <w:right w:val="none" w:sz="0" w:space="0" w:color="auto"/>
          </w:divBdr>
        </w:div>
        <w:div w:id="1901406363">
          <w:marLeft w:val="0"/>
          <w:marRight w:val="0"/>
          <w:marTop w:val="0"/>
          <w:marBottom w:val="0"/>
          <w:divBdr>
            <w:top w:val="none" w:sz="0" w:space="0" w:color="auto"/>
            <w:left w:val="none" w:sz="0" w:space="0" w:color="auto"/>
            <w:bottom w:val="none" w:sz="0" w:space="0" w:color="auto"/>
            <w:right w:val="none" w:sz="0" w:space="0" w:color="auto"/>
          </w:divBdr>
        </w:div>
        <w:div w:id="1461262255">
          <w:marLeft w:val="0"/>
          <w:marRight w:val="0"/>
          <w:marTop w:val="0"/>
          <w:marBottom w:val="0"/>
          <w:divBdr>
            <w:top w:val="none" w:sz="0" w:space="0" w:color="auto"/>
            <w:left w:val="none" w:sz="0" w:space="0" w:color="auto"/>
            <w:bottom w:val="none" w:sz="0" w:space="0" w:color="auto"/>
            <w:right w:val="none" w:sz="0" w:space="0" w:color="auto"/>
          </w:divBdr>
        </w:div>
      </w:divsChild>
    </w:div>
    <w:div w:id="883831665">
      <w:bodyDiv w:val="1"/>
      <w:marLeft w:val="0"/>
      <w:marRight w:val="0"/>
      <w:marTop w:val="0"/>
      <w:marBottom w:val="0"/>
      <w:divBdr>
        <w:top w:val="none" w:sz="0" w:space="0" w:color="auto"/>
        <w:left w:val="none" w:sz="0" w:space="0" w:color="auto"/>
        <w:bottom w:val="none" w:sz="0" w:space="0" w:color="auto"/>
        <w:right w:val="none" w:sz="0" w:space="0" w:color="auto"/>
      </w:divBdr>
      <w:divsChild>
        <w:div w:id="1985698984">
          <w:marLeft w:val="0"/>
          <w:marRight w:val="0"/>
          <w:marTop w:val="0"/>
          <w:marBottom w:val="0"/>
          <w:divBdr>
            <w:top w:val="none" w:sz="0" w:space="0" w:color="auto"/>
            <w:left w:val="none" w:sz="0" w:space="0" w:color="auto"/>
            <w:bottom w:val="none" w:sz="0" w:space="0" w:color="auto"/>
            <w:right w:val="none" w:sz="0" w:space="0" w:color="auto"/>
          </w:divBdr>
          <w:divsChild>
            <w:div w:id="1021854107">
              <w:marLeft w:val="0"/>
              <w:marRight w:val="0"/>
              <w:marTop w:val="0"/>
              <w:marBottom w:val="0"/>
              <w:divBdr>
                <w:top w:val="none" w:sz="0" w:space="0" w:color="auto"/>
                <w:left w:val="none" w:sz="0" w:space="0" w:color="auto"/>
                <w:bottom w:val="none" w:sz="0" w:space="0" w:color="auto"/>
                <w:right w:val="none" w:sz="0" w:space="0" w:color="auto"/>
              </w:divBdr>
              <w:divsChild>
                <w:div w:id="10062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51973">
      <w:bodyDiv w:val="1"/>
      <w:marLeft w:val="0"/>
      <w:marRight w:val="0"/>
      <w:marTop w:val="0"/>
      <w:marBottom w:val="0"/>
      <w:divBdr>
        <w:top w:val="none" w:sz="0" w:space="0" w:color="auto"/>
        <w:left w:val="none" w:sz="0" w:space="0" w:color="auto"/>
        <w:bottom w:val="none" w:sz="0" w:space="0" w:color="auto"/>
        <w:right w:val="none" w:sz="0" w:space="0" w:color="auto"/>
      </w:divBdr>
      <w:divsChild>
        <w:div w:id="2084372742">
          <w:marLeft w:val="0"/>
          <w:marRight w:val="0"/>
          <w:marTop w:val="0"/>
          <w:marBottom w:val="0"/>
          <w:divBdr>
            <w:top w:val="none" w:sz="0" w:space="0" w:color="auto"/>
            <w:left w:val="none" w:sz="0" w:space="0" w:color="auto"/>
            <w:bottom w:val="none" w:sz="0" w:space="0" w:color="auto"/>
            <w:right w:val="none" w:sz="0" w:space="0" w:color="auto"/>
          </w:divBdr>
          <w:divsChild>
            <w:div w:id="198981342">
              <w:marLeft w:val="0"/>
              <w:marRight w:val="0"/>
              <w:marTop w:val="0"/>
              <w:marBottom w:val="0"/>
              <w:divBdr>
                <w:top w:val="none" w:sz="0" w:space="0" w:color="auto"/>
                <w:left w:val="none" w:sz="0" w:space="0" w:color="auto"/>
                <w:bottom w:val="none" w:sz="0" w:space="0" w:color="auto"/>
                <w:right w:val="none" w:sz="0" w:space="0" w:color="auto"/>
              </w:divBdr>
              <w:divsChild>
                <w:div w:id="1028874254">
                  <w:marLeft w:val="0"/>
                  <w:marRight w:val="0"/>
                  <w:marTop w:val="0"/>
                  <w:marBottom w:val="0"/>
                  <w:divBdr>
                    <w:top w:val="none" w:sz="0" w:space="0" w:color="auto"/>
                    <w:left w:val="none" w:sz="0" w:space="0" w:color="auto"/>
                    <w:bottom w:val="none" w:sz="0" w:space="0" w:color="auto"/>
                    <w:right w:val="none" w:sz="0" w:space="0" w:color="auto"/>
                  </w:divBdr>
                  <w:divsChild>
                    <w:div w:id="2021421309">
                      <w:marLeft w:val="0"/>
                      <w:marRight w:val="0"/>
                      <w:marTop w:val="0"/>
                      <w:marBottom w:val="0"/>
                      <w:divBdr>
                        <w:top w:val="none" w:sz="0" w:space="0" w:color="auto"/>
                        <w:left w:val="none" w:sz="0" w:space="0" w:color="auto"/>
                        <w:bottom w:val="none" w:sz="0" w:space="0" w:color="auto"/>
                        <w:right w:val="none" w:sz="0" w:space="0" w:color="auto"/>
                      </w:divBdr>
                      <w:divsChild>
                        <w:div w:id="505176140">
                          <w:marLeft w:val="0"/>
                          <w:marRight w:val="0"/>
                          <w:marTop w:val="0"/>
                          <w:marBottom w:val="0"/>
                          <w:divBdr>
                            <w:top w:val="none" w:sz="0" w:space="0" w:color="auto"/>
                            <w:left w:val="none" w:sz="0" w:space="0" w:color="auto"/>
                            <w:bottom w:val="none" w:sz="0" w:space="0" w:color="auto"/>
                            <w:right w:val="none" w:sz="0" w:space="0" w:color="auto"/>
                          </w:divBdr>
                          <w:divsChild>
                            <w:div w:id="252395522">
                              <w:marLeft w:val="0"/>
                              <w:marRight w:val="0"/>
                              <w:marTop w:val="0"/>
                              <w:marBottom w:val="0"/>
                              <w:divBdr>
                                <w:top w:val="none" w:sz="0" w:space="0" w:color="auto"/>
                                <w:left w:val="none" w:sz="0" w:space="0" w:color="auto"/>
                                <w:bottom w:val="none" w:sz="0" w:space="0" w:color="auto"/>
                                <w:right w:val="none" w:sz="0" w:space="0" w:color="auto"/>
                              </w:divBdr>
                              <w:divsChild>
                                <w:div w:id="875503268">
                                  <w:marLeft w:val="0"/>
                                  <w:marRight w:val="0"/>
                                  <w:marTop w:val="0"/>
                                  <w:marBottom w:val="0"/>
                                  <w:divBdr>
                                    <w:top w:val="none" w:sz="0" w:space="0" w:color="auto"/>
                                    <w:left w:val="none" w:sz="0" w:space="0" w:color="auto"/>
                                    <w:bottom w:val="none" w:sz="0" w:space="0" w:color="auto"/>
                                    <w:right w:val="none" w:sz="0" w:space="0" w:color="auto"/>
                                  </w:divBdr>
                                  <w:divsChild>
                                    <w:div w:id="1699041604">
                                      <w:marLeft w:val="0"/>
                                      <w:marRight w:val="0"/>
                                      <w:marTop w:val="0"/>
                                      <w:marBottom w:val="200"/>
                                      <w:divBdr>
                                        <w:top w:val="none" w:sz="0" w:space="0" w:color="auto"/>
                                        <w:left w:val="none" w:sz="0" w:space="0" w:color="auto"/>
                                        <w:bottom w:val="none" w:sz="0" w:space="0" w:color="auto"/>
                                        <w:right w:val="none" w:sz="0" w:space="0" w:color="auto"/>
                                      </w:divBdr>
                                      <w:divsChild>
                                        <w:div w:id="18295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99451">
      <w:bodyDiv w:val="1"/>
      <w:marLeft w:val="0"/>
      <w:marRight w:val="0"/>
      <w:marTop w:val="0"/>
      <w:marBottom w:val="0"/>
      <w:divBdr>
        <w:top w:val="none" w:sz="0" w:space="0" w:color="auto"/>
        <w:left w:val="none" w:sz="0" w:space="0" w:color="auto"/>
        <w:bottom w:val="none" w:sz="0" w:space="0" w:color="auto"/>
        <w:right w:val="none" w:sz="0" w:space="0" w:color="auto"/>
      </w:divBdr>
    </w:div>
    <w:div w:id="1377270043">
      <w:bodyDiv w:val="1"/>
      <w:marLeft w:val="0"/>
      <w:marRight w:val="0"/>
      <w:marTop w:val="0"/>
      <w:marBottom w:val="0"/>
      <w:divBdr>
        <w:top w:val="none" w:sz="0" w:space="0" w:color="auto"/>
        <w:left w:val="none" w:sz="0" w:space="0" w:color="auto"/>
        <w:bottom w:val="none" w:sz="0" w:space="0" w:color="auto"/>
        <w:right w:val="none" w:sz="0" w:space="0" w:color="auto"/>
      </w:divBdr>
      <w:divsChild>
        <w:div w:id="909078448">
          <w:marLeft w:val="0"/>
          <w:marRight w:val="0"/>
          <w:marTop w:val="0"/>
          <w:marBottom w:val="0"/>
          <w:divBdr>
            <w:top w:val="none" w:sz="0" w:space="0" w:color="auto"/>
            <w:left w:val="none" w:sz="0" w:space="0" w:color="auto"/>
            <w:bottom w:val="none" w:sz="0" w:space="0" w:color="auto"/>
            <w:right w:val="none" w:sz="0" w:space="0" w:color="auto"/>
          </w:divBdr>
          <w:divsChild>
            <w:div w:id="346712006">
              <w:marLeft w:val="0"/>
              <w:marRight w:val="0"/>
              <w:marTop w:val="0"/>
              <w:marBottom w:val="0"/>
              <w:divBdr>
                <w:top w:val="none" w:sz="0" w:space="0" w:color="auto"/>
                <w:left w:val="none" w:sz="0" w:space="0" w:color="auto"/>
                <w:bottom w:val="none" w:sz="0" w:space="0" w:color="auto"/>
                <w:right w:val="none" w:sz="0" w:space="0" w:color="auto"/>
              </w:divBdr>
              <w:divsChild>
                <w:div w:id="16794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mileincubator.life/" TargetMode="External"/><Relationship Id="rId5" Type="http://schemas.openxmlformats.org/officeDocument/2006/relationships/styles" Target="styles.xml"/><Relationship Id="rId10" Type="http://schemas.openxmlformats.org/officeDocument/2006/relationships/hyperlink" Target="http://www.pulsinvest.se" TargetMode="External"/><Relationship Id="rId4" Type="http://schemas.openxmlformats.org/officeDocument/2006/relationships/numbering" Target="numbering.xml"/><Relationship Id="rId9" Type="http://schemas.openxmlformats.org/officeDocument/2006/relationships/hyperlink" Target="mailto:sarah.fredriksson@pulsinves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37C688B4C5345A16244BA38E31431" ma:contentTypeVersion="0" ma:contentTypeDescription="Create a new document." ma:contentTypeScope="" ma:versionID="53687c8befeb353b5c6fd22a5e1398c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2BDCB-2F08-4624-9EA5-6B0E7153B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C8CB2A-85BB-4D2F-A669-5B75AD2285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AB5D90-C316-46E1-98DD-B40677D6E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512</Words>
  <Characters>2714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Astrén Communications</dc:creator>
  <cp:lastModifiedBy>Astrén Communications</cp:lastModifiedBy>
  <cp:revision>6</cp:revision>
  <dcterms:created xsi:type="dcterms:W3CDTF">2017-06-20T05:44:00Z</dcterms:created>
  <dcterms:modified xsi:type="dcterms:W3CDTF">2017-06-20T09:05:00Z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0x0101002DB37C688B4C5345A16244BA38E31431</vt:lpwstr>
  </property>
</Properties>
</file>