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F1" w:rsidRDefault="00C029F1" w:rsidP="00975F35">
      <w:pPr>
        <w:spacing w:line="240" w:lineRule="auto"/>
        <w:jc w:val="center"/>
        <w:rPr>
          <w:rFonts w:ascii="Helvetica" w:eastAsiaTheme="minorEastAsia" w:hAnsi="Helvetica" w:cs="Arial"/>
          <w:b/>
          <w:sz w:val="36"/>
          <w:szCs w:val="36"/>
        </w:rPr>
      </w:pPr>
      <w:r>
        <w:rPr>
          <w:rFonts w:ascii="Helvetica" w:eastAsiaTheme="minorEastAsia" w:hAnsi="Helvetica" w:cs="Arial"/>
          <w:b/>
          <w:sz w:val="36"/>
          <w:szCs w:val="36"/>
        </w:rPr>
        <w:t xml:space="preserve">Digital Yacht AIT3000 “Nucleus” Class B AIS </w:t>
      </w:r>
    </w:p>
    <w:p w:rsidR="00B73958" w:rsidRDefault="00C029F1" w:rsidP="00975F35">
      <w:pPr>
        <w:spacing w:line="240" w:lineRule="auto"/>
        <w:jc w:val="center"/>
        <w:rPr>
          <w:rFonts w:ascii="Helvetica" w:eastAsiaTheme="minorEastAsia" w:hAnsi="Helvetica" w:cs="Arial"/>
          <w:b/>
          <w:sz w:val="36"/>
          <w:szCs w:val="36"/>
        </w:rPr>
      </w:pPr>
      <w:proofErr w:type="gramStart"/>
      <w:r>
        <w:rPr>
          <w:rFonts w:ascii="Helvetica" w:eastAsiaTheme="minorEastAsia" w:hAnsi="Helvetica" w:cs="Arial"/>
          <w:b/>
          <w:sz w:val="36"/>
          <w:szCs w:val="36"/>
        </w:rPr>
        <w:t>transponder</w:t>
      </w:r>
      <w:proofErr w:type="gramEnd"/>
      <w:r>
        <w:rPr>
          <w:rFonts w:ascii="Helvetica" w:eastAsiaTheme="minorEastAsia" w:hAnsi="Helvetica" w:cs="Arial"/>
          <w:b/>
          <w:sz w:val="36"/>
          <w:szCs w:val="36"/>
        </w:rPr>
        <w:t xml:space="preserve"> debuts at Southampton Boatshow </w:t>
      </w:r>
    </w:p>
    <w:p w:rsidR="00661A45" w:rsidRDefault="00975F35" w:rsidP="00975F35">
      <w:pPr>
        <w:spacing w:line="240" w:lineRule="auto"/>
        <w:jc w:val="center"/>
        <w:rPr>
          <w:rFonts w:ascii="Helvetica" w:eastAsiaTheme="minorEastAsia" w:hAnsi="Helvetica" w:cs="Arial"/>
          <w:b/>
          <w:szCs w:val="36"/>
        </w:rPr>
      </w:pPr>
      <w:r w:rsidRPr="00B73958">
        <w:rPr>
          <w:rFonts w:ascii="Helvetica" w:eastAsiaTheme="minorEastAsia" w:hAnsi="Helvetica" w:cs="Arial"/>
          <w:b/>
          <w:szCs w:val="36"/>
        </w:rPr>
        <w:t xml:space="preserve"> </w:t>
      </w:r>
      <w:r w:rsidR="00B33421">
        <w:rPr>
          <w:rFonts w:ascii="Helvetica" w:eastAsiaTheme="minorEastAsia" w:hAnsi="Helvetica" w:cs="Arial"/>
          <w:b/>
          <w:szCs w:val="36"/>
        </w:rPr>
        <w:t>A sophisticated Class B AIS transponder with built in antenna splitter and wifi interface</w:t>
      </w:r>
    </w:p>
    <w:p w:rsidR="004C4932" w:rsidRPr="0026631C" w:rsidRDefault="004C4932" w:rsidP="00975F35">
      <w:pPr>
        <w:spacing w:line="240" w:lineRule="auto"/>
        <w:jc w:val="center"/>
        <w:rPr>
          <w:rFonts w:ascii="Helvetica" w:eastAsiaTheme="minorEastAsia" w:hAnsi="Helvetica" w:cs="Arial"/>
          <w:sz w:val="22"/>
          <w:szCs w:val="36"/>
        </w:rPr>
      </w:pPr>
      <w:r w:rsidRPr="0026631C">
        <w:rPr>
          <w:rFonts w:ascii="Helvetica" w:eastAsiaTheme="minorEastAsia" w:hAnsi="Helvetica" w:cs="Arial"/>
          <w:sz w:val="22"/>
          <w:szCs w:val="36"/>
        </w:rPr>
        <w:t xml:space="preserve">Launch at the Southampton Boatshow </w:t>
      </w:r>
      <w:r w:rsidR="0026631C" w:rsidRPr="0026631C">
        <w:rPr>
          <w:rFonts w:ascii="Helvetica" w:eastAsiaTheme="minorEastAsia" w:hAnsi="Helvetica" w:cs="Arial"/>
          <w:sz w:val="22"/>
          <w:szCs w:val="36"/>
        </w:rPr>
        <w:t xml:space="preserve">CA </w:t>
      </w:r>
      <w:proofErr w:type="spellStart"/>
      <w:r w:rsidR="0026631C" w:rsidRPr="0026631C">
        <w:rPr>
          <w:rFonts w:ascii="Helvetica" w:eastAsiaTheme="minorEastAsia" w:hAnsi="Helvetica" w:cs="Arial"/>
          <w:sz w:val="22"/>
          <w:szCs w:val="36"/>
        </w:rPr>
        <w:t>Clase</w:t>
      </w:r>
      <w:proofErr w:type="spellEnd"/>
      <w:r w:rsidR="0026631C" w:rsidRPr="0026631C">
        <w:rPr>
          <w:rFonts w:ascii="Helvetica" w:eastAsiaTheme="minorEastAsia" w:hAnsi="Helvetica" w:cs="Arial"/>
          <w:sz w:val="22"/>
          <w:szCs w:val="36"/>
        </w:rPr>
        <w:t xml:space="preserve"> (UK Distributor) </w:t>
      </w:r>
      <w:r w:rsidRPr="0026631C">
        <w:rPr>
          <w:rFonts w:ascii="Helvetica" w:eastAsiaTheme="minorEastAsia" w:hAnsi="Helvetica" w:cs="Arial"/>
          <w:sz w:val="22"/>
          <w:szCs w:val="36"/>
        </w:rPr>
        <w:t>Stand G147</w:t>
      </w:r>
    </w:p>
    <w:p w:rsidR="00FB7B5B" w:rsidRDefault="00FB7B5B" w:rsidP="007964C3">
      <w:pPr>
        <w:spacing w:after="0"/>
        <w:ind w:right="272"/>
        <w:jc w:val="both"/>
        <w:rPr>
          <w:rFonts w:ascii="Helvetica" w:hAnsi="Helvetica" w:cs="Calibri"/>
          <w:sz w:val="20"/>
          <w:szCs w:val="20"/>
        </w:rPr>
      </w:pPr>
      <w:r>
        <w:rPr>
          <w:rFonts w:ascii="Helvetica" w:hAnsi="Helvetica" w:cs="Calibri"/>
          <w:noProof/>
          <w:sz w:val="20"/>
          <w:szCs w:val="20"/>
          <w:lang w:eastAsia="ko-KR"/>
        </w:rPr>
        <w:drawing>
          <wp:anchor distT="0" distB="0" distL="114300" distR="114300" simplePos="0" relativeHeight="251658240" behindDoc="0" locked="0" layoutInCell="1" allowOverlap="1" wp14:anchorId="7305F1DA" wp14:editId="461C32A1">
            <wp:simplePos x="0" y="0"/>
            <wp:positionH relativeFrom="column">
              <wp:posOffset>-104775</wp:posOffset>
            </wp:positionH>
            <wp:positionV relativeFrom="paragraph">
              <wp:posOffset>255270</wp:posOffset>
            </wp:positionV>
            <wp:extent cx="2701925" cy="261874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3000 mq 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01925" cy="2618740"/>
                    </a:xfrm>
                    <a:prstGeom prst="rect">
                      <a:avLst/>
                    </a:prstGeom>
                  </pic:spPr>
                </pic:pic>
              </a:graphicData>
            </a:graphic>
            <wp14:sizeRelH relativeFrom="page">
              <wp14:pctWidth>0</wp14:pctWidth>
            </wp14:sizeRelH>
            <wp14:sizeRelV relativeFrom="page">
              <wp14:pctHeight>0</wp14:pctHeight>
            </wp14:sizeRelV>
          </wp:anchor>
        </w:drawing>
      </w:r>
    </w:p>
    <w:p w:rsidR="00FB7B5B" w:rsidRDefault="007964C3" w:rsidP="007964C3">
      <w:pPr>
        <w:spacing w:after="0"/>
        <w:ind w:right="272"/>
        <w:jc w:val="both"/>
        <w:rPr>
          <w:rFonts w:ascii="Helvetica" w:hAnsi="Helvetica" w:cs="Calibri"/>
          <w:sz w:val="20"/>
          <w:szCs w:val="20"/>
        </w:rPr>
      </w:pPr>
      <w:r>
        <w:rPr>
          <w:rFonts w:ascii="Helvetica" w:hAnsi="Helvetica" w:cs="Calibri"/>
          <w:sz w:val="20"/>
          <w:szCs w:val="20"/>
        </w:rPr>
        <w:t>Class B AIS transponders have made a remarkable impact on small craft navigation but m</w:t>
      </w:r>
      <w:r w:rsidR="00C029F1">
        <w:rPr>
          <w:rFonts w:ascii="Helvetica" w:hAnsi="Helvetica" w:cs="Calibri"/>
          <w:sz w:val="20"/>
          <w:szCs w:val="20"/>
        </w:rPr>
        <w:t xml:space="preserve">any potential users </w:t>
      </w:r>
      <w:r>
        <w:rPr>
          <w:rFonts w:ascii="Helvetica" w:hAnsi="Helvetica" w:cs="Calibri"/>
          <w:sz w:val="20"/>
          <w:szCs w:val="20"/>
        </w:rPr>
        <w:t>or installers</w:t>
      </w:r>
      <w:r w:rsidR="00C029F1">
        <w:rPr>
          <w:rFonts w:ascii="Helvetica" w:hAnsi="Helvetica" w:cs="Calibri"/>
          <w:sz w:val="20"/>
          <w:szCs w:val="20"/>
        </w:rPr>
        <w:t xml:space="preserve"> are put off by the requirement for </w:t>
      </w:r>
      <w:r w:rsidR="00B33421">
        <w:rPr>
          <w:rFonts w:ascii="Helvetica" w:hAnsi="Helvetica" w:cs="Calibri"/>
          <w:sz w:val="20"/>
          <w:szCs w:val="20"/>
        </w:rPr>
        <w:t xml:space="preserve">yet </w:t>
      </w:r>
      <w:r>
        <w:rPr>
          <w:rFonts w:ascii="Helvetica" w:hAnsi="Helvetica" w:cs="Calibri"/>
          <w:sz w:val="20"/>
          <w:szCs w:val="20"/>
        </w:rPr>
        <w:t xml:space="preserve">another </w:t>
      </w:r>
      <w:r w:rsidR="00C029F1">
        <w:rPr>
          <w:rFonts w:ascii="Helvetica" w:hAnsi="Helvetica" w:cs="Calibri"/>
          <w:sz w:val="20"/>
          <w:szCs w:val="20"/>
        </w:rPr>
        <w:t>VHF antenna</w:t>
      </w:r>
      <w:r>
        <w:rPr>
          <w:rFonts w:ascii="Helvetica" w:hAnsi="Helvetica" w:cs="Calibri"/>
          <w:sz w:val="20"/>
          <w:szCs w:val="20"/>
        </w:rPr>
        <w:t xml:space="preserve">. </w:t>
      </w:r>
    </w:p>
    <w:p w:rsidR="00FB7B5B" w:rsidRDefault="00FB7B5B" w:rsidP="007964C3">
      <w:pPr>
        <w:spacing w:after="0"/>
        <w:ind w:right="272"/>
        <w:jc w:val="both"/>
        <w:rPr>
          <w:rFonts w:ascii="Helvetica" w:hAnsi="Helvetica" w:cs="Calibri"/>
          <w:sz w:val="20"/>
          <w:szCs w:val="20"/>
        </w:rPr>
      </w:pPr>
    </w:p>
    <w:p w:rsidR="007964C3" w:rsidRDefault="007964C3" w:rsidP="007964C3">
      <w:pPr>
        <w:spacing w:after="0"/>
        <w:ind w:right="272"/>
        <w:jc w:val="both"/>
        <w:rPr>
          <w:rFonts w:ascii="Helvetica" w:hAnsi="Helvetica" w:cs="Calibri"/>
          <w:sz w:val="20"/>
          <w:szCs w:val="20"/>
        </w:rPr>
      </w:pPr>
      <w:r>
        <w:rPr>
          <w:rFonts w:ascii="Helvetica" w:hAnsi="Helvetica" w:cs="Calibri"/>
          <w:sz w:val="20"/>
          <w:szCs w:val="20"/>
        </w:rPr>
        <w:t>The</w:t>
      </w:r>
      <w:r w:rsidR="00FB7B5B">
        <w:rPr>
          <w:rFonts w:ascii="Helvetica" w:hAnsi="Helvetica" w:cs="Calibri"/>
          <w:sz w:val="20"/>
          <w:szCs w:val="20"/>
        </w:rPr>
        <w:t xml:space="preserve"> new</w:t>
      </w:r>
      <w:r>
        <w:rPr>
          <w:rFonts w:ascii="Helvetica" w:hAnsi="Helvetica" w:cs="Calibri"/>
          <w:sz w:val="20"/>
          <w:szCs w:val="20"/>
        </w:rPr>
        <w:t xml:space="preserve"> AIT3000 </w:t>
      </w:r>
      <w:r w:rsidR="00987AE2">
        <w:rPr>
          <w:rFonts w:ascii="Helvetica" w:hAnsi="Helvetica" w:cs="Calibri"/>
          <w:sz w:val="20"/>
          <w:szCs w:val="20"/>
        </w:rPr>
        <w:t>“</w:t>
      </w:r>
      <w:r>
        <w:rPr>
          <w:rFonts w:ascii="Helvetica" w:hAnsi="Helvetica" w:cs="Calibri"/>
          <w:sz w:val="20"/>
          <w:szCs w:val="20"/>
        </w:rPr>
        <w:t>Nucleus</w:t>
      </w:r>
      <w:r w:rsidR="00987AE2">
        <w:rPr>
          <w:rFonts w:ascii="Helvetica" w:hAnsi="Helvetica" w:cs="Calibri"/>
          <w:sz w:val="20"/>
          <w:szCs w:val="20"/>
        </w:rPr>
        <w:t>”</w:t>
      </w:r>
      <w:r w:rsidR="00FB7B5B">
        <w:rPr>
          <w:rFonts w:ascii="Helvetica" w:hAnsi="Helvetica" w:cs="Calibri"/>
          <w:sz w:val="20"/>
          <w:szCs w:val="20"/>
        </w:rPr>
        <w:t xml:space="preserve"> </w:t>
      </w:r>
      <w:r>
        <w:rPr>
          <w:rFonts w:ascii="Helvetica" w:hAnsi="Helvetica" w:cs="Calibri"/>
          <w:sz w:val="20"/>
          <w:szCs w:val="20"/>
        </w:rPr>
        <w:t xml:space="preserve">from Digital Yacht </w:t>
      </w:r>
      <w:r w:rsidR="00FB7B5B">
        <w:rPr>
          <w:rFonts w:ascii="Helvetica" w:hAnsi="Helvetica" w:cs="Calibri"/>
          <w:sz w:val="20"/>
          <w:szCs w:val="20"/>
        </w:rPr>
        <w:t xml:space="preserve">changes that perception as it </w:t>
      </w:r>
      <w:r>
        <w:rPr>
          <w:rFonts w:ascii="Helvetica" w:hAnsi="Helvetica" w:cs="Calibri"/>
          <w:sz w:val="20"/>
          <w:szCs w:val="20"/>
        </w:rPr>
        <w:t xml:space="preserve">incorporates not only a full function Class B AIS transponder but also an antenna splitter allowing the </w:t>
      </w:r>
      <w:r w:rsidR="00D54FED">
        <w:rPr>
          <w:rFonts w:ascii="Helvetica" w:hAnsi="Helvetica" w:cs="Calibri"/>
          <w:sz w:val="20"/>
          <w:szCs w:val="20"/>
        </w:rPr>
        <w:t xml:space="preserve">main </w:t>
      </w:r>
      <w:r>
        <w:rPr>
          <w:rFonts w:ascii="Helvetica" w:hAnsi="Helvetica" w:cs="Calibri"/>
          <w:sz w:val="20"/>
          <w:szCs w:val="20"/>
        </w:rPr>
        <w:t xml:space="preserve">VHF antenna on the boat to be shared with the AIS and VHF.  It’s also been designed with the latest interfacing capability including NMEA 0183, NMEA 2000, USB and a </w:t>
      </w:r>
      <w:r w:rsidR="004F114E">
        <w:rPr>
          <w:rFonts w:ascii="Helvetica" w:hAnsi="Helvetica" w:cs="Calibri"/>
          <w:sz w:val="20"/>
          <w:szCs w:val="20"/>
        </w:rPr>
        <w:t>WiFi</w:t>
      </w:r>
      <w:r>
        <w:rPr>
          <w:rFonts w:ascii="Helvetica" w:hAnsi="Helvetica" w:cs="Calibri"/>
          <w:sz w:val="20"/>
          <w:szCs w:val="20"/>
        </w:rPr>
        <w:t xml:space="preserve"> server to all</w:t>
      </w:r>
      <w:r w:rsidR="00356D0A">
        <w:rPr>
          <w:rFonts w:ascii="Helvetica" w:hAnsi="Helvetica" w:cs="Calibri"/>
          <w:sz w:val="20"/>
          <w:szCs w:val="20"/>
        </w:rPr>
        <w:t>ow tablets and iPads to connect – hence the name Nucleus as it becomes the hub for on board navigation</w:t>
      </w:r>
      <w:r w:rsidR="00623372">
        <w:rPr>
          <w:rFonts w:ascii="Helvetica" w:hAnsi="Helvetica" w:cs="Calibri"/>
          <w:sz w:val="20"/>
          <w:szCs w:val="20"/>
        </w:rPr>
        <w:t>.</w:t>
      </w:r>
      <w:r w:rsidR="00782DBE">
        <w:rPr>
          <w:rFonts w:ascii="Helvetica" w:hAnsi="Helvetica" w:cs="Calibri"/>
          <w:sz w:val="20"/>
          <w:szCs w:val="20"/>
        </w:rPr>
        <w:t xml:space="preserve">  NMEA data from other on board systems can </w:t>
      </w:r>
      <w:r w:rsidR="002976F6">
        <w:rPr>
          <w:rFonts w:ascii="Helvetica" w:hAnsi="Helvetica" w:cs="Calibri"/>
          <w:sz w:val="20"/>
          <w:szCs w:val="20"/>
        </w:rPr>
        <w:t xml:space="preserve">also </w:t>
      </w:r>
      <w:r w:rsidR="00782DBE">
        <w:rPr>
          <w:rFonts w:ascii="Helvetica" w:hAnsi="Helvetica" w:cs="Calibri"/>
          <w:sz w:val="20"/>
          <w:szCs w:val="20"/>
        </w:rPr>
        <w:t>be multiplexed by the Nucleus and combined on the WiFi link.</w:t>
      </w:r>
    </w:p>
    <w:p w:rsidR="00D54FED" w:rsidRDefault="00D54FED" w:rsidP="007964C3">
      <w:pPr>
        <w:spacing w:after="0"/>
        <w:ind w:right="272"/>
        <w:jc w:val="both"/>
        <w:rPr>
          <w:rFonts w:ascii="Helvetica" w:hAnsi="Helvetica" w:cs="Calibri"/>
          <w:sz w:val="20"/>
          <w:szCs w:val="20"/>
        </w:rPr>
      </w:pPr>
    </w:p>
    <w:p w:rsidR="00D54FED" w:rsidRDefault="00D54FED" w:rsidP="007964C3">
      <w:pPr>
        <w:spacing w:after="0"/>
        <w:ind w:right="272"/>
        <w:jc w:val="both"/>
        <w:rPr>
          <w:rFonts w:ascii="Helvetica" w:hAnsi="Helvetica" w:cs="Calibri"/>
          <w:sz w:val="20"/>
          <w:szCs w:val="20"/>
        </w:rPr>
      </w:pPr>
      <w:r>
        <w:rPr>
          <w:rFonts w:ascii="Helvetica" w:hAnsi="Helvetica" w:cs="Calibri"/>
          <w:sz w:val="20"/>
          <w:szCs w:val="20"/>
        </w:rPr>
        <w:t xml:space="preserve">The </w:t>
      </w:r>
      <w:r w:rsidR="00356D0A">
        <w:rPr>
          <w:rFonts w:ascii="Helvetica" w:hAnsi="Helvetica" w:cs="Calibri"/>
          <w:sz w:val="20"/>
          <w:szCs w:val="20"/>
        </w:rPr>
        <w:t>Nucleus</w:t>
      </w:r>
      <w:r>
        <w:rPr>
          <w:rFonts w:ascii="Helvetica" w:hAnsi="Helvetica" w:cs="Calibri"/>
          <w:sz w:val="20"/>
          <w:szCs w:val="20"/>
        </w:rPr>
        <w:t xml:space="preserve"> transponder is the World’s first to include patented </w:t>
      </w:r>
      <w:proofErr w:type="spellStart"/>
      <w:r>
        <w:rPr>
          <w:rFonts w:ascii="Helvetica" w:hAnsi="Helvetica" w:cs="Calibri"/>
          <w:sz w:val="20"/>
          <w:szCs w:val="20"/>
        </w:rPr>
        <w:t>ZeroLoss</w:t>
      </w:r>
      <w:r w:rsidR="00623372" w:rsidRPr="00623372">
        <w:rPr>
          <w:rFonts w:ascii="Helvetica" w:hAnsi="Helvetica" w:cs="Calibri"/>
          <w:sz w:val="20"/>
          <w:szCs w:val="20"/>
          <w:vertAlign w:val="superscript"/>
        </w:rPr>
        <w:t>TM</w:t>
      </w:r>
      <w:proofErr w:type="spellEnd"/>
      <w:r>
        <w:rPr>
          <w:rFonts w:ascii="Helvetica" w:hAnsi="Helvetica" w:cs="Calibri"/>
          <w:sz w:val="20"/>
          <w:szCs w:val="20"/>
        </w:rPr>
        <w:t xml:space="preserve"> technology for the antenna sharing and a wireless interface for iPad</w:t>
      </w:r>
      <w:r w:rsidR="002976F6">
        <w:rPr>
          <w:rFonts w:ascii="Helvetica" w:hAnsi="Helvetica" w:cs="Calibri"/>
          <w:sz w:val="20"/>
          <w:szCs w:val="20"/>
        </w:rPr>
        <w:t>/tablet</w:t>
      </w:r>
      <w:r>
        <w:rPr>
          <w:rFonts w:ascii="Helvetica" w:hAnsi="Helvetica" w:cs="Calibri"/>
          <w:sz w:val="20"/>
          <w:szCs w:val="20"/>
        </w:rPr>
        <w:t xml:space="preserve"> connectivity.  More and more boat owners are utilising an iPad or tablet as either a primary navigation display or as a touch screen repeater for their existing navigation system.  Digital Yacht </w:t>
      </w:r>
      <w:r w:rsidR="00623372">
        <w:rPr>
          <w:rFonts w:ascii="Helvetica" w:hAnsi="Helvetica" w:cs="Calibri"/>
          <w:sz w:val="20"/>
          <w:szCs w:val="20"/>
        </w:rPr>
        <w:t xml:space="preserve">also </w:t>
      </w:r>
      <w:r>
        <w:rPr>
          <w:rFonts w:ascii="Helvetica" w:hAnsi="Helvetica" w:cs="Calibri"/>
          <w:sz w:val="20"/>
          <w:szCs w:val="20"/>
        </w:rPr>
        <w:t>offer a free AIS viewing app called iAIS as well as more sophisticated charting apps like NavLink.</w:t>
      </w:r>
      <w:r w:rsidR="00623372">
        <w:rPr>
          <w:rFonts w:ascii="Helvetica" w:hAnsi="Helvetica" w:cs="Calibri"/>
          <w:sz w:val="20"/>
          <w:szCs w:val="20"/>
        </w:rPr>
        <w:t xml:space="preserve"> If you’re an Android user, </w:t>
      </w:r>
      <w:proofErr w:type="spellStart"/>
      <w:r w:rsidR="00623372">
        <w:rPr>
          <w:rFonts w:ascii="Helvetica" w:hAnsi="Helvetica" w:cs="Calibri"/>
          <w:sz w:val="20"/>
          <w:szCs w:val="20"/>
        </w:rPr>
        <w:t>AISView</w:t>
      </w:r>
      <w:proofErr w:type="spellEnd"/>
      <w:r w:rsidR="00623372">
        <w:rPr>
          <w:rFonts w:ascii="Helvetica" w:hAnsi="Helvetica" w:cs="Calibri"/>
          <w:sz w:val="20"/>
          <w:szCs w:val="20"/>
        </w:rPr>
        <w:t xml:space="preserve"> is also compatible</w:t>
      </w:r>
      <w:r w:rsidR="00FF621D">
        <w:rPr>
          <w:rFonts w:ascii="Helvetica" w:hAnsi="Helvetica" w:cs="Calibri"/>
          <w:sz w:val="20"/>
          <w:szCs w:val="20"/>
        </w:rPr>
        <w:t>.  The NMEA interface allows connection to any AIS compatible chart plotter and USB is available for MAC or PC user as well as allowing programming of the unit with your boat details.</w:t>
      </w:r>
    </w:p>
    <w:p w:rsidR="00FF621D" w:rsidRDefault="00FF621D" w:rsidP="007964C3">
      <w:pPr>
        <w:spacing w:after="0"/>
        <w:ind w:right="272"/>
        <w:jc w:val="both"/>
        <w:rPr>
          <w:rFonts w:ascii="Helvetica" w:hAnsi="Helvetica" w:cs="Calibri"/>
          <w:sz w:val="20"/>
          <w:szCs w:val="20"/>
        </w:rPr>
      </w:pPr>
    </w:p>
    <w:p w:rsidR="00623372" w:rsidRDefault="00FF621D" w:rsidP="007964C3">
      <w:pPr>
        <w:spacing w:after="0"/>
        <w:ind w:right="272"/>
        <w:jc w:val="both"/>
        <w:rPr>
          <w:rFonts w:ascii="Helvetica" w:hAnsi="Helvetica" w:cs="Calibri"/>
          <w:sz w:val="20"/>
          <w:szCs w:val="20"/>
        </w:rPr>
      </w:pPr>
      <w:r>
        <w:rPr>
          <w:rFonts w:ascii="Helvetica" w:hAnsi="Helvetica" w:cs="Calibri"/>
          <w:sz w:val="20"/>
          <w:szCs w:val="20"/>
        </w:rPr>
        <w:t>Other features include a silence switch option</w:t>
      </w:r>
      <w:r w:rsidR="00782DBE">
        <w:rPr>
          <w:rFonts w:ascii="Helvetica" w:hAnsi="Helvetica" w:cs="Calibri"/>
          <w:sz w:val="20"/>
          <w:szCs w:val="20"/>
        </w:rPr>
        <w:t xml:space="preserve"> allowing the unit’s transmissions to be stopped while continuing to receive AIS transmissions.  It also has an output for a FM stereo radio.  </w:t>
      </w:r>
      <w:r w:rsidR="00623372">
        <w:rPr>
          <w:rFonts w:ascii="Helvetica" w:hAnsi="Helvetica" w:cs="Calibri"/>
          <w:sz w:val="20"/>
          <w:szCs w:val="20"/>
        </w:rPr>
        <w:t xml:space="preserve">The Nucleus is available now and has a list price of £825 plus vat.  Further details from Digital Yacht </w:t>
      </w:r>
      <w:hyperlink r:id="rId8" w:history="1">
        <w:r w:rsidR="00623372" w:rsidRPr="00752CF3">
          <w:rPr>
            <w:rStyle w:val="Hyperlink"/>
            <w:rFonts w:ascii="Helvetica" w:hAnsi="Helvetica" w:cs="Calibri"/>
            <w:sz w:val="20"/>
            <w:szCs w:val="20"/>
          </w:rPr>
          <w:t>www.digitalyacht.co.uk</w:t>
        </w:r>
      </w:hyperlink>
      <w:r w:rsidR="00623372">
        <w:rPr>
          <w:rFonts w:ascii="Helvetica" w:hAnsi="Helvetica" w:cs="Calibri"/>
          <w:sz w:val="20"/>
          <w:szCs w:val="20"/>
        </w:rPr>
        <w:t xml:space="preserve"> or call 01179 554474</w:t>
      </w:r>
    </w:p>
    <w:p w:rsidR="00623372" w:rsidRDefault="00623372" w:rsidP="007964C3">
      <w:pPr>
        <w:spacing w:after="0"/>
        <w:ind w:right="272"/>
        <w:jc w:val="both"/>
        <w:rPr>
          <w:rFonts w:ascii="Helvetica" w:hAnsi="Helvetica" w:cs="Calibri"/>
          <w:sz w:val="20"/>
          <w:szCs w:val="20"/>
        </w:rPr>
      </w:pPr>
    </w:p>
    <w:p w:rsidR="004F114E" w:rsidRDefault="009526FE" w:rsidP="00FB7B5B">
      <w:pPr>
        <w:spacing w:after="0"/>
        <w:ind w:right="272"/>
        <w:jc w:val="center"/>
        <w:rPr>
          <w:rFonts w:ascii="Helvetica" w:hAnsi="Helvetica" w:cs="Arial"/>
          <w:b/>
          <w:sz w:val="20"/>
          <w:szCs w:val="20"/>
        </w:rPr>
      </w:pPr>
      <w:r w:rsidRPr="004679EB">
        <w:rPr>
          <w:rFonts w:ascii="Helvetica" w:hAnsi="Helvetica" w:cs="Calibri"/>
          <w:sz w:val="20"/>
          <w:szCs w:val="20"/>
        </w:rPr>
        <w:t>-</w:t>
      </w:r>
      <w:r w:rsidR="00A63558" w:rsidRPr="004679EB">
        <w:rPr>
          <w:rFonts w:ascii="Helvetica" w:hAnsi="Helvetica" w:cs="Calibri"/>
          <w:b/>
          <w:sz w:val="20"/>
          <w:szCs w:val="20"/>
        </w:rPr>
        <w:t>Ends-</w:t>
      </w:r>
      <w:bookmarkStart w:id="0" w:name="_GoBack"/>
      <w:bookmarkEnd w:id="0"/>
      <w:r w:rsidR="004F114E">
        <w:rPr>
          <w:rFonts w:ascii="Helvetica" w:hAnsi="Helvetica" w:cs="Arial"/>
          <w:b/>
          <w:sz w:val="20"/>
          <w:szCs w:val="20"/>
        </w:rPr>
        <w:br w:type="page"/>
      </w:r>
    </w:p>
    <w:p w:rsidR="00A63558" w:rsidRPr="004679EB" w:rsidRDefault="00A63558" w:rsidP="00596CE0">
      <w:pPr>
        <w:jc w:val="both"/>
        <w:rPr>
          <w:rFonts w:ascii="Helvetica" w:hAnsi="Helvetica" w:cs="Arial"/>
          <w:b/>
          <w:sz w:val="20"/>
          <w:szCs w:val="20"/>
        </w:rPr>
      </w:pPr>
      <w:r w:rsidRPr="004679EB">
        <w:rPr>
          <w:rFonts w:ascii="Helvetica" w:hAnsi="Helvetica" w:cs="Arial"/>
          <w:b/>
          <w:sz w:val="20"/>
          <w:szCs w:val="20"/>
        </w:rPr>
        <w:lastRenderedPageBreak/>
        <w:t>Digital Yacht</w:t>
      </w:r>
      <w:r w:rsidR="00427F4A" w:rsidRPr="004679EB">
        <w:rPr>
          <w:rFonts w:ascii="Helvetica" w:hAnsi="Helvetica" w:cs="Arial"/>
          <w:b/>
          <w:sz w:val="20"/>
          <w:szCs w:val="20"/>
        </w:rPr>
        <w:t xml:space="preserve"> – Note’s For Editors</w:t>
      </w:r>
    </w:p>
    <w:p w:rsidR="00FF621D" w:rsidRDefault="00FF621D" w:rsidP="00FF621D">
      <w:pPr>
        <w:spacing w:after="0"/>
        <w:ind w:right="272"/>
        <w:jc w:val="both"/>
        <w:rPr>
          <w:rFonts w:ascii="Helvetica" w:hAnsi="Helvetica" w:cs="Calibri"/>
          <w:sz w:val="20"/>
          <w:szCs w:val="20"/>
        </w:rPr>
      </w:pPr>
      <w:r>
        <w:rPr>
          <w:rFonts w:ascii="Helvetica" w:hAnsi="Helvetica" w:cs="Calibri"/>
          <w:sz w:val="20"/>
          <w:szCs w:val="20"/>
        </w:rPr>
        <w:t>An AIS transponder send your boat</w:t>
      </w:r>
      <w:r w:rsidR="004F114E">
        <w:rPr>
          <w:rFonts w:ascii="Helvetica" w:hAnsi="Helvetica" w:cs="Calibri"/>
          <w:sz w:val="20"/>
          <w:szCs w:val="20"/>
        </w:rPr>
        <w:t>’</w:t>
      </w:r>
      <w:r>
        <w:rPr>
          <w:rFonts w:ascii="Helvetica" w:hAnsi="Helvetica" w:cs="Calibri"/>
          <w:sz w:val="20"/>
          <w:szCs w:val="20"/>
        </w:rPr>
        <w:t xml:space="preserve">s identity, position, course and speed to other vessels equipped with an AIS unit. This data can then be interfaced to a chart plotter display to present an overlay of targets with their heading information.   </w:t>
      </w:r>
      <w:r w:rsidR="004F114E">
        <w:rPr>
          <w:rFonts w:ascii="Helvetica" w:hAnsi="Helvetica" w:cs="Calibri"/>
          <w:sz w:val="20"/>
          <w:szCs w:val="20"/>
        </w:rPr>
        <w:t xml:space="preserve">It greatly aids navigation and helps with collision avoidance.  </w:t>
      </w:r>
      <w:r>
        <w:rPr>
          <w:rFonts w:ascii="Helvetica" w:hAnsi="Helvetica" w:cs="Calibri"/>
          <w:sz w:val="20"/>
          <w:szCs w:val="20"/>
        </w:rPr>
        <w:t xml:space="preserve">Signals are transmitted over two dedicated VHF frequencies so typical range from a Class B unit is 10-20NM depending upon antenna height.  All commercial ships over 300GRT are mandated to carry a Class </w:t>
      </w:r>
      <w:proofErr w:type="gramStart"/>
      <w:r>
        <w:rPr>
          <w:rFonts w:ascii="Helvetica" w:hAnsi="Helvetica" w:cs="Calibri"/>
          <w:sz w:val="20"/>
          <w:szCs w:val="20"/>
        </w:rPr>
        <w:t>A</w:t>
      </w:r>
      <w:proofErr w:type="gramEnd"/>
      <w:r>
        <w:rPr>
          <w:rFonts w:ascii="Helvetica" w:hAnsi="Helvetica" w:cs="Calibri"/>
          <w:sz w:val="20"/>
          <w:szCs w:val="20"/>
        </w:rPr>
        <w:t xml:space="preserve"> AIS transponder.  Other users including yachtsmen can opt for the cheaper Class B type units like the Digital Yacht Nucleus.  Class B units are fully integrated into the AIS system but have a lower 2W transmit power and only send their data every 30 seconds.</w:t>
      </w:r>
    </w:p>
    <w:p w:rsidR="004F114E" w:rsidRDefault="004F114E" w:rsidP="00FE69F9">
      <w:pPr>
        <w:ind w:right="272"/>
        <w:rPr>
          <w:rFonts w:ascii="Helvetica" w:hAnsi="Helvetica" w:cs="Arial"/>
          <w:sz w:val="20"/>
          <w:szCs w:val="20"/>
        </w:rPr>
      </w:pPr>
    </w:p>
    <w:p w:rsidR="00A63558" w:rsidRPr="004679EB" w:rsidRDefault="00A63558" w:rsidP="00FE69F9">
      <w:pPr>
        <w:ind w:right="272"/>
        <w:rPr>
          <w:rFonts w:ascii="Helvetica" w:hAnsi="Helvetica" w:cs="Arial"/>
          <w:sz w:val="20"/>
          <w:szCs w:val="20"/>
          <w:lang w:val="en-US"/>
        </w:rPr>
      </w:pPr>
      <w:r w:rsidRPr="004679EB">
        <w:rPr>
          <w:rFonts w:ascii="Helvetica" w:hAnsi="Helvetica" w:cs="Arial"/>
          <w:sz w:val="20"/>
          <w:szCs w:val="20"/>
        </w:rPr>
        <w:t>Digital Yacht is a UK based manufacturer of specialist marine electronics</w:t>
      </w:r>
      <w:r w:rsidR="004F4DE5">
        <w:rPr>
          <w:rFonts w:ascii="Helvetica" w:hAnsi="Helvetica" w:cs="Arial"/>
          <w:sz w:val="20"/>
          <w:szCs w:val="20"/>
        </w:rPr>
        <w:t xml:space="preserve"> with offices in the UK, </w:t>
      </w:r>
      <w:r w:rsidR="008B622E" w:rsidRPr="004679EB">
        <w:rPr>
          <w:rFonts w:ascii="Helvetica" w:hAnsi="Helvetica" w:cs="Arial"/>
          <w:sz w:val="20"/>
          <w:szCs w:val="20"/>
        </w:rPr>
        <w:t>US and China and a global network of resellers in over 100 c</w:t>
      </w:r>
      <w:r w:rsidR="008A1E80" w:rsidRPr="004679EB">
        <w:rPr>
          <w:rFonts w:ascii="Helvetica" w:hAnsi="Helvetica" w:cs="Arial"/>
          <w:sz w:val="20"/>
          <w:szCs w:val="20"/>
        </w:rPr>
        <w:t>o</w:t>
      </w:r>
      <w:r w:rsidR="008B622E" w:rsidRPr="004679EB">
        <w:rPr>
          <w:rFonts w:ascii="Helvetica" w:hAnsi="Helvetica" w:cs="Arial"/>
          <w:sz w:val="20"/>
          <w:szCs w:val="20"/>
        </w:rPr>
        <w:t>untries</w:t>
      </w:r>
      <w:r w:rsidRPr="004679EB">
        <w:rPr>
          <w:rFonts w:ascii="Helvetica" w:hAnsi="Helvetica" w:cs="Arial"/>
          <w:sz w:val="20"/>
          <w:szCs w:val="20"/>
        </w:rPr>
        <w:t>.  We produce a range of inn</w:t>
      </w:r>
      <w:r w:rsidR="00AC603F" w:rsidRPr="004679EB">
        <w:rPr>
          <w:rFonts w:ascii="Helvetica" w:hAnsi="Helvetica" w:cs="Arial"/>
          <w:sz w:val="20"/>
          <w:szCs w:val="20"/>
        </w:rPr>
        <w:t>ovative products including AIS r</w:t>
      </w:r>
      <w:r w:rsidRPr="004679EB">
        <w:rPr>
          <w:rFonts w:ascii="Helvetica" w:hAnsi="Helvetica" w:cs="Arial"/>
          <w:sz w:val="20"/>
          <w:szCs w:val="20"/>
        </w:rPr>
        <w:t xml:space="preserve">eceivers and transponders, WiFi servers for on board </w:t>
      </w:r>
      <w:r w:rsidR="00AC603F" w:rsidRPr="004679EB">
        <w:rPr>
          <w:rFonts w:ascii="Helvetica" w:hAnsi="Helvetica" w:cs="Arial"/>
          <w:sz w:val="20"/>
          <w:szCs w:val="20"/>
        </w:rPr>
        <w:t xml:space="preserve">NMEA </w:t>
      </w:r>
      <w:r w:rsidRPr="004679EB">
        <w:rPr>
          <w:rFonts w:ascii="Helvetica" w:hAnsi="Helvetica" w:cs="Arial"/>
          <w:sz w:val="20"/>
          <w:szCs w:val="20"/>
        </w:rPr>
        <w:t>data, long range WiFi internet devices and a range of sensors including GPS and electronic compass</w:t>
      </w:r>
      <w:r w:rsidR="005E7444" w:rsidRPr="004679EB">
        <w:rPr>
          <w:rFonts w:ascii="Helvetica" w:hAnsi="Helvetica" w:cs="Arial"/>
          <w:sz w:val="20"/>
          <w:szCs w:val="20"/>
        </w:rPr>
        <w:t xml:space="preserve">es. </w:t>
      </w:r>
      <w:r w:rsidRPr="004679EB">
        <w:rPr>
          <w:rFonts w:ascii="Helvetica" w:hAnsi="Helvetica" w:cs="Arial"/>
          <w:sz w:val="20"/>
          <w:szCs w:val="20"/>
        </w:rPr>
        <w:t>Digital Yacht won the pr</w:t>
      </w:r>
      <w:r w:rsidR="00A974E2" w:rsidRPr="004679EB">
        <w:rPr>
          <w:rFonts w:ascii="Helvetica" w:hAnsi="Helvetica" w:cs="Arial"/>
          <w:sz w:val="20"/>
          <w:szCs w:val="20"/>
        </w:rPr>
        <w:t xml:space="preserve">estigious METS </w:t>
      </w:r>
      <w:r w:rsidR="00A40889" w:rsidRPr="004679EB">
        <w:rPr>
          <w:rFonts w:ascii="Helvetica" w:hAnsi="Helvetica" w:cs="Arial"/>
          <w:sz w:val="20"/>
          <w:szCs w:val="20"/>
        </w:rPr>
        <w:t xml:space="preserve">DAME </w:t>
      </w:r>
      <w:r w:rsidR="00A974E2" w:rsidRPr="004679EB">
        <w:rPr>
          <w:rFonts w:ascii="Helvetica" w:hAnsi="Helvetica" w:cs="Arial"/>
          <w:sz w:val="20"/>
          <w:szCs w:val="20"/>
        </w:rPr>
        <w:t>Electronic</w:t>
      </w:r>
      <w:r w:rsidR="00816852" w:rsidRPr="004679EB">
        <w:rPr>
          <w:rFonts w:ascii="Helvetica" w:hAnsi="Helvetica" w:cs="Arial"/>
          <w:sz w:val="20"/>
          <w:szCs w:val="20"/>
        </w:rPr>
        <w:t xml:space="preserve"> </w:t>
      </w:r>
      <w:r w:rsidR="00F423D8" w:rsidRPr="004679EB">
        <w:rPr>
          <w:rFonts w:ascii="Helvetica" w:hAnsi="Helvetica" w:cs="Arial"/>
          <w:sz w:val="20"/>
          <w:szCs w:val="20"/>
        </w:rPr>
        <w:t xml:space="preserve">Product </w:t>
      </w:r>
      <w:r w:rsidR="00A40889" w:rsidRPr="004679EB">
        <w:rPr>
          <w:rFonts w:ascii="Helvetica" w:hAnsi="Helvetica" w:cs="Arial"/>
          <w:sz w:val="20"/>
          <w:szCs w:val="20"/>
        </w:rPr>
        <w:t>A</w:t>
      </w:r>
      <w:r w:rsidRPr="004679EB">
        <w:rPr>
          <w:rFonts w:ascii="Helvetica" w:hAnsi="Helvetica" w:cs="Arial"/>
          <w:sz w:val="20"/>
          <w:szCs w:val="20"/>
        </w:rPr>
        <w:t xml:space="preserve">ward for iAIS as well as the NMEA Technology Award for </w:t>
      </w:r>
      <w:proofErr w:type="spellStart"/>
      <w:r w:rsidR="00FF5375" w:rsidRPr="004679EB">
        <w:rPr>
          <w:rFonts w:ascii="Helvetica" w:hAnsi="Helvetica" w:cs="Arial"/>
          <w:sz w:val="20"/>
          <w:szCs w:val="20"/>
        </w:rPr>
        <w:t>BOATraNet</w:t>
      </w:r>
      <w:proofErr w:type="spellEnd"/>
      <w:r w:rsidR="00816852" w:rsidRPr="004679EB">
        <w:rPr>
          <w:rFonts w:ascii="Helvetica" w:hAnsi="Helvetica" w:cs="Arial"/>
          <w:sz w:val="20"/>
          <w:szCs w:val="20"/>
        </w:rPr>
        <w:t xml:space="preserve"> in 2011</w:t>
      </w:r>
      <w:r w:rsidRPr="004679EB">
        <w:rPr>
          <w:rFonts w:ascii="Helvetica" w:hAnsi="Helvetica" w:cs="Arial"/>
          <w:sz w:val="20"/>
          <w:szCs w:val="20"/>
        </w:rPr>
        <w:t>.</w:t>
      </w:r>
      <w:r w:rsidR="00EF5B35" w:rsidRPr="004679EB">
        <w:rPr>
          <w:rFonts w:ascii="Helvetica" w:hAnsi="Helvetica" w:cs="Arial"/>
          <w:sz w:val="20"/>
          <w:szCs w:val="20"/>
        </w:rPr>
        <w:t xml:space="preserve">  The GPS150 </w:t>
      </w:r>
      <w:r w:rsidR="006E6ADE" w:rsidRPr="004679EB">
        <w:rPr>
          <w:rFonts w:ascii="Helvetica" w:hAnsi="Helvetica" w:cs="Arial"/>
          <w:sz w:val="20"/>
          <w:szCs w:val="20"/>
        </w:rPr>
        <w:t>was</w:t>
      </w:r>
      <w:r w:rsidR="00F423D8" w:rsidRPr="004679EB">
        <w:rPr>
          <w:rFonts w:ascii="Helvetica" w:hAnsi="Helvetica" w:cs="Arial"/>
          <w:sz w:val="20"/>
          <w:szCs w:val="20"/>
        </w:rPr>
        <w:t xml:space="preserve"> nominated for a DAME award at this year’s 2013 exhibition in November</w:t>
      </w:r>
      <w:r w:rsidR="00EF5B35" w:rsidRPr="004679EB">
        <w:rPr>
          <w:rFonts w:ascii="Helvetica" w:hAnsi="Helvetica" w:cs="Arial"/>
          <w:sz w:val="20"/>
          <w:szCs w:val="20"/>
        </w:rPr>
        <w:t xml:space="preserve">.  Our blog at </w:t>
      </w:r>
      <w:hyperlink r:id="rId9" w:history="1">
        <w:r w:rsidR="00EF5B35" w:rsidRPr="004679EB">
          <w:rPr>
            <w:rStyle w:val="Hyperlink"/>
            <w:rFonts w:ascii="Helvetica" w:hAnsi="Helvetica" w:cs="Arial"/>
            <w:sz w:val="20"/>
            <w:szCs w:val="20"/>
          </w:rPr>
          <w:t>www.digitalyacht.net</w:t>
        </w:r>
      </w:hyperlink>
      <w:r w:rsidR="00EF5B35" w:rsidRPr="004679EB">
        <w:rPr>
          <w:rFonts w:ascii="Helvetica" w:hAnsi="Helvetica" w:cs="Arial"/>
          <w:sz w:val="20"/>
          <w:szCs w:val="20"/>
        </w:rPr>
        <w:t xml:space="preserve"> has a range of interesting White Papers on many aspects of marine technology.</w:t>
      </w:r>
    </w:p>
    <w:p w:rsidR="00976963" w:rsidRPr="004679EB" w:rsidRDefault="00976963" w:rsidP="00A63558">
      <w:pPr>
        <w:spacing w:after="0" w:line="240" w:lineRule="auto"/>
        <w:rPr>
          <w:rFonts w:ascii="Helvetica" w:hAnsi="Helvetica"/>
          <w:b/>
          <w:sz w:val="20"/>
          <w:szCs w:val="20"/>
        </w:rPr>
      </w:pPr>
    </w:p>
    <w:p w:rsidR="00A63558" w:rsidRPr="004679EB" w:rsidRDefault="00A63558" w:rsidP="00A63558">
      <w:pPr>
        <w:spacing w:after="0" w:line="240" w:lineRule="auto"/>
        <w:rPr>
          <w:rFonts w:ascii="Helvetica" w:hAnsi="Helvetica"/>
          <w:b/>
          <w:sz w:val="20"/>
          <w:szCs w:val="20"/>
        </w:rPr>
      </w:pPr>
      <w:r w:rsidRPr="004679EB">
        <w:rPr>
          <w:rFonts w:ascii="Helvetica" w:hAnsi="Helvetica"/>
          <w:b/>
          <w:sz w:val="20"/>
          <w:szCs w:val="20"/>
        </w:rPr>
        <w:t>For further information, please contact:</w:t>
      </w:r>
    </w:p>
    <w:p w:rsidR="00A63558" w:rsidRPr="004679EB" w:rsidRDefault="00A63558" w:rsidP="00A63558">
      <w:pPr>
        <w:spacing w:after="0" w:line="240" w:lineRule="auto"/>
        <w:rPr>
          <w:rFonts w:ascii="Helvetica" w:hAnsi="Helvetica" w:cs="Arial"/>
          <w:sz w:val="20"/>
          <w:szCs w:val="20"/>
        </w:rPr>
      </w:pPr>
    </w:p>
    <w:p w:rsidR="00A63558" w:rsidRPr="004679EB" w:rsidRDefault="00A63558" w:rsidP="00A63558">
      <w:pPr>
        <w:spacing w:after="0" w:line="240" w:lineRule="auto"/>
        <w:rPr>
          <w:rFonts w:ascii="Helvetica" w:hAnsi="Helvetica" w:cs="Arial"/>
          <w:sz w:val="20"/>
          <w:szCs w:val="20"/>
        </w:rPr>
      </w:pPr>
      <w:r w:rsidRPr="004679EB">
        <w:rPr>
          <w:rFonts w:ascii="Helvetica" w:hAnsi="Helvetica" w:cs="Arial"/>
          <w:sz w:val="20"/>
          <w:szCs w:val="20"/>
        </w:rPr>
        <w:t xml:space="preserve">Nick Heyes </w:t>
      </w:r>
      <w:r w:rsidR="00107F62" w:rsidRPr="004679EB">
        <w:rPr>
          <w:rFonts w:ascii="Helvetica" w:hAnsi="Helvetica" w:cs="Arial"/>
          <w:sz w:val="20"/>
          <w:szCs w:val="20"/>
        </w:rPr>
        <w:t xml:space="preserve">Direct Line </w:t>
      </w:r>
      <w:r w:rsidR="004F700B">
        <w:rPr>
          <w:rFonts w:ascii="Helvetica" w:hAnsi="Helvetica" w:cs="Arial"/>
          <w:sz w:val="20"/>
          <w:szCs w:val="20"/>
        </w:rPr>
        <w:t>0207 100 9116</w:t>
      </w:r>
    </w:p>
    <w:p w:rsidR="00A63558" w:rsidRPr="004679EB" w:rsidRDefault="00A63558" w:rsidP="00A63558">
      <w:pPr>
        <w:spacing w:after="0" w:line="240" w:lineRule="auto"/>
        <w:rPr>
          <w:rFonts w:ascii="Helvetica" w:hAnsi="Helvetica" w:cs="Arial"/>
          <w:sz w:val="20"/>
          <w:szCs w:val="20"/>
        </w:rPr>
      </w:pPr>
    </w:p>
    <w:p w:rsidR="00623372" w:rsidRDefault="003839AA" w:rsidP="008A1E80">
      <w:pPr>
        <w:spacing w:after="0" w:line="240" w:lineRule="auto"/>
        <w:rPr>
          <w:rFonts w:ascii="Helvetica" w:hAnsi="Helvetica" w:cs="Arial"/>
          <w:sz w:val="20"/>
          <w:szCs w:val="20"/>
        </w:rPr>
      </w:pPr>
      <w:r w:rsidRPr="004679EB">
        <w:rPr>
          <w:rFonts w:ascii="Helvetica" w:hAnsi="Helvetica" w:cs="Arial"/>
          <w:sz w:val="20"/>
          <w:szCs w:val="20"/>
        </w:rPr>
        <w:t xml:space="preserve">Digital Yacht </w:t>
      </w:r>
      <w:r w:rsidR="004F700B">
        <w:rPr>
          <w:rFonts w:ascii="Helvetica" w:hAnsi="Helvetica" w:cs="Arial"/>
          <w:sz w:val="20"/>
          <w:szCs w:val="20"/>
        </w:rPr>
        <w:t>UK</w:t>
      </w:r>
    </w:p>
    <w:p w:rsidR="004F114E" w:rsidRDefault="004F114E" w:rsidP="008A1E80">
      <w:pPr>
        <w:spacing w:after="0" w:line="240" w:lineRule="auto"/>
        <w:rPr>
          <w:rFonts w:ascii="Helvetica" w:hAnsi="Helvetica" w:cs="Arial"/>
          <w:sz w:val="20"/>
          <w:szCs w:val="20"/>
        </w:rPr>
      </w:pPr>
    </w:p>
    <w:p w:rsidR="00623372" w:rsidRDefault="004F700B" w:rsidP="008A1E80">
      <w:pPr>
        <w:spacing w:after="0" w:line="240" w:lineRule="auto"/>
        <w:rPr>
          <w:rFonts w:ascii="Helvetica" w:hAnsi="Helvetica" w:cs="Arial"/>
          <w:sz w:val="20"/>
          <w:szCs w:val="20"/>
          <w:lang w:val="de-DE"/>
        </w:rPr>
      </w:pPr>
      <w:r>
        <w:rPr>
          <w:rFonts w:ascii="Helvetica" w:hAnsi="Helvetica" w:cs="Arial"/>
          <w:sz w:val="20"/>
          <w:szCs w:val="20"/>
        </w:rPr>
        <w:t xml:space="preserve">The Technology Centre, Green Lane, </w:t>
      </w:r>
      <w:proofErr w:type="spellStart"/>
      <w:r>
        <w:rPr>
          <w:rFonts w:ascii="Helvetica" w:hAnsi="Helvetica" w:cs="Arial"/>
          <w:sz w:val="20"/>
          <w:szCs w:val="20"/>
        </w:rPr>
        <w:t>Failand</w:t>
      </w:r>
      <w:proofErr w:type="spellEnd"/>
      <w:r w:rsidR="004F4DE5">
        <w:rPr>
          <w:rFonts w:ascii="Helvetica" w:hAnsi="Helvetica" w:cs="Arial"/>
          <w:sz w:val="20"/>
          <w:szCs w:val="20"/>
        </w:rPr>
        <w:t xml:space="preserve">. </w:t>
      </w:r>
      <w:r w:rsidRPr="00C029F1">
        <w:rPr>
          <w:rFonts w:ascii="Helvetica" w:hAnsi="Helvetica" w:cs="Arial"/>
          <w:sz w:val="20"/>
          <w:szCs w:val="20"/>
          <w:lang w:val="de-DE"/>
        </w:rPr>
        <w:t>BS8 3TR</w:t>
      </w:r>
    </w:p>
    <w:p w:rsidR="004F114E" w:rsidRDefault="004F114E" w:rsidP="008A1E80">
      <w:pPr>
        <w:spacing w:after="0" w:line="240" w:lineRule="auto"/>
        <w:rPr>
          <w:rFonts w:ascii="Helvetica" w:hAnsi="Helvetica" w:cs="Arial"/>
          <w:sz w:val="20"/>
          <w:szCs w:val="20"/>
          <w:lang w:val="de-DE"/>
        </w:rPr>
      </w:pPr>
    </w:p>
    <w:p w:rsidR="008A1E80" w:rsidRDefault="004F700B" w:rsidP="008A1E80">
      <w:pPr>
        <w:spacing w:after="0" w:line="240" w:lineRule="auto"/>
        <w:rPr>
          <w:rFonts w:ascii="Helvetica" w:hAnsi="Helvetica" w:cs="Arial"/>
          <w:sz w:val="20"/>
          <w:szCs w:val="20"/>
          <w:lang w:val="de-DE"/>
        </w:rPr>
      </w:pPr>
      <w:r w:rsidRPr="00C029F1">
        <w:rPr>
          <w:rFonts w:ascii="Helvetica" w:hAnsi="Helvetica" w:cs="Arial"/>
          <w:sz w:val="20"/>
          <w:szCs w:val="20"/>
          <w:lang w:val="de-DE"/>
        </w:rPr>
        <w:t>TEL 01179 554474</w:t>
      </w:r>
    </w:p>
    <w:p w:rsidR="002976F6" w:rsidRPr="00C029F1" w:rsidRDefault="002976F6" w:rsidP="008A1E80">
      <w:pPr>
        <w:spacing w:after="0" w:line="240" w:lineRule="auto"/>
        <w:rPr>
          <w:rFonts w:ascii="Helvetica" w:hAnsi="Helvetica" w:cs="Arial"/>
          <w:sz w:val="20"/>
          <w:szCs w:val="20"/>
          <w:lang w:val="de-DE"/>
        </w:rPr>
      </w:pPr>
    </w:p>
    <w:p w:rsidR="00196394" w:rsidRPr="00C029F1" w:rsidRDefault="002976F6" w:rsidP="00501DC2">
      <w:pPr>
        <w:spacing w:after="0" w:line="240" w:lineRule="auto"/>
        <w:rPr>
          <w:rStyle w:val="Hyperlink"/>
          <w:rFonts w:ascii="Helvetica" w:hAnsi="Helvetica" w:cs="Arial"/>
          <w:sz w:val="20"/>
          <w:szCs w:val="20"/>
          <w:lang w:val="de-DE"/>
        </w:rPr>
      </w:pPr>
      <w:r>
        <w:rPr>
          <w:rFonts w:ascii="Helvetica" w:hAnsi="Helvetica" w:cs="Arial"/>
          <w:sz w:val="20"/>
          <w:szCs w:val="20"/>
          <w:lang w:val="de-DE"/>
        </w:rPr>
        <w:t>www.digitalyachtamerica.com</w:t>
      </w:r>
    </w:p>
    <w:p w:rsidR="00DD5FEC" w:rsidRPr="00C029F1" w:rsidRDefault="00DD5FEC" w:rsidP="00501DC2">
      <w:pPr>
        <w:spacing w:after="0" w:line="240" w:lineRule="auto"/>
        <w:rPr>
          <w:rFonts w:ascii="Helvetica" w:hAnsi="Helvetica"/>
          <w:sz w:val="20"/>
          <w:szCs w:val="20"/>
          <w:lang w:val="de-DE"/>
        </w:rPr>
      </w:pPr>
    </w:p>
    <w:p w:rsidR="00E25C47" w:rsidRPr="00C029F1" w:rsidRDefault="00E25C47" w:rsidP="00DD5FEC">
      <w:pPr>
        <w:spacing w:after="0" w:line="240" w:lineRule="auto"/>
        <w:rPr>
          <w:rFonts w:ascii="Helvetica" w:hAnsi="Helvetica"/>
          <w:sz w:val="20"/>
          <w:szCs w:val="20"/>
          <w:lang w:val="de-DE"/>
        </w:rPr>
      </w:pPr>
    </w:p>
    <w:sectPr w:rsidR="00E25C47" w:rsidRPr="00C029F1" w:rsidSect="004C4932">
      <w:headerReference w:type="default" r:id="rId10"/>
      <w:footerReference w:type="default" r:id="rId11"/>
      <w:pgSz w:w="11907" w:h="16839" w:code="9"/>
      <w:pgMar w:top="720" w:right="424"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07D" w:rsidRDefault="0004407D" w:rsidP="00E92595">
      <w:pPr>
        <w:spacing w:after="0" w:line="240" w:lineRule="auto"/>
      </w:pPr>
      <w:r>
        <w:separator/>
      </w:r>
    </w:p>
  </w:endnote>
  <w:endnote w:type="continuationSeparator" w:id="0">
    <w:p w:rsidR="0004407D" w:rsidRDefault="0004407D" w:rsidP="00E92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20" w:rsidRDefault="00816852" w:rsidP="000D6802">
    <w:pPr>
      <w:pStyle w:val="Footer"/>
      <w:ind w:right="320"/>
      <w:jc w:val="center"/>
      <w:rPr>
        <w:sz w:val="16"/>
        <w:szCs w:val="16"/>
      </w:rPr>
    </w:pPr>
    <w:r>
      <w:rPr>
        <w:noProof/>
        <w:sz w:val="16"/>
        <w:szCs w:val="16"/>
        <w:lang w:eastAsia="ko-KR"/>
      </w:rPr>
      <mc:AlternateContent>
        <mc:Choice Requires="wps">
          <w:drawing>
            <wp:anchor distT="0" distB="0" distL="114300" distR="114300" simplePos="0" relativeHeight="251657728" behindDoc="0" locked="0" layoutInCell="1" allowOverlap="1" wp14:anchorId="1591B9C4" wp14:editId="12905937">
              <wp:simplePos x="0" y="0"/>
              <wp:positionH relativeFrom="column">
                <wp:posOffset>-202565</wp:posOffset>
              </wp:positionH>
              <wp:positionV relativeFrom="paragraph">
                <wp:posOffset>-1905</wp:posOffset>
              </wp:positionV>
              <wp:extent cx="7037705" cy="0"/>
              <wp:effectExtent l="6985" t="12700" r="13335" b="635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7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2E5D3B" id="_x0000_t32" coordsize="21600,21600" o:spt="32" o:oned="t" path="m,l21600,21600e" filled="f">
              <v:path arrowok="t" fillok="f" o:connecttype="none"/>
              <o:lock v:ext="edit" shapetype="t"/>
            </v:shapetype>
            <v:shape id="AutoShape 1" o:spid="_x0000_s1026" type="#_x0000_t32" style="position:absolute;margin-left:-15.95pt;margin-top:-.15pt;width:554.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"/>
          </w:pict>
        </mc:Fallback>
      </mc:AlternateContent>
    </w:r>
  </w:p>
  <w:p w:rsidR="004679EB" w:rsidRPr="004679EB" w:rsidRDefault="004679EB" w:rsidP="000D6802">
    <w:pPr>
      <w:pStyle w:val="Footer"/>
      <w:ind w:right="320"/>
      <w:jc w:val="center"/>
      <w:rPr>
        <w:b/>
        <w:sz w:val="16"/>
        <w:szCs w:val="16"/>
        <w:lang w:val="de-DE"/>
      </w:rPr>
    </w:pPr>
    <w:r w:rsidRPr="004679EB">
      <w:rPr>
        <w:b/>
        <w:sz w:val="16"/>
        <w:szCs w:val="16"/>
        <w:lang w:val="de-DE"/>
      </w:rPr>
      <w:t xml:space="preserve">Digital Yacht </w:t>
    </w:r>
    <w:r w:rsidR="004F1C84">
      <w:rPr>
        <w:b/>
        <w:sz w:val="16"/>
        <w:szCs w:val="16"/>
        <w:lang w:val="de-DE"/>
      </w:rPr>
      <w:t>UK TEL 01179 554474 www.digitalyacht.co.uk</w:t>
    </w:r>
  </w:p>
  <w:p w:rsidR="005447FC" w:rsidRPr="00107F62" w:rsidRDefault="000D6802" w:rsidP="00E92595">
    <w:pPr>
      <w:pStyle w:val="Footer"/>
      <w:jc w:val="right"/>
      <w:rPr>
        <w:sz w:val="16"/>
        <w:szCs w:val="16"/>
        <w:lang w:val="de-DE"/>
      </w:rPr>
    </w:pPr>
    <w:r w:rsidRPr="00107F62">
      <w:rPr>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07D" w:rsidRDefault="0004407D" w:rsidP="00E92595">
      <w:pPr>
        <w:spacing w:after="0" w:line="240" w:lineRule="auto"/>
      </w:pPr>
      <w:r>
        <w:separator/>
      </w:r>
    </w:p>
  </w:footnote>
  <w:footnote w:type="continuationSeparator" w:id="0">
    <w:p w:rsidR="0004407D" w:rsidRDefault="0004407D" w:rsidP="00E925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520" w:rsidRDefault="005342E2" w:rsidP="00E92595">
    <w:pPr>
      <w:pStyle w:val="Header"/>
      <w:tabs>
        <w:tab w:val="clear" w:pos="4513"/>
        <w:tab w:val="clear" w:pos="9026"/>
        <w:tab w:val="left" w:pos="1500"/>
      </w:tabs>
    </w:pPr>
    <w:r>
      <w:rPr>
        <w:noProof/>
        <w:lang w:eastAsia="ko-KR"/>
      </w:rPr>
      <w:drawing>
        <wp:inline distT="0" distB="0" distL="0" distR="0" wp14:anchorId="191F6FF5" wp14:editId="6616D90D">
          <wp:extent cx="6648450" cy="182505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_in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1824355"/>
                  </a:xfrm>
                  <a:prstGeom prst="rect">
                    <a:avLst/>
                  </a:prstGeom>
                </pic:spPr>
              </pic:pic>
            </a:graphicData>
          </a:graphic>
        </wp:inline>
      </w:drawing>
    </w:r>
  </w:p>
  <w:p w:rsidR="00611520" w:rsidRDefault="006115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595"/>
    <w:rsid w:val="00001B41"/>
    <w:rsid w:val="000034CD"/>
    <w:rsid w:val="00012018"/>
    <w:rsid w:val="00014222"/>
    <w:rsid w:val="0001546A"/>
    <w:rsid w:val="000201B1"/>
    <w:rsid w:val="000319A3"/>
    <w:rsid w:val="00037763"/>
    <w:rsid w:val="0004407D"/>
    <w:rsid w:val="000502C4"/>
    <w:rsid w:val="00061D9B"/>
    <w:rsid w:val="00063E33"/>
    <w:rsid w:val="00066C2E"/>
    <w:rsid w:val="000819D7"/>
    <w:rsid w:val="00086021"/>
    <w:rsid w:val="0009001A"/>
    <w:rsid w:val="000C1754"/>
    <w:rsid w:val="000C6DE5"/>
    <w:rsid w:val="000D4A5C"/>
    <w:rsid w:val="000D6802"/>
    <w:rsid w:val="000E0A2A"/>
    <w:rsid w:val="000E380E"/>
    <w:rsid w:val="00107F62"/>
    <w:rsid w:val="001423F2"/>
    <w:rsid w:val="00143606"/>
    <w:rsid w:val="0014548E"/>
    <w:rsid w:val="00145BDF"/>
    <w:rsid w:val="00155F53"/>
    <w:rsid w:val="00170FD9"/>
    <w:rsid w:val="00172425"/>
    <w:rsid w:val="00180452"/>
    <w:rsid w:val="00187F15"/>
    <w:rsid w:val="00190B6C"/>
    <w:rsid w:val="00196394"/>
    <w:rsid w:val="001A726F"/>
    <w:rsid w:val="001C45B5"/>
    <w:rsid w:val="001D586C"/>
    <w:rsid w:val="001F14F5"/>
    <w:rsid w:val="002112CB"/>
    <w:rsid w:val="00211791"/>
    <w:rsid w:val="00214E8B"/>
    <w:rsid w:val="0021627C"/>
    <w:rsid w:val="00242C32"/>
    <w:rsid w:val="00252185"/>
    <w:rsid w:val="00256F32"/>
    <w:rsid w:val="0026631C"/>
    <w:rsid w:val="00270DC9"/>
    <w:rsid w:val="002814E7"/>
    <w:rsid w:val="00283595"/>
    <w:rsid w:val="00295DE3"/>
    <w:rsid w:val="0029739C"/>
    <w:rsid w:val="002976F6"/>
    <w:rsid w:val="002B148B"/>
    <w:rsid w:val="002B5F10"/>
    <w:rsid w:val="002F3D02"/>
    <w:rsid w:val="002F51C5"/>
    <w:rsid w:val="00300636"/>
    <w:rsid w:val="0031109B"/>
    <w:rsid w:val="00313B78"/>
    <w:rsid w:val="00317CEE"/>
    <w:rsid w:val="00327403"/>
    <w:rsid w:val="00330D4B"/>
    <w:rsid w:val="00340AA3"/>
    <w:rsid w:val="0034572C"/>
    <w:rsid w:val="0035122C"/>
    <w:rsid w:val="003514D2"/>
    <w:rsid w:val="00356D0A"/>
    <w:rsid w:val="00365413"/>
    <w:rsid w:val="0036799E"/>
    <w:rsid w:val="003839AA"/>
    <w:rsid w:val="00384F31"/>
    <w:rsid w:val="003B3BBD"/>
    <w:rsid w:val="003C788D"/>
    <w:rsid w:val="003D10C2"/>
    <w:rsid w:val="003D11FB"/>
    <w:rsid w:val="003E425C"/>
    <w:rsid w:val="003E6CC4"/>
    <w:rsid w:val="003F0624"/>
    <w:rsid w:val="003F66DF"/>
    <w:rsid w:val="00401011"/>
    <w:rsid w:val="004050E4"/>
    <w:rsid w:val="0041301D"/>
    <w:rsid w:val="004229DE"/>
    <w:rsid w:val="0042751C"/>
    <w:rsid w:val="00427B43"/>
    <w:rsid w:val="00427F4A"/>
    <w:rsid w:val="00436EB8"/>
    <w:rsid w:val="0044244B"/>
    <w:rsid w:val="004514B8"/>
    <w:rsid w:val="004679EB"/>
    <w:rsid w:val="004713BB"/>
    <w:rsid w:val="004A4E45"/>
    <w:rsid w:val="004A5919"/>
    <w:rsid w:val="004B4E33"/>
    <w:rsid w:val="004C4932"/>
    <w:rsid w:val="004D11F6"/>
    <w:rsid w:val="004D227B"/>
    <w:rsid w:val="004E4049"/>
    <w:rsid w:val="004E4B89"/>
    <w:rsid w:val="004F114E"/>
    <w:rsid w:val="004F1C84"/>
    <w:rsid w:val="004F38EC"/>
    <w:rsid w:val="004F4DE5"/>
    <w:rsid w:val="004F700B"/>
    <w:rsid w:val="005002CA"/>
    <w:rsid w:val="00501DC2"/>
    <w:rsid w:val="0051542C"/>
    <w:rsid w:val="00523468"/>
    <w:rsid w:val="00525E67"/>
    <w:rsid w:val="005342E2"/>
    <w:rsid w:val="00542E97"/>
    <w:rsid w:val="005447FC"/>
    <w:rsid w:val="00550344"/>
    <w:rsid w:val="00562BA7"/>
    <w:rsid w:val="00596A7B"/>
    <w:rsid w:val="00596CE0"/>
    <w:rsid w:val="005A0549"/>
    <w:rsid w:val="005A3AF3"/>
    <w:rsid w:val="005C4268"/>
    <w:rsid w:val="005D0B4B"/>
    <w:rsid w:val="005D287C"/>
    <w:rsid w:val="005D3326"/>
    <w:rsid w:val="005E10DC"/>
    <w:rsid w:val="005E20D8"/>
    <w:rsid w:val="005E7444"/>
    <w:rsid w:val="005F5C1B"/>
    <w:rsid w:val="00602535"/>
    <w:rsid w:val="00602910"/>
    <w:rsid w:val="00611520"/>
    <w:rsid w:val="00623372"/>
    <w:rsid w:val="006243BD"/>
    <w:rsid w:val="006243E4"/>
    <w:rsid w:val="00636E24"/>
    <w:rsid w:val="00647F46"/>
    <w:rsid w:val="00654291"/>
    <w:rsid w:val="00661386"/>
    <w:rsid w:val="00661A45"/>
    <w:rsid w:val="006629E3"/>
    <w:rsid w:val="00677C97"/>
    <w:rsid w:val="00677E7D"/>
    <w:rsid w:val="00681A2D"/>
    <w:rsid w:val="006903E7"/>
    <w:rsid w:val="006909DE"/>
    <w:rsid w:val="00691FF9"/>
    <w:rsid w:val="006C6669"/>
    <w:rsid w:val="006D578A"/>
    <w:rsid w:val="006E6ADE"/>
    <w:rsid w:val="00703D14"/>
    <w:rsid w:val="00704856"/>
    <w:rsid w:val="007228B3"/>
    <w:rsid w:val="00723106"/>
    <w:rsid w:val="0073678E"/>
    <w:rsid w:val="00752ACB"/>
    <w:rsid w:val="0077743F"/>
    <w:rsid w:val="0078150D"/>
    <w:rsid w:val="00781C5C"/>
    <w:rsid w:val="00782DBE"/>
    <w:rsid w:val="007873AF"/>
    <w:rsid w:val="00791BCF"/>
    <w:rsid w:val="00794AAC"/>
    <w:rsid w:val="007964C3"/>
    <w:rsid w:val="007A72F0"/>
    <w:rsid w:val="007B361B"/>
    <w:rsid w:val="007C49FD"/>
    <w:rsid w:val="007D05D4"/>
    <w:rsid w:val="007D383F"/>
    <w:rsid w:val="007D59B9"/>
    <w:rsid w:val="007E5FE2"/>
    <w:rsid w:val="007F20F9"/>
    <w:rsid w:val="007F3FA9"/>
    <w:rsid w:val="007F5056"/>
    <w:rsid w:val="007F74E6"/>
    <w:rsid w:val="00803BD0"/>
    <w:rsid w:val="00816852"/>
    <w:rsid w:val="0082560D"/>
    <w:rsid w:val="008312A5"/>
    <w:rsid w:val="00831766"/>
    <w:rsid w:val="00833F10"/>
    <w:rsid w:val="00834924"/>
    <w:rsid w:val="00840523"/>
    <w:rsid w:val="00852CD5"/>
    <w:rsid w:val="00857782"/>
    <w:rsid w:val="00857AFB"/>
    <w:rsid w:val="008939B0"/>
    <w:rsid w:val="008A1E80"/>
    <w:rsid w:val="008A530F"/>
    <w:rsid w:val="008B2AE5"/>
    <w:rsid w:val="008B622E"/>
    <w:rsid w:val="008C6F50"/>
    <w:rsid w:val="008D2683"/>
    <w:rsid w:val="008E5206"/>
    <w:rsid w:val="008F737D"/>
    <w:rsid w:val="0090032E"/>
    <w:rsid w:val="00912947"/>
    <w:rsid w:val="00930061"/>
    <w:rsid w:val="00944CBE"/>
    <w:rsid w:val="00947DFE"/>
    <w:rsid w:val="00951A0B"/>
    <w:rsid w:val="009526FE"/>
    <w:rsid w:val="009569BD"/>
    <w:rsid w:val="009744A1"/>
    <w:rsid w:val="00975F35"/>
    <w:rsid w:val="00976203"/>
    <w:rsid w:val="00976963"/>
    <w:rsid w:val="00982679"/>
    <w:rsid w:val="00987AE2"/>
    <w:rsid w:val="00990A01"/>
    <w:rsid w:val="00992FD9"/>
    <w:rsid w:val="0099605A"/>
    <w:rsid w:val="009A0239"/>
    <w:rsid w:val="009A53A4"/>
    <w:rsid w:val="009A57A2"/>
    <w:rsid w:val="009B0C35"/>
    <w:rsid w:val="009C1833"/>
    <w:rsid w:val="009C1893"/>
    <w:rsid w:val="009D0363"/>
    <w:rsid w:val="009E2BBB"/>
    <w:rsid w:val="009E371E"/>
    <w:rsid w:val="00A07773"/>
    <w:rsid w:val="00A07E12"/>
    <w:rsid w:val="00A1594C"/>
    <w:rsid w:val="00A3205F"/>
    <w:rsid w:val="00A36616"/>
    <w:rsid w:val="00A3764B"/>
    <w:rsid w:val="00A40889"/>
    <w:rsid w:val="00A46481"/>
    <w:rsid w:val="00A572BD"/>
    <w:rsid w:val="00A6192B"/>
    <w:rsid w:val="00A6236E"/>
    <w:rsid w:val="00A629C5"/>
    <w:rsid w:val="00A63558"/>
    <w:rsid w:val="00A64A56"/>
    <w:rsid w:val="00A67859"/>
    <w:rsid w:val="00A770C7"/>
    <w:rsid w:val="00A930D9"/>
    <w:rsid w:val="00A94580"/>
    <w:rsid w:val="00A9537A"/>
    <w:rsid w:val="00A974E2"/>
    <w:rsid w:val="00AA4F55"/>
    <w:rsid w:val="00AB77B9"/>
    <w:rsid w:val="00AC603F"/>
    <w:rsid w:val="00AD37F6"/>
    <w:rsid w:val="00AF1D9F"/>
    <w:rsid w:val="00B031AA"/>
    <w:rsid w:val="00B0670E"/>
    <w:rsid w:val="00B2254D"/>
    <w:rsid w:val="00B33421"/>
    <w:rsid w:val="00B37C26"/>
    <w:rsid w:val="00B50B18"/>
    <w:rsid w:val="00B5762D"/>
    <w:rsid w:val="00B61C10"/>
    <w:rsid w:val="00B649B5"/>
    <w:rsid w:val="00B73958"/>
    <w:rsid w:val="00B77DC4"/>
    <w:rsid w:val="00BB4F7B"/>
    <w:rsid w:val="00BB54BA"/>
    <w:rsid w:val="00BC2E8B"/>
    <w:rsid w:val="00BC5A39"/>
    <w:rsid w:val="00BD75CB"/>
    <w:rsid w:val="00C02775"/>
    <w:rsid w:val="00C027DA"/>
    <w:rsid w:val="00C029F1"/>
    <w:rsid w:val="00C05836"/>
    <w:rsid w:val="00C149B2"/>
    <w:rsid w:val="00C25373"/>
    <w:rsid w:val="00C306D9"/>
    <w:rsid w:val="00C337D3"/>
    <w:rsid w:val="00C57950"/>
    <w:rsid w:val="00C6037C"/>
    <w:rsid w:val="00C62C7F"/>
    <w:rsid w:val="00C64C09"/>
    <w:rsid w:val="00C70C2F"/>
    <w:rsid w:val="00C801E9"/>
    <w:rsid w:val="00C84E90"/>
    <w:rsid w:val="00C92216"/>
    <w:rsid w:val="00C978D2"/>
    <w:rsid w:val="00CA0912"/>
    <w:rsid w:val="00CA7DF8"/>
    <w:rsid w:val="00CB2D56"/>
    <w:rsid w:val="00CD4B0D"/>
    <w:rsid w:val="00CD4E0F"/>
    <w:rsid w:val="00CD79A7"/>
    <w:rsid w:val="00CD7C1C"/>
    <w:rsid w:val="00CE4EFC"/>
    <w:rsid w:val="00CF0973"/>
    <w:rsid w:val="00CF4D8B"/>
    <w:rsid w:val="00D0631F"/>
    <w:rsid w:val="00D163DE"/>
    <w:rsid w:val="00D268F9"/>
    <w:rsid w:val="00D319AA"/>
    <w:rsid w:val="00D54FED"/>
    <w:rsid w:val="00D56038"/>
    <w:rsid w:val="00D56794"/>
    <w:rsid w:val="00D70AEF"/>
    <w:rsid w:val="00D72F7F"/>
    <w:rsid w:val="00D82DA6"/>
    <w:rsid w:val="00D8528B"/>
    <w:rsid w:val="00D85F3E"/>
    <w:rsid w:val="00D875BE"/>
    <w:rsid w:val="00D9067D"/>
    <w:rsid w:val="00DA575E"/>
    <w:rsid w:val="00DB53B1"/>
    <w:rsid w:val="00DC1A94"/>
    <w:rsid w:val="00DC6FCF"/>
    <w:rsid w:val="00DD2A09"/>
    <w:rsid w:val="00DD5FEC"/>
    <w:rsid w:val="00DE6F51"/>
    <w:rsid w:val="00E00C73"/>
    <w:rsid w:val="00E02A75"/>
    <w:rsid w:val="00E25415"/>
    <w:rsid w:val="00E25C47"/>
    <w:rsid w:val="00E2733F"/>
    <w:rsid w:val="00E3138D"/>
    <w:rsid w:val="00E31B00"/>
    <w:rsid w:val="00E43AA8"/>
    <w:rsid w:val="00E62798"/>
    <w:rsid w:val="00E73A36"/>
    <w:rsid w:val="00E7520B"/>
    <w:rsid w:val="00E81015"/>
    <w:rsid w:val="00E81422"/>
    <w:rsid w:val="00E82EAC"/>
    <w:rsid w:val="00E90F28"/>
    <w:rsid w:val="00E92595"/>
    <w:rsid w:val="00EB1E71"/>
    <w:rsid w:val="00EC2BE2"/>
    <w:rsid w:val="00EE3CD5"/>
    <w:rsid w:val="00EE6CFA"/>
    <w:rsid w:val="00EF5B35"/>
    <w:rsid w:val="00F02984"/>
    <w:rsid w:val="00F03AC4"/>
    <w:rsid w:val="00F119E0"/>
    <w:rsid w:val="00F31F95"/>
    <w:rsid w:val="00F349D8"/>
    <w:rsid w:val="00F350E3"/>
    <w:rsid w:val="00F36F4D"/>
    <w:rsid w:val="00F423D8"/>
    <w:rsid w:val="00F42C95"/>
    <w:rsid w:val="00F43B07"/>
    <w:rsid w:val="00F51294"/>
    <w:rsid w:val="00F52738"/>
    <w:rsid w:val="00F569AF"/>
    <w:rsid w:val="00F61C39"/>
    <w:rsid w:val="00F9315B"/>
    <w:rsid w:val="00FA30EB"/>
    <w:rsid w:val="00FB0B64"/>
    <w:rsid w:val="00FB7B5B"/>
    <w:rsid w:val="00FD4CA9"/>
    <w:rsid w:val="00FE4756"/>
    <w:rsid w:val="00FE5223"/>
    <w:rsid w:val="00FE69F9"/>
    <w:rsid w:val="00FF28BF"/>
    <w:rsid w:val="00FF5375"/>
    <w:rsid w:val="00FF5AF5"/>
    <w:rsid w:val="00FF621D"/>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DBBFBA-BCAE-4E89-ADB5-A417441D3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403"/>
    <w:pPr>
      <w:spacing w:after="200" w:line="360" w:lineRule="auto"/>
    </w:pPr>
    <w:rPr>
      <w:rFonts w:ascii="Arial" w:hAnsi="Arial"/>
      <w:sz w:val="24"/>
      <w:szCs w:val="22"/>
      <w:lang w:eastAsia="en-US"/>
    </w:rPr>
  </w:style>
  <w:style w:type="paragraph" w:styleId="Heading1">
    <w:name w:val="heading 1"/>
    <w:basedOn w:val="Normal"/>
    <w:next w:val="Normal"/>
    <w:link w:val="Heading1Char"/>
    <w:uiPriority w:val="9"/>
    <w:qFormat/>
    <w:rsid w:val="00CA7DF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5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2595"/>
  </w:style>
  <w:style w:type="paragraph" w:styleId="Footer">
    <w:name w:val="footer"/>
    <w:basedOn w:val="Normal"/>
    <w:link w:val="FooterChar"/>
    <w:uiPriority w:val="99"/>
    <w:unhideWhenUsed/>
    <w:rsid w:val="00E925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2595"/>
  </w:style>
  <w:style w:type="paragraph" w:styleId="BalloonText">
    <w:name w:val="Balloon Text"/>
    <w:basedOn w:val="Normal"/>
    <w:link w:val="BalloonTextChar"/>
    <w:uiPriority w:val="99"/>
    <w:semiHidden/>
    <w:unhideWhenUsed/>
    <w:rsid w:val="00E9259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2595"/>
    <w:rPr>
      <w:rFonts w:ascii="Tahoma" w:hAnsi="Tahoma" w:cs="Tahoma"/>
      <w:sz w:val="16"/>
      <w:szCs w:val="16"/>
    </w:rPr>
  </w:style>
  <w:style w:type="character" w:styleId="Hyperlink">
    <w:name w:val="Hyperlink"/>
    <w:rsid w:val="0041301D"/>
    <w:rPr>
      <w:color w:val="0000FF"/>
      <w:u w:val="single"/>
    </w:rPr>
  </w:style>
  <w:style w:type="character" w:customStyle="1" w:styleId="apple-style-span">
    <w:name w:val="apple-style-span"/>
    <w:basedOn w:val="DefaultParagraphFont"/>
    <w:rsid w:val="00944CBE"/>
  </w:style>
  <w:style w:type="paragraph" w:styleId="Subtitle">
    <w:name w:val="Subtitle"/>
    <w:basedOn w:val="Normal"/>
    <w:next w:val="Normal"/>
    <w:link w:val="SubtitleChar"/>
    <w:uiPriority w:val="11"/>
    <w:qFormat/>
    <w:rsid w:val="00CA7DF8"/>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CA7DF8"/>
    <w:rPr>
      <w:rFonts w:asciiTheme="majorHAnsi" w:eastAsiaTheme="majorEastAsia" w:hAnsiTheme="majorHAnsi" w:cstheme="majorBidi"/>
      <w:i/>
      <w:iCs/>
      <w:color w:val="5B9BD5" w:themeColor="accent1"/>
      <w:spacing w:val="15"/>
      <w:sz w:val="24"/>
      <w:szCs w:val="24"/>
      <w:lang w:eastAsia="en-US"/>
    </w:rPr>
  </w:style>
  <w:style w:type="paragraph" w:styleId="Title">
    <w:name w:val="Title"/>
    <w:basedOn w:val="Normal"/>
    <w:next w:val="Normal"/>
    <w:link w:val="TitleChar"/>
    <w:uiPriority w:val="10"/>
    <w:qFormat/>
    <w:rsid w:val="00CA7D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A7DF8"/>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CA7DF8"/>
    <w:rPr>
      <w:rFonts w:asciiTheme="majorHAnsi" w:eastAsiaTheme="majorEastAsia" w:hAnsiTheme="majorHAnsi" w:cstheme="majorBidi"/>
      <w:b/>
      <w:bCs/>
      <w:color w:val="2E74B5" w:themeColor="accent1" w:themeShade="BF"/>
      <w:sz w:val="28"/>
      <w:szCs w:val="28"/>
      <w:lang w:eastAsia="en-US"/>
    </w:rPr>
  </w:style>
  <w:style w:type="paragraph" w:styleId="NoSpacing">
    <w:name w:val="No Spacing"/>
    <w:uiPriority w:val="1"/>
    <w:qFormat/>
    <w:rsid w:val="00CA7DF8"/>
    <w:rPr>
      <w:rFonts w:ascii="Arial" w:hAnsi="Arial"/>
      <w:sz w:val="24"/>
      <w:szCs w:val="22"/>
      <w:lang w:eastAsia="en-US"/>
    </w:rPr>
  </w:style>
  <w:style w:type="character" w:styleId="Strong">
    <w:name w:val="Strong"/>
    <w:basedOn w:val="DefaultParagraphFont"/>
    <w:uiPriority w:val="22"/>
    <w:qFormat/>
    <w:rsid w:val="00CA7DF8"/>
    <w:rPr>
      <w:b/>
      <w:bCs/>
    </w:rPr>
  </w:style>
  <w:style w:type="paragraph" w:styleId="ListParagraph">
    <w:name w:val="List Paragraph"/>
    <w:basedOn w:val="Normal"/>
    <w:uiPriority w:val="34"/>
    <w:qFormat/>
    <w:rsid w:val="00CA7DF8"/>
    <w:pPr>
      <w:ind w:left="720"/>
      <w:contextualSpacing/>
    </w:pPr>
  </w:style>
  <w:style w:type="character" w:styleId="FollowedHyperlink">
    <w:name w:val="FollowedHyperlink"/>
    <w:basedOn w:val="DefaultParagraphFont"/>
    <w:uiPriority w:val="99"/>
    <w:semiHidden/>
    <w:unhideWhenUsed/>
    <w:rsid w:val="00F423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9304">
      <w:bodyDiv w:val="1"/>
      <w:marLeft w:val="0"/>
      <w:marRight w:val="0"/>
      <w:marTop w:val="0"/>
      <w:marBottom w:val="0"/>
      <w:divBdr>
        <w:top w:val="none" w:sz="0" w:space="0" w:color="auto"/>
        <w:left w:val="none" w:sz="0" w:space="0" w:color="auto"/>
        <w:bottom w:val="none" w:sz="0" w:space="0" w:color="auto"/>
        <w:right w:val="none" w:sz="0" w:space="0" w:color="auto"/>
      </w:divBdr>
    </w:div>
    <w:div w:id="409160712">
      <w:bodyDiv w:val="1"/>
      <w:marLeft w:val="0"/>
      <w:marRight w:val="0"/>
      <w:marTop w:val="0"/>
      <w:marBottom w:val="0"/>
      <w:divBdr>
        <w:top w:val="none" w:sz="0" w:space="0" w:color="auto"/>
        <w:left w:val="none" w:sz="0" w:space="0" w:color="auto"/>
        <w:bottom w:val="none" w:sz="0" w:space="0" w:color="auto"/>
        <w:right w:val="none" w:sz="0" w:space="0" w:color="auto"/>
      </w:divBdr>
    </w:div>
    <w:div w:id="687219460">
      <w:bodyDiv w:val="1"/>
      <w:marLeft w:val="0"/>
      <w:marRight w:val="0"/>
      <w:marTop w:val="0"/>
      <w:marBottom w:val="0"/>
      <w:divBdr>
        <w:top w:val="none" w:sz="0" w:space="0" w:color="auto"/>
        <w:left w:val="none" w:sz="0" w:space="0" w:color="auto"/>
        <w:bottom w:val="none" w:sz="0" w:space="0" w:color="auto"/>
        <w:right w:val="none" w:sz="0" w:space="0" w:color="auto"/>
      </w:divBdr>
    </w:div>
    <w:div w:id="997001885">
      <w:bodyDiv w:val="1"/>
      <w:marLeft w:val="0"/>
      <w:marRight w:val="0"/>
      <w:marTop w:val="0"/>
      <w:marBottom w:val="0"/>
      <w:divBdr>
        <w:top w:val="none" w:sz="0" w:space="0" w:color="auto"/>
        <w:left w:val="none" w:sz="0" w:space="0" w:color="auto"/>
        <w:bottom w:val="none" w:sz="0" w:space="0" w:color="auto"/>
        <w:right w:val="none" w:sz="0" w:space="0" w:color="auto"/>
      </w:divBdr>
    </w:div>
    <w:div w:id="1159273791">
      <w:bodyDiv w:val="1"/>
      <w:marLeft w:val="0"/>
      <w:marRight w:val="0"/>
      <w:marTop w:val="0"/>
      <w:marBottom w:val="0"/>
      <w:divBdr>
        <w:top w:val="none" w:sz="0" w:space="0" w:color="auto"/>
        <w:left w:val="none" w:sz="0" w:space="0" w:color="auto"/>
        <w:bottom w:val="none" w:sz="0" w:space="0" w:color="auto"/>
        <w:right w:val="none" w:sz="0" w:space="0" w:color="auto"/>
      </w:divBdr>
    </w:div>
    <w:div w:id="123542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gitalyacht.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igitalyacht.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F04AA-1E17-4C25-9FFA-4CE61EB7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Comer</dc:creator>
  <cp:lastModifiedBy>nick</cp:lastModifiedBy>
  <cp:revision>2</cp:revision>
  <cp:lastPrinted>2014-06-04T17:12:00Z</cp:lastPrinted>
  <dcterms:created xsi:type="dcterms:W3CDTF">2014-09-10T10:49:00Z</dcterms:created>
  <dcterms:modified xsi:type="dcterms:W3CDTF">2014-09-10T10:49:00Z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