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BA" w:rsidRDefault="008D3357" w:rsidP="00CD2EBA">
      <w:pPr>
        <w:spacing w:after="0"/>
        <w:rPr>
          <w:b/>
          <w:i/>
        </w:rPr>
      </w:pPr>
      <w:r>
        <w:rPr>
          <w:b/>
          <w:i/>
        </w:rPr>
        <w:t>Pressmeddelande 2014</w:t>
      </w:r>
      <w:r w:rsidR="00AE0906">
        <w:rPr>
          <w:b/>
          <w:i/>
        </w:rPr>
        <w:t>-02-</w:t>
      </w:r>
      <w:r w:rsidR="00CD2EBA">
        <w:rPr>
          <w:b/>
          <w:i/>
        </w:rPr>
        <w:t>28</w:t>
      </w:r>
    </w:p>
    <w:p w:rsidR="00CD2EBA" w:rsidRDefault="00CD2EBA" w:rsidP="00CD2EBA">
      <w:pPr>
        <w:spacing w:after="0"/>
        <w:rPr>
          <w:rStyle w:val="Stark"/>
          <w:bCs w:val="0"/>
          <w:i/>
          <w:color w:val="auto"/>
          <w:sz w:val="22"/>
          <w:szCs w:val="22"/>
        </w:rPr>
      </w:pPr>
    </w:p>
    <w:p w:rsidR="00CD2EBA" w:rsidRPr="00CD2EBA" w:rsidRDefault="00CD2EBA" w:rsidP="00CD2EBA">
      <w:pPr>
        <w:spacing w:after="0"/>
        <w:rPr>
          <w:rStyle w:val="Stark"/>
          <w:bCs w:val="0"/>
          <w:i/>
          <w:color w:val="auto"/>
          <w:sz w:val="22"/>
          <w:szCs w:val="22"/>
        </w:rPr>
      </w:pPr>
    </w:p>
    <w:p w:rsidR="00111B71" w:rsidRPr="00EC4DA6" w:rsidRDefault="009924E3" w:rsidP="00EC4DA6">
      <w:pPr>
        <w:spacing w:afterLines="120" w:after="288" w:line="288" w:lineRule="auto"/>
        <w:rPr>
          <w:rStyle w:val="Stark"/>
          <w:rFonts w:ascii="Arial" w:hAnsi="Arial" w:cs="Arial"/>
          <w:sz w:val="36"/>
          <w:szCs w:val="36"/>
        </w:rPr>
      </w:pPr>
      <w:r>
        <w:rPr>
          <w:rStyle w:val="Stark"/>
          <w:rFonts w:ascii="Arial" w:hAnsi="Arial" w:cs="Arial"/>
          <w:sz w:val="36"/>
          <w:szCs w:val="36"/>
        </w:rPr>
        <w:t>Bra försäljning och</w:t>
      </w:r>
      <w:r w:rsidR="00293226">
        <w:rPr>
          <w:rStyle w:val="Stark"/>
          <w:rFonts w:ascii="Arial" w:hAnsi="Arial" w:cs="Arial"/>
          <w:sz w:val="36"/>
          <w:szCs w:val="36"/>
        </w:rPr>
        <w:t xml:space="preserve"> låga driftskostnader präglar</w:t>
      </w:r>
      <w:r>
        <w:rPr>
          <w:rStyle w:val="Stark"/>
          <w:rFonts w:ascii="Arial" w:hAnsi="Arial" w:cs="Arial"/>
          <w:sz w:val="36"/>
          <w:szCs w:val="36"/>
        </w:rPr>
        <w:t xml:space="preserve"> 2013</w:t>
      </w:r>
    </w:p>
    <w:p w:rsidR="001646A3" w:rsidRDefault="00A1462E" w:rsidP="00E9713E">
      <w:pPr>
        <w:spacing w:afterLines="120" w:after="288" w:line="288" w:lineRule="auto"/>
        <w:rPr>
          <w:rStyle w:val="Stark"/>
          <w:rFonts w:ascii="Arial" w:hAnsi="Arial" w:cs="Arial"/>
          <w:sz w:val="22"/>
          <w:szCs w:val="22"/>
        </w:rPr>
      </w:pPr>
      <w:r w:rsidRPr="006E1D61">
        <w:rPr>
          <w:rStyle w:val="Stark"/>
          <w:rFonts w:ascii="Arial" w:hAnsi="Arial" w:cs="Arial"/>
          <w:sz w:val="22"/>
          <w:szCs w:val="22"/>
        </w:rPr>
        <w:t xml:space="preserve">Norrmejeriers styrelse </w:t>
      </w:r>
      <w:r>
        <w:rPr>
          <w:rStyle w:val="Stark"/>
          <w:rFonts w:ascii="Arial" w:hAnsi="Arial" w:cs="Arial"/>
          <w:sz w:val="22"/>
          <w:szCs w:val="22"/>
        </w:rPr>
        <w:t xml:space="preserve">har </w:t>
      </w:r>
      <w:r w:rsidR="002C70A6">
        <w:rPr>
          <w:rStyle w:val="Stark"/>
          <w:rFonts w:ascii="Arial" w:hAnsi="Arial" w:cs="Arial"/>
          <w:sz w:val="22"/>
          <w:szCs w:val="22"/>
        </w:rPr>
        <w:t>nu</w:t>
      </w:r>
      <w:bookmarkStart w:id="0" w:name="_GoBack"/>
      <w:bookmarkEnd w:id="0"/>
      <w:r>
        <w:rPr>
          <w:rStyle w:val="Stark"/>
          <w:rFonts w:ascii="Arial" w:hAnsi="Arial" w:cs="Arial"/>
          <w:sz w:val="22"/>
          <w:szCs w:val="22"/>
        </w:rPr>
        <w:t xml:space="preserve"> faststäl</w:t>
      </w:r>
      <w:r w:rsidR="009F7855">
        <w:rPr>
          <w:rStyle w:val="Stark"/>
          <w:rFonts w:ascii="Arial" w:hAnsi="Arial" w:cs="Arial"/>
          <w:sz w:val="22"/>
          <w:szCs w:val="22"/>
        </w:rPr>
        <w:t>lt föreningens resultat för 2013</w:t>
      </w:r>
      <w:r w:rsidR="008D3357">
        <w:rPr>
          <w:rStyle w:val="Stark"/>
          <w:rFonts w:ascii="Arial" w:hAnsi="Arial" w:cs="Arial"/>
          <w:sz w:val="22"/>
          <w:szCs w:val="22"/>
        </w:rPr>
        <w:t xml:space="preserve"> till </w:t>
      </w:r>
      <w:r w:rsidR="008D3357" w:rsidRPr="00CD2EBA">
        <w:rPr>
          <w:rStyle w:val="Stark"/>
          <w:rFonts w:ascii="Arial" w:hAnsi="Arial" w:cs="Arial"/>
          <w:sz w:val="22"/>
          <w:szCs w:val="22"/>
        </w:rPr>
        <w:t>22</w:t>
      </w:r>
      <w:r w:rsidR="008D3357">
        <w:rPr>
          <w:rStyle w:val="Stark"/>
          <w:rFonts w:ascii="Arial" w:hAnsi="Arial" w:cs="Arial"/>
          <w:sz w:val="22"/>
          <w:szCs w:val="22"/>
        </w:rPr>
        <w:t xml:space="preserve"> miljoner kronor efter skatt</w:t>
      </w:r>
      <w:r w:rsidR="00C17AE8">
        <w:rPr>
          <w:rStyle w:val="Stark"/>
          <w:rFonts w:ascii="Arial" w:hAnsi="Arial" w:cs="Arial"/>
          <w:sz w:val="22"/>
          <w:szCs w:val="22"/>
        </w:rPr>
        <w:t xml:space="preserve">. </w:t>
      </w:r>
      <w:r w:rsidR="005E5FDD">
        <w:rPr>
          <w:rStyle w:val="Stark"/>
          <w:rFonts w:ascii="Arial" w:hAnsi="Arial" w:cs="Arial"/>
          <w:sz w:val="22"/>
          <w:szCs w:val="22"/>
        </w:rPr>
        <w:t>Tack vare e</w:t>
      </w:r>
      <w:r>
        <w:rPr>
          <w:rStyle w:val="Stark"/>
          <w:rFonts w:ascii="Arial" w:hAnsi="Arial" w:cs="Arial"/>
          <w:sz w:val="22"/>
          <w:szCs w:val="22"/>
        </w:rPr>
        <w:t xml:space="preserve">n bra försäljning </w:t>
      </w:r>
      <w:r w:rsidR="009F7855">
        <w:rPr>
          <w:rStyle w:val="Stark"/>
          <w:rFonts w:ascii="Arial" w:hAnsi="Arial" w:cs="Arial"/>
          <w:sz w:val="22"/>
          <w:szCs w:val="22"/>
        </w:rPr>
        <w:t xml:space="preserve">och lägre driftskostnader har </w:t>
      </w:r>
      <w:r w:rsidR="005E5FDD">
        <w:rPr>
          <w:rStyle w:val="Stark"/>
          <w:rFonts w:ascii="Arial" w:hAnsi="Arial" w:cs="Arial"/>
          <w:sz w:val="22"/>
          <w:szCs w:val="22"/>
        </w:rPr>
        <w:t>mejeriföreningen under året som gått kunnat betala ut en rekordstor summa för mjölken till sina ägare, de norrländska mjölkbönderna</w:t>
      </w:r>
      <w:r w:rsidR="001646A3">
        <w:rPr>
          <w:rStyle w:val="Stark"/>
          <w:rFonts w:ascii="Arial" w:hAnsi="Arial" w:cs="Arial"/>
          <w:sz w:val="22"/>
          <w:szCs w:val="22"/>
        </w:rPr>
        <w:t xml:space="preserve"> - hela</w:t>
      </w:r>
      <w:r w:rsidR="009F7855">
        <w:rPr>
          <w:rStyle w:val="Stark"/>
          <w:rFonts w:ascii="Arial" w:hAnsi="Arial" w:cs="Arial"/>
          <w:sz w:val="22"/>
          <w:szCs w:val="22"/>
        </w:rPr>
        <w:t xml:space="preserve"> 53 miljoner</w:t>
      </w:r>
      <w:r w:rsidR="00095919">
        <w:rPr>
          <w:rStyle w:val="Stark"/>
          <w:rFonts w:ascii="Arial" w:hAnsi="Arial" w:cs="Arial"/>
          <w:sz w:val="22"/>
          <w:szCs w:val="22"/>
        </w:rPr>
        <w:t xml:space="preserve"> kronor mer än </w:t>
      </w:r>
      <w:r w:rsidR="005E5FDD">
        <w:rPr>
          <w:rStyle w:val="Stark"/>
          <w:rFonts w:ascii="Arial" w:hAnsi="Arial" w:cs="Arial"/>
          <w:sz w:val="22"/>
          <w:szCs w:val="22"/>
        </w:rPr>
        <w:t xml:space="preserve">under </w:t>
      </w:r>
      <w:r w:rsidR="00095919">
        <w:rPr>
          <w:rStyle w:val="Stark"/>
          <w:rFonts w:ascii="Arial" w:hAnsi="Arial" w:cs="Arial"/>
          <w:sz w:val="22"/>
          <w:szCs w:val="22"/>
        </w:rPr>
        <w:t>2012.</w:t>
      </w:r>
    </w:p>
    <w:p w:rsidR="00E63020" w:rsidRDefault="00E9713E" w:rsidP="00194ED1">
      <w:pPr>
        <w:pStyle w:val="Liststycke"/>
        <w:numPr>
          <w:ilvl w:val="0"/>
          <w:numId w:val="8"/>
        </w:numPr>
        <w:spacing w:line="288" w:lineRule="auto"/>
        <w:ind w:left="714" w:hanging="357"/>
        <w:contextualSpacing w:val="0"/>
        <w:rPr>
          <w:rFonts w:ascii="Arial" w:hAnsi="Arial" w:cs="Arial"/>
        </w:rPr>
      </w:pPr>
      <w:r w:rsidRPr="00E63020">
        <w:rPr>
          <w:rFonts w:ascii="Arial" w:hAnsi="Arial" w:cs="Arial"/>
        </w:rPr>
        <w:t xml:space="preserve">Med tanke på hur kärvt det varit för många mjölkgårdar de senaste åren så känns det förstås riktigt bra säger Henrik Wahlberg, styrelsens ordförande. </w:t>
      </w:r>
      <w:r w:rsidR="00F72AA3" w:rsidRPr="00E63020">
        <w:rPr>
          <w:rFonts w:ascii="Arial" w:hAnsi="Arial" w:cs="Arial"/>
        </w:rPr>
        <w:t>De norrländska mjölk</w:t>
      </w:r>
      <w:r w:rsidR="00776FFB" w:rsidRPr="00E63020">
        <w:rPr>
          <w:rFonts w:ascii="Arial" w:hAnsi="Arial" w:cs="Arial"/>
        </w:rPr>
        <w:t>gårdarna</w:t>
      </w:r>
      <w:r w:rsidR="00F72AA3" w:rsidRPr="00E63020">
        <w:rPr>
          <w:rFonts w:ascii="Arial" w:hAnsi="Arial" w:cs="Arial"/>
        </w:rPr>
        <w:t xml:space="preserve"> har producerat en stor mängd mjölk av god kvalitet under året och </w:t>
      </w:r>
      <w:r w:rsidR="00776FFB" w:rsidRPr="00E63020">
        <w:rPr>
          <w:rFonts w:ascii="Arial" w:hAnsi="Arial" w:cs="Arial"/>
        </w:rPr>
        <w:t xml:space="preserve">det är </w:t>
      </w:r>
      <w:r w:rsidR="00CD2EBA" w:rsidRPr="00E63020">
        <w:rPr>
          <w:rFonts w:ascii="Arial" w:hAnsi="Arial" w:cs="Arial"/>
        </w:rPr>
        <w:t>viktigt att de kan</w:t>
      </w:r>
      <w:r w:rsidR="00583895" w:rsidRPr="00E63020">
        <w:rPr>
          <w:rFonts w:ascii="Arial" w:hAnsi="Arial" w:cs="Arial"/>
        </w:rPr>
        <w:t xml:space="preserve"> </w:t>
      </w:r>
      <w:r w:rsidR="00776FFB" w:rsidRPr="00E63020">
        <w:rPr>
          <w:rFonts w:ascii="Arial" w:hAnsi="Arial" w:cs="Arial"/>
        </w:rPr>
        <w:t>fortsätta med</w:t>
      </w:r>
      <w:r w:rsidR="00CD2EBA" w:rsidRPr="00E63020">
        <w:rPr>
          <w:rFonts w:ascii="Arial" w:hAnsi="Arial" w:cs="Arial"/>
        </w:rPr>
        <w:t xml:space="preserve"> </w:t>
      </w:r>
      <w:r w:rsidR="00E63020">
        <w:rPr>
          <w:rFonts w:ascii="Arial" w:hAnsi="Arial" w:cs="Arial"/>
        </w:rPr>
        <w:t>det.</w:t>
      </w:r>
    </w:p>
    <w:p w:rsidR="00194ED1" w:rsidRPr="00E63020" w:rsidRDefault="00A1462E" w:rsidP="00E63020">
      <w:pPr>
        <w:spacing w:line="288" w:lineRule="auto"/>
        <w:ind w:left="357"/>
        <w:rPr>
          <w:rFonts w:ascii="Arial" w:hAnsi="Arial" w:cs="Arial"/>
        </w:rPr>
      </w:pPr>
      <w:r w:rsidRPr="00E63020">
        <w:rPr>
          <w:rFonts w:ascii="Arial" w:hAnsi="Arial" w:cs="Arial"/>
        </w:rPr>
        <w:t xml:space="preserve">Norrmejerier har </w:t>
      </w:r>
      <w:r w:rsidR="005E5FDD" w:rsidRPr="00E63020">
        <w:rPr>
          <w:rFonts w:ascii="Arial" w:hAnsi="Arial" w:cs="Arial"/>
        </w:rPr>
        <w:t xml:space="preserve">under året som gått </w:t>
      </w:r>
      <w:r w:rsidR="00FB7FD4" w:rsidRPr="00E63020">
        <w:rPr>
          <w:rFonts w:ascii="Arial" w:hAnsi="Arial" w:cs="Arial"/>
        </w:rPr>
        <w:t>höjt</w:t>
      </w:r>
      <w:r w:rsidR="005E5FDD" w:rsidRPr="00E63020">
        <w:rPr>
          <w:rFonts w:ascii="Arial" w:hAnsi="Arial" w:cs="Arial"/>
        </w:rPr>
        <w:t xml:space="preserve"> baspris</w:t>
      </w:r>
      <w:r w:rsidR="001C3CE9">
        <w:rPr>
          <w:rFonts w:ascii="Arial" w:hAnsi="Arial" w:cs="Arial"/>
        </w:rPr>
        <w:t>et för mjölken och gjort</w:t>
      </w:r>
      <w:r w:rsidR="005E5FDD" w:rsidRPr="00E63020">
        <w:rPr>
          <w:rFonts w:ascii="Arial" w:hAnsi="Arial" w:cs="Arial"/>
        </w:rPr>
        <w:t xml:space="preserve"> flera </w:t>
      </w:r>
      <w:r w:rsidR="002651F7" w:rsidRPr="00E63020">
        <w:rPr>
          <w:rFonts w:ascii="Arial" w:hAnsi="Arial" w:cs="Arial"/>
        </w:rPr>
        <w:t>tilläggsutbetalningar</w:t>
      </w:r>
      <w:r w:rsidR="001C3CE9">
        <w:rPr>
          <w:rFonts w:ascii="Arial" w:hAnsi="Arial" w:cs="Arial"/>
        </w:rPr>
        <w:t xml:space="preserve"> </w:t>
      </w:r>
      <w:r w:rsidR="005E5FDD" w:rsidRPr="00E63020">
        <w:rPr>
          <w:rFonts w:ascii="Arial" w:hAnsi="Arial" w:cs="Arial"/>
        </w:rPr>
        <w:t xml:space="preserve">i slutet av året </w:t>
      </w:r>
      <w:r w:rsidR="002651F7" w:rsidRPr="00E63020">
        <w:rPr>
          <w:rFonts w:ascii="Arial" w:hAnsi="Arial" w:cs="Arial"/>
        </w:rPr>
        <w:t>baserat på invägd volym</w:t>
      </w:r>
      <w:r w:rsidR="001C3CE9">
        <w:rPr>
          <w:rFonts w:ascii="Arial" w:hAnsi="Arial" w:cs="Arial"/>
        </w:rPr>
        <w:t>. Sammanlagt har en rekordstor summa, hela 53 miljoner kronor mer än 2012, betalats ut till de norrländska mjölkbönderna under 2013</w:t>
      </w:r>
      <w:r w:rsidR="009177B0" w:rsidRPr="00E63020">
        <w:rPr>
          <w:rFonts w:ascii="Arial" w:hAnsi="Arial" w:cs="Arial"/>
        </w:rPr>
        <w:t xml:space="preserve">. </w:t>
      </w:r>
      <w:r w:rsidR="002651F7" w:rsidRPr="00E63020">
        <w:rPr>
          <w:rFonts w:ascii="Arial" w:hAnsi="Arial" w:cs="Arial"/>
        </w:rPr>
        <w:t>Totalt förädlades</w:t>
      </w:r>
      <w:r w:rsidRPr="00E63020">
        <w:rPr>
          <w:rFonts w:ascii="Arial" w:hAnsi="Arial" w:cs="Arial"/>
        </w:rPr>
        <w:t xml:space="preserve"> </w:t>
      </w:r>
      <w:r w:rsidR="00CD2EBA" w:rsidRPr="00E63020">
        <w:rPr>
          <w:rFonts w:ascii="Arial" w:hAnsi="Arial" w:cs="Arial"/>
        </w:rPr>
        <w:t xml:space="preserve">209 </w:t>
      </w:r>
      <w:r w:rsidRPr="00E63020">
        <w:rPr>
          <w:rFonts w:ascii="Arial" w:hAnsi="Arial" w:cs="Arial"/>
        </w:rPr>
        <w:t>miljoner kg norrländsk mjölk under</w:t>
      </w:r>
      <w:r w:rsidR="002651F7" w:rsidRPr="00E63020">
        <w:rPr>
          <w:rFonts w:ascii="Arial" w:hAnsi="Arial" w:cs="Arial"/>
        </w:rPr>
        <w:t xml:space="preserve"> 2013</w:t>
      </w:r>
      <w:r w:rsidRPr="00E63020">
        <w:rPr>
          <w:rFonts w:ascii="Arial" w:hAnsi="Arial" w:cs="Arial"/>
        </w:rPr>
        <w:t xml:space="preserve"> på mejerierna i Umeå, Luleå och Burträsk.</w:t>
      </w:r>
    </w:p>
    <w:p w:rsidR="00A1462E" w:rsidRPr="00194ED1" w:rsidRDefault="008D3357" w:rsidP="00194ED1">
      <w:pPr>
        <w:pStyle w:val="Liststycke"/>
        <w:numPr>
          <w:ilvl w:val="0"/>
          <w:numId w:val="8"/>
        </w:numPr>
        <w:spacing w:line="288" w:lineRule="auto"/>
        <w:rPr>
          <w:rFonts w:ascii="Arial" w:hAnsi="Arial" w:cs="Arial"/>
        </w:rPr>
      </w:pPr>
      <w:r w:rsidRPr="00194ED1">
        <w:rPr>
          <w:rFonts w:ascii="Arial" w:hAnsi="Arial" w:cs="Arial"/>
        </w:rPr>
        <w:t xml:space="preserve">En </w:t>
      </w:r>
      <w:r w:rsidR="005E5FDD" w:rsidRPr="00194ED1">
        <w:rPr>
          <w:rFonts w:ascii="Arial" w:hAnsi="Arial" w:cs="Arial"/>
        </w:rPr>
        <w:t xml:space="preserve">viktig </w:t>
      </w:r>
      <w:r w:rsidRPr="00194ED1">
        <w:rPr>
          <w:rFonts w:ascii="Arial" w:hAnsi="Arial" w:cs="Arial"/>
        </w:rPr>
        <w:t>framgångsfaktor har varit att de norrlän</w:t>
      </w:r>
      <w:r w:rsidR="00E63020">
        <w:rPr>
          <w:rFonts w:ascii="Arial" w:hAnsi="Arial" w:cs="Arial"/>
        </w:rPr>
        <w:t>d</w:t>
      </w:r>
      <w:r w:rsidRPr="00194ED1">
        <w:rPr>
          <w:rFonts w:ascii="Arial" w:hAnsi="Arial" w:cs="Arial"/>
        </w:rPr>
        <w:t>ska konsumenterna så tydligt tagit ställning för den norrländska mjölken</w:t>
      </w:r>
      <w:r w:rsidR="00095919" w:rsidRPr="00194ED1">
        <w:rPr>
          <w:rFonts w:ascii="Arial" w:hAnsi="Arial" w:cs="Arial"/>
        </w:rPr>
        <w:t xml:space="preserve"> </w:t>
      </w:r>
      <w:r w:rsidR="00405292" w:rsidRPr="00194ED1">
        <w:rPr>
          <w:rFonts w:ascii="Arial" w:hAnsi="Arial" w:cs="Arial"/>
        </w:rPr>
        <w:t>något vi är stolta över</w:t>
      </w:r>
      <w:r w:rsidRPr="00194ED1">
        <w:rPr>
          <w:rFonts w:ascii="Arial" w:hAnsi="Arial" w:cs="Arial"/>
        </w:rPr>
        <w:t xml:space="preserve"> säger Norrmejeriers vd Bo Rasmussen. Men vi har också arbetat hårt för att sänka </w:t>
      </w:r>
      <w:r w:rsidR="009177B0" w:rsidRPr="00194ED1">
        <w:rPr>
          <w:rFonts w:ascii="Arial" w:hAnsi="Arial" w:cs="Arial"/>
        </w:rPr>
        <w:t xml:space="preserve">våra driftskostnader under året. </w:t>
      </w:r>
      <w:r w:rsidRPr="00194ED1">
        <w:rPr>
          <w:rFonts w:ascii="Arial" w:hAnsi="Arial" w:cs="Arial"/>
        </w:rPr>
        <w:t>Att kunna gasa och bro</w:t>
      </w:r>
      <w:r w:rsidR="004D334D" w:rsidRPr="00194ED1">
        <w:rPr>
          <w:rFonts w:ascii="Arial" w:hAnsi="Arial" w:cs="Arial"/>
        </w:rPr>
        <w:t>msa sam</w:t>
      </w:r>
      <w:r w:rsidR="009924E3" w:rsidRPr="00194ED1">
        <w:rPr>
          <w:rFonts w:ascii="Arial" w:hAnsi="Arial" w:cs="Arial"/>
        </w:rPr>
        <w:t xml:space="preserve">tidigt är inte lätt, men vi har </w:t>
      </w:r>
      <w:r w:rsidR="00293226" w:rsidRPr="00194ED1">
        <w:rPr>
          <w:rFonts w:ascii="Arial" w:hAnsi="Arial" w:cs="Arial"/>
        </w:rPr>
        <w:t>lyckats bra</w:t>
      </w:r>
      <w:r w:rsidR="00990987">
        <w:rPr>
          <w:rFonts w:ascii="Arial" w:hAnsi="Arial" w:cs="Arial"/>
        </w:rPr>
        <w:t xml:space="preserve"> 2013</w:t>
      </w:r>
      <w:r w:rsidR="00293226" w:rsidRPr="00194ED1">
        <w:rPr>
          <w:rFonts w:ascii="Arial" w:hAnsi="Arial" w:cs="Arial"/>
        </w:rPr>
        <w:t>.</w:t>
      </w:r>
    </w:p>
    <w:p w:rsidR="00EC4DA6" w:rsidRDefault="00EC4DA6" w:rsidP="00EC4DA6">
      <w:pPr>
        <w:spacing w:afterLines="40" w:after="96"/>
        <w:rPr>
          <w:rFonts w:ascii="Arial" w:hAnsi="Arial" w:cs="Arial"/>
          <w:b/>
          <w:sz w:val="20"/>
          <w:szCs w:val="20"/>
        </w:rPr>
      </w:pPr>
      <w:r w:rsidRPr="006E1D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DC284" wp14:editId="665C0FBA">
                <wp:simplePos x="0" y="0"/>
                <wp:positionH relativeFrom="column">
                  <wp:posOffset>-61595</wp:posOffset>
                </wp:positionH>
                <wp:positionV relativeFrom="paragraph">
                  <wp:posOffset>88265</wp:posOffset>
                </wp:positionV>
                <wp:extent cx="3857625" cy="1295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6.95pt;width:303.7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" strokecolor="#0070c0"/>
            </w:pict>
          </mc:Fallback>
        </mc:AlternateContent>
      </w:r>
    </w:p>
    <w:p w:rsidR="00CD2EBA" w:rsidRPr="006E1D61" w:rsidRDefault="00CD2EBA" w:rsidP="00CD2EBA">
      <w:pPr>
        <w:spacing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Fakta 2013</w:t>
      </w:r>
      <w:r w:rsidRPr="006E1D61">
        <w:rPr>
          <w:rFonts w:ascii="Arial" w:hAnsi="Arial" w:cs="Arial"/>
          <w:b/>
          <w:sz w:val="20"/>
          <w:szCs w:val="20"/>
        </w:rPr>
        <w:t xml:space="preserve">: </w:t>
      </w:r>
      <w:r w:rsidRPr="006E1D6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siffror inom parentes avser 2012</w:t>
      </w:r>
      <w:r w:rsidRPr="006E1D61">
        <w:rPr>
          <w:rFonts w:ascii="Arial" w:hAnsi="Arial" w:cs="Arial"/>
          <w:sz w:val="20"/>
          <w:szCs w:val="20"/>
        </w:rPr>
        <w:t>)</w:t>
      </w:r>
    </w:p>
    <w:p w:rsidR="00CD2EBA" w:rsidRPr="0002755E" w:rsidRDefault="00CD2EBA" w:rsidP="00CD2EBA">
      <w:pPr>
        <w:pStyle w:val="Liststycke"/>
        <w:numPr>
          <w:ilvl w:val="0"/>
          <w:numId w:val="3"/>
        </w:numPr>
        <w:spacing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Resultat</w:t>
      </w:r>
      <w:r w:rsidRPr="0002755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22,3</w:t>
      </w:r>
      <w:r w:rsidRPr="0002755E">
        <w:rPr>
          <w:rFonts w:ascii="Arial" w:hAnsi="Arial" w:cs="Arial"/>
          <w:sz w:val="20"/>
          <w:szCs w:val="20"/>
        </w:rPr>
        <w:t xml:space="preserve"> miljoner kr (</w:t>
      </w:r>
      <w:r>
        <w:rPr>
          <w:rFonts w:ascii="Arial" w:hAnsi="Arial" w:cs="Arial"/>
          <w:sz w:val="20"/>
          <w:szCs w:val="20"/>
        </w:rPr>
        <w:t xml:space="preserve">50,8 </w:t>
      </w:r>
      <w:r w:rsidRPr="0002755E">
        <w:rPr>
          <w:rFonts w:ascii="Arial" w:hAnsi="Arial" w:cs="Arial"/>
          <w:sz w:val="20"/>
          <w:szCs w:val="20"/>
        </w:rPr>
        <w:t>miljoner kr)</w:t>
      </w:r>
    </w:p>
    <w:p w:rsidR="00CD2EBA" w:rsidRPr="0002755E" w:rsidRDefault="00CD2EBA" w:rsidP="00CD2EBA">
      <w:pPr>
        <w:pStyle w:val="Liststycke"/>
        <w:numPr>
          <w:ilvl w:val="0"/>
          <w:numId w:val="3"/>
        </w:numPr>
        <w:spacing w:afterLines="40" w:after="96"/>
        <w:rPr>
          <w:rFonts w:ascii="Arial" w:hAnsi="Arial" w:cs="Arial"/>
          <w:sz w:val="20"/>
          <w:szCs w:val="20"/>
        </w:rPr>
      </w:pPr>
      <w:r w:rsidRPr="0002755E">
        <w:rPr>
          <w:rFonts w:ascii="Arial" w:hAnsi="Arial" w:cs="Arial"/>
          <w:sz w:val="20"/>
          <w:szCs w:val="20"/>
        </w:rPr>
        <w:t xml:space="preserve">Omsättning: </w:t>
      </w:r>
      <w:r>
        <w:rPr>
          <w:rFonts w:ascii="Arial" w:hAnsi="Arial" w:cs="Arial"/>
          <w:sz w:val="20"/>
          <w:szCs w:val="20"/>
        </w:rPr>
        <w:t>1 894</w:t>
      </w:r>
      <w:r w:rsidRPr="0002755E">
        <w:rPr>
          <w:rFonts w:ascii="Arial" w:hAnsi="Arial" w:cs="Arial"/>
          <w:sz w:val="20"/>
          <w:szCs w:val="20"/>
        </w:rPr>
        <w:t xml:space="preserve"> miljoner kr (</w:t>
      </w:r>
      <w:r>
        <w:rPr>
          <w:rFonts w:ascii="Arial" w:hAnsi="Arial" w:cs="Arial"/>
          <w:sz w:val="20"/>
          <w:szCs w:val="20"/>
        </w:rPr>
        <w:t>1 832</w:t>
      </w:r>
      <w:r w:rsidRPr="0002755E">
        <w:rPr>
          <w:rFonts w:ascii="Arial" w:hAnsi="Arial" w:cs="Arial"/>
          <w:sz w:val="20"/>
          <w:szCs w:val="20"/>
        </w:rPr>
        <w:t xml:space="preserve"> miljoner kr</w:t>
      </w:r>
      <w:r w:rsidRPr="0002755E">
        <w:rPr>
          <w:rFonts w:ascii="Arial" w:hAnsi="Arial" w:cs="Arial"/>
          <w:b/>
          <w:sz w:val="20"/>
          <w:szCs w:val="20"/>
        </w:rPr>
        <w:t>)</w:t>
      </w:r>
    </w:p>
    <w:p w:rsidR="00CD2EBA" w:rsidRPr="006E1D61" w:rsidRDefault="00CD2EBA" w:rsidP="00CD2EBA">
      <w:pPr>
        <w:pStyle w:val="Liststycke"/>
        <w:numPr>
          <w:ilvl w:val="0"/>
          <w:numId w:val="3"/>
        </w:numPr>
        <w:spacing w:afterLines="40" w:after="96"/>
        <w:rPr>
          <w:rFonts w:ascii="Arial" w:hAnsi="Arial" w:cs="Arial"/>
          <w:sz w:val="20"/>
          <w:szCs w:val="20"/>
        </w:rPr>
      </w:pPr>
      <w:r w:rsidRPr="0002755E">
        <w:rPr>
          <w:rFonts w:ascii="Arial" w:hAnsi="Arial" w:cs="Arial"/>
          <w:sz w:val="20"/>
          <w:szCs w:val="20"/>
        </w:rPr>
        <w:t xml:space="preserve">Invägning: </w:t>
      </w:r>
      <w:r>
        <w:rPr>
          <w:rFonts w:ascii="Arial" w:hAnsi="Arial" w:cs="Arial"/>
          <w:sz w:val="20"/>
          <w:szCs w:val="20"/>
        </w:rPr>
        <w:t>209</w:t>
      </w:r>
      <w:r w:rsidRPr="0002755E">
        <w:rPr>
          <w:rFonts w:ascii="Arial" w:hAnsi="Arial" w:cs="Arial"/>
          <w:sz w:val="20"/>
          <w:szCs w:val="20"/>
        </w:rPr>
        <w:t xml:space="preserve"> miljoner</w:t>
      </w:r>
      <w:r w:rsidRPr="006E1D61">
        <w:rPr>
          <w:rFonts w:ascii="Arial" w:hAnsi="Arial" w:cs="Arial"/>
          <w:sz w:val="20"/>
          <w:szCs w:val="20"/>
        </w:rPr>
        <w:t xml:space="preserve"> kg (</w:t>
      </w:r>
      <w:r>
        <w:rPr>
          <w:rFonts w:ascii="Arial" w:hAnsi="Arial" w:cs="Arial"/>
          <w:sz w:val="20"/>
          <w:szCs w:val="20"/>
        </w:rPr>
        <w:t>209</w:t>
      </w:r>
      <w:r w:rsidRPr="006E1D61">
        <w:rPr>
          <w:rFonts w:ascii="Arial" w:hAnsi="Arial" w:cs="Arial"/>
          <w:sz w:val="20"/>
          <w:szCs w:val="20"/>
        </w:rPr>
        <w:t xml:space="preserve"> miljoner kg) </w:t>
      </w:r>
    </w:p>
    <w:p w:rsidR="00A1462E" w:rsidRPr="00F11659" w:rsidRDefault="00CD2EBA" w:rsidP="00CD2EBA">
      <w:pPr>
        <w:pStyle w:val="Underrubrik2"/>
        <w:spacing w:afterLines="40" w:after="96" w:line="276" w:lineRule="auto"/>
        <w:rPr>
          <w:rFonts w:ascii="Arial" w:hAnsi="Arial" w:cs="Arial"/>
          <w:sz w:val="20"/>
          <w:lang w:val="sv-SE"/>
        </w:rPr>
      </w:pPr>
      <w:r w:rsidRPr="006E1D61">
        <w:rPr>
          <w:rFonts w:ascii="Arial" w:hAnsi="Arial" w:cs="Arial"/>
          <w:sz w:val="20"/>
          <w:lang w:val="sv-SE"/>
        </w:rPr>
        <w:t xml:space="preserve">Antalet aktiva </w:t>
      </w:r>
      <w:r>
        <w:rPr>
          <w:rFonts w:ascii="Arial" w:hAnsi="Arial" w:cs="Arial"/>
          <w:sz w:val="20"/>
          <w:lang w:val="sv-SE"/>
        </w:rPr>
        <w:t>mjölkbönder i december 2012</w:t>
      </w:r>
      <w:r w:rsidRPr="006E1D61">
        <w:rPr>
          <w:rFonts w:ascii="Arial" w:hAnsi="Arial" w:cs="Arial"/>
          <w:sz w:val="20"/>
          <w:lang w:val="sv-SE"/>
        </w:rPr>
        <w:t xml:space="preserve">: </w:t>
      </w:r>
      <w:r>
        <w:rPr>
          <w:rFonts w:ascii="Arial" w:hAnsi="Arial" w:cs="Arial"/>
          <w:sz w:val="20"/>
          <w:lang w:val="sv-SE"/>
        </w:rPr>
        <w:t>441</w:t>
      </w:r>
      <w:r w:rsidRPr="006E1D61">
        <w:rPr>
          <w:rFonts w:ascii="Arial" w:hAnsi="Arial" w:cs="Arial"/>
          <w:sz w:val="20"/>
          <w:lang w:val="sv-SE"/>
        </w:rPr>
        <w:t xml:space="preserve"> </w:t>
      </w:r>
      <w:proofErr w:type="spellStart"/>
      <w:r w:rsidRPr="006E1D61">
        <w:rPr>
          <w:rFonts w:ascii="Arial" w:hAnsi="Arial" w:cs="Arial"/>
          <w:sz w:val="20"/>
          <w:lang w:val="sv-SE"/>
        </w:rPr>
        <w:t>st</w:t>
      </w:r>
      <w:proofErr w:type="spellEnd"/>
      <w:r w:rsidRPr="006E1D61">
        <w:rPr>
          <w:rFonts w:ascii="Arial" w:hAnsi="Arial" w:cs="Arial"/>
          <w:sz w:val="20"/>
          <w:lang w:val="sv-SE"/>
        </w:rPr>
        <w:t xml:space="preserve"> (</w:t>
      </w:r>
      <w:r>
        <w:rPr>
          <w:rFonts w:ascii="Arial" w:hAnsi="Arial" w:cs="Arial"/>
          <w:sz w:val="20"/>
          <w:lang w:val="sv-SE"/>
        </w:rPr>
        <w:t xml:space="preserve">2011; </w:t>
      </w:r>
      <w:r w:rsidRPr="006E1D61">
        <w:rPr>
          <w:rFonts w:ascii="Arial" w:hAnsi="Arial" w:cs="Arial"/>
          <w:sz w:val="20"/>
          <w:lang w:val="sv-SE"/>
        </w:rPr>
        <w:t>4</w:t>
      </w:r>
      <w:r>
        <w:rPr>
          <w:rFonts w:ascii="Arial" w:hAnsi="Arial" w:cs="Arial"/>
          <w:sz w:val="20"/>
          <w:lang w:val="sv-SE"/>
        </w:rPr>
        <w:t>66</w:t>
      </w:r>
      <w:r w:rsidRPr="006E1D61">
        <w:rPr>
          <w:rFonts w:ascii="Arial" w:hAnsi="Arial" w:cs="Arial"/>
          <w:sz w:val="20"/>
          <w:lang w:val="sv-SE"/>
        </w:rPr>
        <w:t xml:space="preserve"> </w:t>
      </w:r>
      <w:proofErr w:type="spellStart"/>
      <w:r w:rsidRPr="006E1D61">
        <w:rPr>
          <w:rFonts w:ascii="Arial" w:hAnsi="Arial" w:cs="Arial"/>
          <w:sz w:val="20"/>
          <w:lang w:val="sv-SE"/>
        </w:rPr>
        <w:t>st</w:t>
      </w:r>
      <w:proofErr w:type="spellEnd"/>
      <w:r w:rsidRPr="006E1D61">
        <w:rPr>
          <w:rFonts w:ascii="Arial" w:hAnsi="Arial" w:cs="Arial"/>
          <w:sz w:val="20"/>
          <w:lang w:val="sv-SE"/>
        </w:rPr>
        <w:t>)</w:t>
      </w:r>
      <w:r w:rsidR="00A1462E" w:rsidRPr="00F11659">
        <w:rPr>
          <w:rFonts w:ascii="Arial" w:hAnsi="Arial" w:cs="Arial"/>
          <w:sz w:val="20"/>
          <w:lang w:val="sv-SE"/>
        </w:rPr>
        <w:tab/>
      </w:r>
    </w:p>
    <w:p w:rsidR="00A1462E" w:rsidRDefault="00A1462E" w:rsidP="00A1462E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</w:p>
    <w:p w:rsidR="00405292" w:rsidRDefault="00405292" w:rsidP="00A1462E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</w:p>
    <w:p w:rsidR="00A1462E" w:rsidRPr="00F11659" w:rsidRDefault="00A1462E" w:rsidP="00A1462E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  <w:r w:rsidRPr="00F11659">
        <w:rPr>
          <w:rFonts w:ascii="Arial" w:hAnsi="Arial" w:cs="Arial"/>
          <w:b/>
          <w:sz w:val="20"/>
          <w:lang w:val="sv-SE"/>
        </w:rPr>
        <w:t>För mer information kontakta:</w:t>
      </w:r>
      <w:r w:rsidRPr="00F11659">
        <w:rPr>
          <w:rFonts w:ascii="Arial" w:hAnsi="Arial" w:cs="Arial"/>
          <w:b/>
          <w:sz w:val="20"/>
          <w:lang w:val="sv-SE"/>
        </w:rPr>
        <w:tab/>
      </w:r>
      <w:r w:rsidRPr="00F11659">
        <w:rPr>
          <w:rFonts w:ascii="Arial" w:hAnsi="Arial" w:cs="Arial"/>
          <w:b/>
          <w:sz w:val="20"/>
          <w:lang w:val="sv-SE"/>
        </w:rPr>
        <w:tab/>
      </w:r>
    </w:p>
    <w:p w:rsidR="00A1462E" w:rsidRDefault="00A1462E" w:rsidP="00A1462E">
      <w:pPr>
        <w:pStyle w:val="Underrubrik2"/>
        <w:spacing w:line="276" w:lineRule="auto"/>
        <w:ind w:left="4678" w:hanging="4678"/>
        <w:rPr>
          <w:rFonts w:ascii="Arial" w:hAnsi="Arial" w:cs="Arial"/>
          <w:sz w:val="20"/>
          <w:lang w:val="sv-SE"/>
        </w:rPr>
      </w:pPr>
    </w:p>
    <w:p w:rsidR="00A1462E" w:rsidRPr="00831580" w:rsidRDefault="00A1462E" w:rsidP="00A1462E">
      <w:pPr>
        <w:pStyle w:val="Underrubrik2"/>
        <w:spacing w:line="276" w:lineRule="auto"/>
        <w:ind w:left="4678" w:hanging="4678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>Henrik Wahlberg, styrelsens ordförande</w:t>
      </w:r>
      <w:r w:rsidR="00293226">
        <w:rPr>
          <w:rFonts w:ascii="Arial" w:hAnsi="Arial" w:cs="Arial"/>
          <w:szCs w:val="22"/>
          <w:lang w:val="sv-SE"/>
        </w:rPr>
        <w:t xml:space="preserve"> </w:t>
      </w:r>
      <w:r w:rsidR="00293226">
        <w:rPr>
          <w:rFonts w:ascii="Arial" w:hAnsi="Arial" w:cs="Arial"/>
          <w:szCs w:val="22"/>
          <w:lang w:val="sv-SE"/>
        </w:rPr>
        <w:tab/>
      </w:r>
      <w:r w:rsidR="00293226" w:rsidRPr="00831580">
        <w:rPr>
          <w:rFonts w:ascii="Arial" w:hAnsi="Arial" w:cs="Arial"/>
          <w:szCs w:val="22"/>
          <w:lang w:val="sv-SE"/>
        </w:rPr>
        <w:t>Bo Rasmussen, vd</w:t>
      </w:r>
    </w:p>
    <w:p w:rsidR="00A1462E" w:rsidRPr="00831580" w:rsidRDefault="00A1462E" w:rsidP="00A1462E">
      <w:pPr>
        <w:pStyle w:val="Underrubrik2"/>
        <w:tabs>
          <w:tab w:val="left" w:pos="4678"/>
        </w:tabs>
        <w:spacing w:line="276" w:lineRule="auto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>070 – 694 47 59</w:t>
      </w:r>
      <w:r w:rsidR="00293226">
        <w:rPr>
          <w:rFonts w:ascii="Arial" w:hAnsi="Arial" w:cs="Arial"/>
          <w:szCs w:val="22"/>
          <w:lang w:val="sv-SE"/>
        </w:rPr>
        <w:t xml:space="preserve"> </w:t>
      </w:r>
      <w:r w:rsidR="00293226">
        <w:rPr>
          <w:rFonts w:ascii="Arial" w:hAnsi="Arial" w:cs="Arial"/>
          <w:szCs w:val="22"/>
          <w:lang w:val="sv-SE"/>
        </w:rPr>
        <w:tab/>
      </w:r>
      <w:r w:rsidR="00293226" w:rsidRPr="00831580">
        <w:rPr>
          <w:rFonts w:ascii="Arial" w:hAnsi="Arial" w:cs="Arial"/>
          <w:szCs w:val="22"/>
          <w:lang w:val="sv-SE"/>
        </w:rPr>
        <w:t>070 – 647 50 03</w:t>
      </w:r>
    </w:p>
    <w:p w:rsidR="00A1462E" w:rsidRPr="00405292" w:rsidRDefault="002C70A6" w:rsidP="00405292">
      <w:pPr>
        <w:pStyle w:val="Underrubrik2"/>
        <w:tabs>
          <w:tab w:val="left" w:pos="4678"/>
        </w:tabs>
        <w:spacing w:line="276" w:lineRule="auto"/>
        <w:rPr>
          <w:rFonts w:ascii="Arial" w:hAnsi="Arial" w:cs="Arial"/>
          <w:szCs w:val="22"/>
          <w:lang w:val="sv-SE"/>
        </w:rPr>
      </w:pPr>
      <w:hyperlink r:id="rId8" w:history="1">
        <w:r w:rsidR="00A1462E" w:rsidRPr="00831580">
          <w:rPr>
            <w:rFonts w:ascii="Arial" w:hAnsi="Arial" w:cs="Arial"/>
            <w:szCs w:val="22"/>
            <w:lang w:val="sv-SE"/>
          </w:rPr>
          <w:t>henrik.wahlberg@norrmejerier.se</w:t>
        </w:r>
      </w:hyperlink>
      <w:r w:rsidR="00293226" w:rsidRPr="00293226">
        <w:rPr>
          <w:rFonts w:ascii="Arial" w:hAnsi="Arial" w:cs="Arial"/>
          <w:szCs w:val="22"/>
          <w:lang w:val="sv-SE"/>
        </w:rPr>
        <w:t xml:space="preserve"> </w:t>
      </w:r>
      <w:r w:rsidR="00293226">
        <w:rPr>
          <w:rFonts w:ascii="Arial" w:hAnsi="Arial" w:cs="Arial"/>
          <w:szCs w:val="22"/>
          <w:lang w:val="sv-SE"/>
        </w:rPr>
        <w:tab/>
      </w:r>
      <w:r w:rsidR="00293226" w:rsidRPr="00831580">
        <w:rPr>
          <w:rFonts w:ascii="Arial" w:hAnsi="Arial" w:cs="Arial"/>
          <w:szCs w:val="22"/>
          <w:lang w:val="sv-SE"/>
        </w:rPr>
        <w:t>bo.rasmussen@norrmejerier.se</w:t>
      </w:r>
    </w:p>
    <w:p w:rsidR="00405292" w:rsidRDefault="00405292" w:rsidP="008D335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293226" w:rsidRPr="00405292" w:rsidRDefault="00293226" w:rsidP="008D335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D3357" w:rsidRPr="00405292" w:rsidRDefault="008D3357" w:rsidP="008D335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05292">
        <w:rPr>
          <w:rFonts w:ascii="Arial" w:eastAsia="Times New Roman" w:hAnsi="Arial" w:cs="Arial"/>
          <w:b/>
          <w:color w:val="000000"/>
          <w:sz w:val="20"/>
          <w:szCs w:val="20"/>
        </w:rPr>
        <w:t>Om Norrmejerier</w:t>
      </w:r>
    </w:p>
    <w:p w:rsidR="00DE5206" w:rsidRPr="00E3469A" w:rsidRDefault="008D3357" w:rsidP="00405292">
      <w:pPr>
        <w:rPr>
          <w:rFonts w:ascii="Arial" w:hAnsi="Arial" w:cs="Arial"/>
          <w:color w:val="555555"/>
          <w:sz w:val="18"/>
          <w:szCs w:val="18"/>
        </w:rPr>
      </w:pPr>
      <w:r w:rsidRPr="00230428">
        <w:rPr>
          <w:rFonts w:ascii="Arial" w:hAnsi="Arial" w:cs="Arial"/>
          <w:color w:val="555555"/>
          <w:sz w:val="18"/>
          <w:szCs w:val="18"/>
        </w:rPr>
        <w:t>Norrme</w:t>
      </w:r>
      <w:r>
        <w:rPr>
          <w:rFonts w:ascii="Arial" w:hAnsi="Arial" w:cs="Arial"/>
          <w:color w:val="555555"/>
          <w:sz w:val="18"/>
          <w:szCs w:val="18"/>
        </w:rPr>
        <w:t>jerier Ek. Förening ägs av ca 550</w:t>
      </w:r>
      <w:r w:rsidRPr="00230428">
        <w:rPr>
          <w:rFonts w:ascii="Arial" w:hAnsi="Arial" w:cs="Arial"/>
          <w:color w:val="555555"/>
          <w:sz w:val="18"/>
          <w:szCs w:val="18"/>
        </w:rPr>
        <w:t xml:space="preserve"> bönder i Norrbotten, Västerbotten och Västernorrland. Vi</w:t>
      </w:r>
      <w:r>
        <w:rPr>
          <w:rFonts w:ascii="Arial" w:hAnsi="Arial" w:cs="Arial"/>
          <w:color w:val="555555"/>
          <w:sz w:val="18"/>
          <w:szCs w:val="18"/>
        </w:rPr>
        <w:t xml:space="preserve"> är norrlänningarnas mejeri och förädlar årligen drygt </w:t>
      </w:r>
      <w:r w:rsidRPr="00230428">
        <w:rPr>
          <w:rFonts w:ascii="Arial" w:hAnsi="Arial" w:cs="Arial"/>
          <w:color w:val="555555"/>
          <w:sz w:val="18"/>
          <w:szCs w:val="18"/>
        </w:rPr>
        <w:t>200 miljoner kg norrländsk mjölk på våra mejerier i Umeå, Luleå och Burträsk till högklassiga mejeriprodukter som mjölk, fil, grädde och ost. Norrmejerier har unika varumärken som Västerbottensost®, Verum®, Gainomax®, Fjällfil®, Fjällyoghurt®</w:t>
      </w:r>
      <w:r w:rsidR="001C3CE9">
        <w:rPr>
          <w:rFonts w:ascii="Arial" w:hAnsi="Arial" w:cs="Arial"/>
          <w:color w:val="555555"/>
          <w:sz w:val="18"/>
          <w:szCs w:val="18"/>
        </w:rPr>
        <w:t>, Norrgott</w:t>
      </w:r>
      <w:r w:rsidR="001C3CE9" w:rsidRPr="00230428">
        <w:rPr>
          <w:rFonts w:ascii="Arial" w:hAnsi="Arial" w:cs="Arial"/>
          <w:color w:val="555555"/>
          <w:sz w:val="18"/>
          <w:szCs w:val="18"/>
        </w:rPr>
        <w:t>®</w:t>
      </w:r>
      <w:r w:rsidRPr="00230428">
        <w:rPr>
          <w:rFonts w:ascii="Arial" w:hAnsi="Arial" w:cs="Arial"/>
          <w:color w:val="555555"/>
          <w:sz w:val="18"/>
          <w:szCs w:val="18"/>
        </w:rPr>
        <w:t xml:space="preserve"> och Norrglimt®. </w:t>
      </w:r>
      <w:r w:rsidR="00E3469A">
        <w:rPr>
          <w:rFonts w:ascii="Arial" w:hAnsi="Arial" w:cs="Arial"/>
          <w:color w:val="555555"/>
          <w:sz w:val="18"/>
          <w:szCs w:val="18"/>
        </w:rPr>
        <w:t xml:space="preserve">   </w:t>
      </w:r>
      <w:r w:rsidRPr="00230428">
        <w:rPr>
          <w:rFonts w:ascii="Arial" w:hAnsi="Arial" w:cs="Arial"/>
          <w:color w:val="555555"/>
          <w:sz w:val="18"/>
          <w:szCs w:val="18"/>
        </w:rPr>
        <w:t>Vi sysselsätter ca 4</w:t>
      </w:r>
      <w:r>
        <w:rPr>
          <w:rFonts w:ascii="Arial" w:hAnsi="Arial" w:cs="Arial"/>
          <w:color w:val="555555"/>
          <w:sz w:val="18"/>
          <w:szCs w:val="18"/>
        </w:rPr>
        <w:t>80</w:t>
      </w:r>
      <w:r w:rsidRPr="00230428">
        <w:rPr>
          <w:rFonts w:ascii="Arial" w:hAnsi="Arial" w:cs="Arial"/>
          <w:color w:val="555555"/>
          <w:sz w:val="18"/>
          <w:szCs w:val="18"/>
        </w:rPr>
        <w:t xml:space="preserve"> årsanställda och omsätter </w:t>
      </w:r>
      <w:r w:rsidR="00E3469A">
        <w:rPr>
          <w:rFonts w:ascii="Arial" w:hAnsi="Arial" w:cs="Arial"/>
          <w:color w:val="555555"/>
          <w:sz w:val="18"/>
          <w:szCs w:val="18"/>
        </w:rPr>
        <w:t>ca</w:t>
      </w:r>
      <w:r w:rsidR="001C3CE9">
        <w:rPr>
          <w:rFonts w:ascii="Arial" w:hAnsi="Arial" w:cs="Arial"/>
          <w:color w:val="555555"/>
          <w:sz w:val="18"/>
          <w:szCs w:val="18"/>
        </w:rPr>
        <w:t xml:space="preserve"> 1,9</w:t>
      </w:r>
      <w:r w:rsidRPr="00230428">
        <w:rPr>
          <w:rFonts w:ascii="Arial" w:hAnsi="Arial" w:cs="Arial"/>
          <w:color w:val="555555"/>
          <w:sz w:val="18"/>
          <w:szCs w:val="18"/>
        </w:rPr>
        <w:t xml:space="preserve"> miljarder kronor per år.</w:t>
      </w:r>
    </w:p>
    <w:sectPr w:rsidR="00DE5206" w:rsidRPr="00E3469A" w:rsidSect="004B1475">
      <w:head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20" w:rsidRDefault="00E63020" w:rsidP="004B1475">
      <w:pPr>
        <w:spacing w:after="0" w:line="240" w:lineRule="auto"/>
      </w:pPr>
      <w:r>
        <w:separator/>
      </w:r>
    </w:p>
  </w:endnote>
  <w:endnote w:type="continuationSeparator" w:id="0">
    <w:p w:rsidR="00E63020" w:rsidRDefault="00E63020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20" w:rsidRDefault="00E63020" w:rsidP="004B1475">
      <w:pPr>
        <w:spacing w:after="0" w:line="240" w:lineRule="auto"/>
      </w:pPr>
      <w:r>
        <w:separator/>
      </w:r>
    </w:p>
  </w:footnote>
  <w:footnote w:type="continuationSeparator" w:id="0">
    <w:p w:rsidR="00E63020" w:rsidRDefault="00E63020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20" w:rsidRDefault="00E63020">
    <w:pPr>
      <w:pStyle w:val="Sidhuvud"/>
    </w:pPr>
    <w:r>
      <w:ptab w:relativeTo="margin" w:alignment="center" w:leader="none"/>
    </w:r>
    <w:r w:rsidRPr="004B1475">
      <w:rPr>
        <w:noProof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76"/>
    <w:multiLevelType w:val="hybridMultilevel"/>
    <w:tmpl w:val="2CE6C3CA"/>
    <w:lvl w:ilvl="0" w:tplc="42065B9E">
      <w:start w:val="15"/>
      <w:numFmt w:val="bullet"/>
      <w:lvlText w:val="-"/>
      <w:lvlJc w:val="left"/>
      <w:pPr>
        <w:ind w:left="1080" w:hanging="360"/>
      </w:pPr>
      <w:rPr>
        <w:rFonts w:ascii="ITC Highlander Std Book" w:eastAsia="Calibri" w:hAnsi="ITC Highlander Std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10354"/>
    <w:multiLevelType w:val="hybridMultilevel"/>
    <w:tmpl w:val="5E74DCFC"/>
    <w:lvl w:ilvl="0" w:tplc="D9901C48">
      <w:start w:val="15"/>
      <w:numFmt w:val="bullet"/>
      <w:lvlText w:val="-"/>
      <w:lvlJc w:val="left"/>
      <w:pPr>
        <w:ind w:left="720" w:hanging="360"/>
      </w:pPr>
      <w:rPr>
        <w:rFonts w:ascii="ITC Highlander Std Book" w:eastAsiaTheme="minorEastAsia" w:hAnsi="ITC Highlander Std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916"/>
    <w:multiLevelType w:val="hybridMultilevel"/>
    <w:tmpl w:val="97088BBE"/>
    <w:lvl w:ilvl="0" w:tplc="0C742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08FF"/>
    <w:multiLevelType w:val="hybridMultilevel"/>
    <w:tmpl w:val="82183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6E03"/>
    <w:multiLevelType w:val="hybridMultilevel"/>
    <w:tmpl w:val="8752B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1B89"/>
    <w:multiLevelType w:val="hybridMultilevel"/>
    <w:tmpl w:val="2BC81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F3406"/>
    <w:multiLevelType w:val="hybridMultilevel"/>
    <w:tmpl w:val="E716CA62"/>
    <w:lvl w:ilvl="0" w:tplc="D4F69B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51E8"/>
    <w:multiLevelType w:val="hybridMultilevel"/>
    <w:tmpl w:val="B3CC3F3E"/>
    <w:lvl w:ilvl="0" w:tplc="6054E0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33333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5"/>
    <w:rsid w:val="0002755E"/>
    <w:rsid w:val="000540D8"/>
    <w:rsid w:val="000578CA"/>
    <w:rsid w:val="00060759"/>
    <w:rsid w:val="00095919"/>
    <w:rsid w:val="00097A7D"/>
    <w:rsid w:val="00103E2F"/>
    <w:rsid w:val="00110704"/>
    <w:rsid w:val="00111B71"/>
    <w:rsid w:val="00125A0F"/>
    <w:rsid w:val="001442B3"/>
    <w:rsid w:val="00151D68"/>
    <w:rsid w:val="001646A3"/>
    <w:rsid w:val="00172677"/>
    <w:rsid w:val="0018218B"/>
    <w:rsid w:val="00194D2A"/>
    <w:rsid w:val="00194ED1"/>
    <w:rsid w:val="001C3CE9"/>
    <w:rsid w:val="001F74C4"/>
    <w:rsid w:val="00214B3D"/>
    <w:rsid w:val="00233172"/>
    <w:rsid w:val="002651F7"/>
    <w:rsid w:val="00293226"/>
    <w:rsid w:val="002A13C6"/>
    <w:rsid w:val="002C70A6"/>
    <w:rsid w:val="0037202A"/>
    <w:rsid w:val="00374403"/>
    <w:rsid w:val="003A4303"/>
    <w:rsid w:val="003D47D0"/>
    <w:rsid w:val="003F7703"/>
    <w:rsid w:val="00405292"/>
    <w:rsid w:val="0041113C"/>
    <w:rsid w:val="00436A07"/>
    <w:rsid w:val="00467DC8"/>
    <w:rsid w:val="004945D1"/>
    <w:rsid w:val="004B0483"/>
    <w:rsid w:val="004B1475"/>
    <w:rsid w:val="004D334D"/>
    <w:rsid w:val="00534E19"/>
    <w:rsid w:val="00567EDB"/>
    <w:rsid w:val="00583895"/>
    <w:rsid w:val="005C530C"/>
    <w:rsid w:val="005D212F"/>
    <w:rsid w:val="005E5FDD"/>
    <w:rsid w:val="0062522C"/>
    <w:rsid w:val="006863C6"/>
    <w:rsid w:val="0069538A"/>
    <w:rsid w:val="006A1D3B"/>
    <w:rsid w:val="006B1ABA"/>
    <w:rsid w:val="006E1D61"/>
    <w:rsid w:val="007113A9"/>
    <w:rsid w:val="00752038"/>
    <w:rsid w:val="00776FFB"/>
    <w:rsid w:val="00784A0B"/>
    <w:rsid w:val="00831580"/>
    <w:rsid w:val="0085216C"/>
    <w:rsid w:val="00861EA0"/>
    <w:rsid w:val="00864626"/>
    <w:rsid w:val="00884AFF"/>
    <w:rsid w:val="008905A3"/>
    <w:rsid w:val="008C44F8"/>
    <w:rsid w:val="008D3357"/>
    <w:rsid w:val="008F6239"/>
    <w:rsid w:val="009177B0"/>
    <w:rsid w:val="009304C0"/>
    <w:rsid w:val="0094355B"/>
    <w:rsid w:val="009637C5"/>
    <w:rsid w:val="00971D3F"/>
    <w:rsid w:val="00983FBB"/>
    <w:rsid w:val="00990987"/>
    <w:rsid w:val="00990ACE"/>
    <w:rsid w:val="009924E3"/>
    <w:rsid w:val="009B0108"/>
    <w:rsid w:val="009E5190"/>
    <w:rsid w:val="009F7855"/>
    <w:rsid w:val="00A11C60"/>
    <w:rsid w:val="00A1462E"/>
    <w:rsid w:val="00A71BF2"/>
    <w:rsid w:val="00AB337F"/>
    <w:rsid w:val="00AC504A"/>
    <w:rsid w:val="00AE0906"/>
    <w:rsid w:val="00B05AEE"/>
    <w:rsid w:val="00B25762"/>
    <w:rsid w:val="00B53C11"/>
    <w:rsid w:val="00B55399"/>
    <w:rsid w:val="00B93254"/>
    <w:rsid w:val="00BC026E"/>
    <w:rsid w:val="00BE6EC6"/>
    <w:rsid w:val="00BF16E9"/>
    <w:rsid w:val="00BF1F77"/>
    <w:rsid w:val="00BF741B"/>
    <w:rsid w:val="00C17AE8"/>
    <w:rsid w:val="00C60D8A"/>
    <w:rsid w:val="00CA2D52"/>
    <w:rsid w:val="00CA3077"/>
    <w:rsid w:val="00CB28A5"/>
    <w:rsid w:val="00CD2EBA"/>
    <w:rsid w:val="00D147F9"/>
    <w:rsid w:val="00D251C0"/>
    <w:rsid w:val="00D50C22"/>
    <w:rsid w:val="00D81AD9"/>
    <w:rsid w:val="00D82648"/>
    <w:rsid w:val="00D938C7"/>
    <w:rsid w:val="00D93CB8"/>
    <w:rsid w:val="00DD6C5D"/>
    <w:rsid w:val="00DE5206"/>
    <w:rsid w:val="00DF7C46"/>
    <w:rsid w:val="00E06924"/>
    <w:rsid w:val="00E26992"/>
    <w:rsid w:val="00E3469A"/>
    <w:rsid w:val="00E423F8"/>
    <w:rsid w:val="00E63020"/>
    <w:rsid w:val="00E9713E"/>
    <w:rsid w:val="00EA7FCF"/>
    <w:rsid w:val="00EC4DA6"/>
    <w:rsid w:val="00ED4384"/>
    <w:rsid w:val="00F11659"/>
    <w:rsid w:val="00F26FF0"/>
    <w:rsid w:val="00F33E51"/>
    <w:rsid w:val="00F56D50"/>
    <w:rsid w:val="00F71726"/>
    <w:rsid w:val="00F72AA3"/>
    <w:rsid w:val="00F85E70"/>
    <w:rsid w:val="00FB7FD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04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nderrubrik2">
    <w:name w:val="Underrubrik 2"/>
    <w:basedOn w:val="Normal"/>
    <w:uiPriority w:val="99"/>
    <w:rsid w:val="004B0483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/>
    </w:rPr>
  </w:style>
  <w:style w:type="character" w:styleId="Hyperlnk">
    <w:name w:val="Hyperlink"/>
    <w:basedOn w:val="Standardstycketeckensnitt"/>
    <w:uiPriority w:val="99"/>
    <w:rsid w:val="004B0483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938C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D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A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A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A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04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nderrubrik2">
    <w:name w:val="Underrubrik 2"/>
    <w:basedOn w:val="Normal"/>
    <w:uiPriority w:val="99"/>
    <w:rsid w:val="004B0483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/>
    </w:rPr>
  </w:style>
  <w:style w:type="character" w:styleId="Hyperlnk">
    <w:name w:val="Hyperlink"/>
    <w:basedOn w:val="Standardstycketeckensnitt"/>
    <w:uiPriority w:val="99"/>
    <w:rsid w:val="004B0483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938C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D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A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A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2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rasmussen@norrmejerie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Stiernspetz</dc:creator>
  <cp:lastModifiedBy>Kristina Stiernspetz</cp:lastModifiedBy>
  <cp:revision>3</cp:revision>
  <cp:lastPrinted>2014-02-28T10:03:00Z</cp:lastPrinted>
  <dcterms:created xsi:type="dcterms:W3CDTF">2014-02-28T10:04:00Z</dcterms:created>
  <dcterms:modified xsi:type="dcterms:W3CDTF">2014-02-28T10:24:00Z</dcterms:modified>
</cp:coreProperties>
</file>