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7658" w:rsidRDefault="00E37658">
      <w:pPr>
        <w:pStyle w:val="BrdtextA"/>
      </w:pPr>
      <w:bookmarkStart w:id="0" w:name="_GoBack"/>
      <w:bookmarkEnd w:id="0"/>
    </w:p>
    <w:p w:rsidR="00E37658" w:rsidRDefault="00E37658">
      <w:pPr>
        <w:pStyle w:val="BrdtextA"/>
        <w:rPr>
          <w:b/>
          <w:bCs/>
        </w:rPr>
      </w:pPr>
    </w:p>
    <w:p w:rsidR="00E37658" w:rsidRDefault="00C64B1C">
      <w:pPr>
        <w:pStyle w:val="Titel"/>
        <w:rPr>
          <w:rFonts w:ascii="Calibri" w:eastAsia="Calibri" w:hAnsi="Calibri" w:cs="Calibri"/>
        </w:rPr>
      </w:pPr>
      <w:r>
        <w:rPr>
          <w:rFonts w:ascii="Calibri" w:eastAsia="Calibri" w:hAnsi="Calibri" w:cs="Calibri"/>
        </w:rPr>
        <w:t>Samtrafiken och Västtrafik satsar på framtidens resande</w:t>
      </w:r>
    </w:p>
    <w:p w:rsidR="00E37658" w:rsidRDefault="00E37658">
      <w:pPr>
        <w:pStyle w:val="BrdtextA"/>
        <w:rPr>
          <w:rFonts w:ascii="Calibri" w:eastAsia="Calibri" w:hAnsi="Calibri" w:cs="Calibri"/>
        </w:rPr>
      </w:pPr>
    </w:p>
    <w:p w:rsidR="00E37658" w:rsidRDefault="00E37658">
      <w:pPr>
        <w:pStyle w:val="BrdtextA"/>
        <w:rPr>
          <w:rFonts w:ascii="Calibri" w:eastAsia="Calibri" w:hAnsi="Calibri" w:cs="Calibri"/>
        </w:rPr>
      </w:pPr>
    </w:p>
    <w:p w:rsidR="00E37658" w:rsidRDefault="00C64B1C">
      <w:pPr>
        <w:pStyle w:val="BrdtextA"/>
        <w:rPr>
          <w:rFonts w:ascii="Calibri" w:eastAsia="Calibri" w:hAnsi="Calibri" w:cs="Calibri"/>
          <w:b/>
          <w:bCs/>
          <w:sz w:val="26"/>
          <w:szCs w:val="26"/>
        </w:rPr>
      </w:pPr>
      <w:r>
        <w:rPr>
          <w:rFonts w:ascii="Calibri" w:eastAsia="Calibri" w:hAnsi="Calibri" w:cs="Calibri"/>
          <w:b/>
          <w:bCs/>
          <w:sz w:val="26"/>
          <w:szCs w:val="26"/>
        </w:rPr>
        <w:t>Samtrafiken och Västtrafik vill göra det möjligt för morgondagens resenärer att enkelt kombinera olika sätt att resa — med tåg, buss, delad eller egen bil, cykel eller andra trafikslag — till ett</w:t>
      </w:r>
      <w:r>
        <w:rPr>
          <w:rFonts w:ascii="Calibri" w:eastAsia="Calibri" w:hAnsi="Calibri" w:cs="Calibri"/>
          <w:b/>
          <w:bCs/>
          <w:sz w:val="26"/>
          <w:szCs w:val="26"/>
        </w:rPr>
        <w:t xml:space="preserve"> personligt skräddarsytt sätt att ta sig från en punkt till en annan. Branschaktörernas nya initiativ, Swedish Mobility Program, är ett viktigt steg på vägen mot framtidens kombinerade resande.</w:t>
      </w:r>
    </w:p>
    <w:p w:rsidR="00E37658" w:rsidRDefault="00E37658">
      <w:pPr>
        <w:pStyle w:val="BrdtextA"/>
        <w:rPr>
          <w:rFonts w:ascii="Calibri" w:eastAsia="Calibri" w:hAnsi="Calibri" w:cs="Calibri"/>
        </w:rPr>
      </w:pPr>
    </w:p>
    <w:p w:rsidR="00E37658" w:rsidRDefault="00C64B1C">
      <w:pPr>
        <w:pStyle w:val="BrdtextA"/>
        <w:rPr>
          <w:rFonts w:ascii="Calibri" w:eastAsia="Calibri" w:hAnsi="Calibri" w:cs="Calibri"/>
        </w:rPr>
      </w:pPr>
      <w:r>
        <w:rPr>
          <w:rFonts w:ascii="Calibri" w:eastAsia="Calibri" w:hAnsi="Calibri" w:cs="Calibri"/>
        </w:rPr>
        <w:t>Tänk dig att du klickar på din app och en förarlös bil hämtar</w:t>
      </w:r>
      <w:r>
        <w:rPr>
          <w:rFonts w:ascii="Calibri" w:eastAsia="Calibri" w:hAnsi="Calibri" w:cs="Calibri"/>
        </w:rPr>
        <w:t xml:space="preserve"> dig på morgonen och kör dig till ett tåg, vilket lämnar dig vid en cykelstation. Du cyklar sista sträckan till jobbet. På hemvägen tar du istället en delad bil för att åka via affären och hem. Låter det futuristiskt? </w:t>
      </w:r>
    </w:p>
    <w:p w:rsidR="00E37658" w:rsidRDefault="00E37658">
      <w:pPr>
        <w:pStyle w:val="BrdtextA"/>
        <w:rPr>
          <w:rFonts w:ascii="Calibri" w:eastAsia="Calibri" w:hAnsi="Calibri" w:cs="Calibri"/>
        </w:rPr>
      </w:pPr>
    </w:p>
    <w:p w:rsidR="00E37658" w:rsidRDefault="00C64B1C">
      <w:pPr>
        <w:pStyle w:val="BrdtextA"/>
        <w:rPr>
          <w:rFonts w:ascii="Calibri" w:eastAsia="Calibri" w:hAnsi="Calibri" w:cs="Calibri"/>
        </w:rPr>
      </w:pPr>
      <w:r>
        <w:rPr>
          <w:rFonts w:ascii="Calibri" w:eastAsia="Calibri" w:hAnsi="Calibri" w:cs="Calibri"/>
        </w:rPr>
        <w:t>I själva verket finns snart alla för</w:t>
      </w:r>
      <w:r>
        <w:rPr>
          <w:rFonts w:ascii="Calibri" w:eastAsia="Calibri" w:hAnsi="Calibri" w:cs="Calibri"/>
        </w:rPr>
        <w:t>utsättningar för detta framtida sätt att förflytta sig, som kallas för kombinerad mobilitet eller mobilitet som tjänst. En av utmaningarna är att skapa förutsättningar för olika trafikslag att samverka med hjälp av användarvänliga IT-tjänster — ett av måle</w:t>
      </w:r>
      <w:r>
        <w:rPr>
          <w:rFonts w:ascii="Calibri" w:eastAsia="Calibri" w:hAnsi="Calibri" w:cs="Calibri"/>
        </w:rPr>
        <w:t xml:space="preserve">n med Swedish Mobility Program. </w:t>
      </w:r>
    </w:p>
    <w:p w:rsidR="00E37658" w:rsidRDefault="00E37658">
      <w:pPr>
        <w:pStyle w:val="BrdtextA"/>
        <w:rPr>
          <w:rFonts w:ascii="Calibri" w:eastAsia="Calibri" w:hAnsi="Calibri" w:cs="Calibri"/>
        </w:rPr>
      </w:pPr>
    </w:p>
    <w:p w:rsidR="00E37658" w:rsidRDefault="00C64B1C">
      <w:pPr>
        <w:pStyle w:val="BrdtextA"/>
        <w:rPr>
          <w:rFonts w:ascii="Calibri" w:eastAsia="Calibri" w:hAnsi="Calibri" w:cs="Calibri"/>
        </w:rPr>
      </w:pPr>
      <w:r>
        <w:rPr>
          <w:rFonts w:ascii="Calibri" w:eastAsia="Calibri" w:hAnsi="Calibri" w:cs="Calibri"/>
        </w:rPr>
        <w:t>”Sverige har kommit långt både vad gäller innovation, teknisk mognad och en långt framskriden avreglerad kollektivtrafik. Våra offentliga och privata aktörer kan därför möta medborgarnas framtida behov av mobilitet — om vi</w:t>
      </w:r>
      <w:r>
        <w:rPr>
          <w:rFonts w:ascii="Calibri" w:eastAsia="Calibri" w:hAnsi="Calibri" w:cs="Calibri"/>
        </w:rPr>
        <w:t xml:space="preserve"> samverkar på ett bra sätt,” säger Samtrafikens vd Gerhard Wennerström. ”En viktig del av Swedish Mobility Program är att tillgängliggöra trafikföretagens utbud av resor i ett gemensamt digitalt gränssnitt så att nya innovativa rese-appar kan utvecklas av </w:t>
      </w:r>
      <w:r>
        <w:rPr>
          <w:rFonts w:ascii="Calibri" w:eastAsia="Calibri" w:hAnsi="Calibri" w:cs="Calibri"/>
        </w:rPr>
        <w:t>flera olika företag.”</w:t>
      </w:r>
    </w:p>
    <w:p w:rsidR="00E37658" w:rsidRDefault="00E37658">
      <w:pPr>
        <w:pStyle w:val="BrdtextA"/>
        <w:rPr>
          <w:rFonts w:ascii="Calibri" w:eastAsia="Calibri" w:hAnsi="Calibri" w:cs="Calibri"/>
        </w:rPr>
      </w:pPr>
    </w:p>
    <w:p w:rsidR="00E37658" w:rsidRDefault="00C64B1C">
      <w:pPr>
        <w:pStyle w:val="BrdtextA"/>
      </w:pPr>
      <w:r>
        <w:rPr>
          <w:rFonts w:ascii="Calibri" w:eastAsia="Calibri" w:hAnsi="Calibri" w:cs="Calibri"/>
        </w:rPr>
        <w:lastRenderedPageBreak/>
        <w:t xml:space="preserve">Först ut att erbjuda sitt reseutbud </w:t>
      </w:r>
      <w:r>
        <w:rPr>
          <w:rFonts w:ascii="Calibri" w:eastAsia="Calibri" w:hAnsi="Calibri" w:cs="Calibri"/>
          <w:u w:color="0432FF"/>
        </w:rPr>
        <w:t xml:space="preserve">genom att göra trafikdata tillgänglig i det gemensamma gränssnittet </w:t>
      </w:r>
      <w:r>
        <w:rPr>
          <w:rFonts w:ascii="Calibri" w:eastAsia="Calibri" w:hAnsi="Calibri" w:cs="Calibri"/>
        </w:rPr>
        <w:t>är Västra Götalandsregionen och Västtrafik. Regionen arbetar med detta under 2017-2018 och följs av bland andra Stockholm och Skå</w:t>
      </w:r>
      <w:r>
        <w:rPr>
          <w:rFonts w:ascii="Calibri" w:eastAsia="Calibri" w:hAnsi="Calibri" w:cs="Calibri"/>
        </w:rPr>
        <w:t>ne under 2018-2019.</w:t>
      </w:r>
      <w:r>
        <w:rPr>
          <w:rFonts w:ascii="Calibri" w:eastAsia="Calibri" w:hAnsi="Calibri" w:cs="Calibri"/>
        </w:rPr>
        <w:br w:type="page"/>
      </w:r>
    </w:p>
    <w:p w:rsidR="00E37658" w:rsidRDefault="00E37658">
      <w:pPr>
        <w:pStyle w:val="BrdtextA"/>
        <w:rPr>
          <w:rFonts w:ascii="Calibri" w:eastAsia="Calibri" w:hAnsi="Calibri" w:cs="Calibri"/>
        </w:rPr>
      </w:pPr>
    </w:p>
    <w:p w:rsidR="00E37658" w:rsidRDefault="00E37658">
      <w:pPr>
        <w:pStyle w:val="BrdtextA"/>
        <w:rPr>
          <w:rFonts w:ascii="Calibri" w:eastAsia="Calibri" w:hAnsi="Calibri" w:cs="Calibri"/>
        </w:rPr>
      </w:pPr>
    </w:p>
    <w:p w:rsidR="00E37658" w:rsidRDefault="00C64B1C">
      <w:pPr>
        <w:pStyle w:val="BrdtextA"/>
        <w:rPr>
          <w:rFonts w:ascii="Calibri" w:eastAsia="Calibri" w:hAnsi="Calibri" w:cs="Calibri"/>
          <w:u w:color="FF0000"/>
        </w:rPr>
      </w:pPr>
      <w:r>
        <w:rPr>
          <w:rFonts w:ascii="Calibri" w:eastAsia="Calibri" w:hAnsi="Calibri" w:cs="Calibri"/>
          <w:u w:color="FF0000"/>
        </w:rPr>
        <w:t> ”Det är viktigt för oss att möta våra kunders behov men också att förutse kundernas framtida behov. Att skapa förutsättningar för kombinerad mobilitet är ett sådant exempel” säger Lars Backström, vd Västtrafik. ”Vår förhoppning är a</w:t>
      </w:r>
      <w:r>
        <w:rPr>
          <w:rFonts w:ascii="Calibri" w:eastAsia="Calibri" w:hAnsi="Calibri" w:cs="Calibri"/>
          <w:u w:color="FF0000"/>
        </w:rPr>
        <w:t>tt det här samarbetet ska möjliggöra framväxten av enkla, hållbara och lönsamma kombinerade mobilitetstjänster och att marknaden vill hjälpa oss utveckla och sälja dessa. Vi tror att en nationell plattform är rätt väg för att nå framgång.”  </w:t>
      </w:r>
    </w:p>
    <w:p w:rsidR="00E37658" w:rsidRDefault="00E37658">
      <w:pPr>
        <w:pStyle w:val="BrdtextA"/>
        <w:rPr>
          <w:rFonts w:ascii="Calibri" w:eastAsia="Calibri" w:hAnsi="Calibri" w:cs="Calibri"/>
        </w:rPr>
      </w:pPr>
    </w:p>
    <w:p w:rsidR="00E37658" w:rsidRDefault="00C64B1C">
      <w:pPr>
        <w:pStyle w:val="BrdtextA"/>
        <w:rPr>
          <w:rFonts w:ascii="Calibri" w:eastAsia="Calibri" w:hAnsi="Calibri" w:cs="Calibri"/>
          <w:u w:color="FF2600"/>
        </w:rPr>
      </w:pPr>
      <w:r>
        <w:rPr>
          <w:rFonts w:ascii="Calibri" w:eastAsia="Calibri" w:hAnsi="Calibri" w:cs="Calibri"/>
        </w:rPr>
        <w:t>Ur resenärens</w:t>
      </w:r>
      <w:r>
        <w:rPr>
          <w:rFonts w:ascii="Calibri" w:eastAsia="Calibri" w:hAnsi="Calibri" w:cs="Calibri"/>
        </w:rPr>
        <w:t xml:space="preserve"> perspektiv är poängen med kombinerad mobilitet enkel — vi behöver inte längre anpassa våra liv till den privatägda bilen, utan mobilitetstjänsterna anpassar sig efter våra behov. Ur ett infrastrukturperspektiv är vägen dit mer komplicerad och kräver gemen</w:t>
      </w:r>
      <w:r>
        <w:rPr>
          <w:rFonts w:ascii="Calibri" w:eastAsia="Calibri" w:hAnsi="Calibri" w:cs="Calibri"/>
        </w:rPr>
        <w:t>sam uppslutning och samarbete — över hela branschen, samt mellan både offentliga och privata aktörer. Swedish Mobility Program finansieras i ett första skede av Samtrafiken och Västtrafik</w:t>
      </w:r>
      <w:r>
        <w:rPr>
          <w:rFonts w:ascii="Calibri" w:eastAsia="Calibri" w:hAnsi="Calibri" w:cs="Calibri"/>
          <w:u w:color="FF2600"/>
        </w:rPr>
        <w:t>.</w:t>
      </w:r>
    </w:p>
    <w:p w:rsidR="00E37658" w:rsidRDefault="00E37658">
      <w:pPr>
        <w:pStyle w:val="BrdtextA"/>
        <w:rPr>
          <w:rFonts w:ascii="Calibri" w:eastAsia="Calibri" w:hAnsi="Calibri" w:cs="Calibri"/>
        </w:rPr>
      </w:pPr>
    </w:p>
    <w:p w:rsidR="00E37658" w:rsidRDefault="00C64B1C">
      <w:pPr>
        <w:pStyle w:val="BrdtextA"/>
        <w:rPr>
          <w:rFonts w:ascii="Calibri" w:eastAsia="Calibri" w:hAnsi="Calibri" w:cs="Calibri"/>
        </w:rPr>
      </w:pPr>
      <w:r>
        <w:rPr>
          <w:rFonts w:ascii="Calibri" w:eastAsia="Calibri" w:hAnsi="Calibri" w:cs="Calibri"/>
        </w:rPr>
        <w:t>———</w:t>
      </w:r>
    </w:p>
    <w:p w:rsidR="00E37658" w:rsidRDefault="00E37658">
      <w:pPr>
        <w:pStyle w:val="BrdtextA"/>
        <w:rPr>
          <w:rFonts w:ascii="Calibri" w:eastAsia="Calibri" w:hAnsi="Calibri" w:cs="Calibri"/>
        </w:rPr>
      </w:pPr>
    </w:p>
    <w:p w:rsidR="00E37658" w:rsidRDefault="00C64B1C">
      <w:pPr>
        <w:pStyle w:val="BrdtextA"/>
        <w:rPr>
          <w:rFonts w:ascii="Calibri" w:eastAsia="Calibri" w:hAnsi="Calibri" w:cs="Calibri"/>
          <w:b/>
          <w:bCs/>
        </w:rPr>
      </w:pPr>
      <w:r>
        <w:rPr>
          <w:b/>
          <w:bCs/>
        </w:rPr>
        <w:t xml:space="preserve">FAKTA: </w:t>
      </w:r>
      <w:r>
        <w:rPr>
          <w:rFonts w:ascii="Calibri" w:eastAsia="Calibri" w:hAnsi="Calibri" w:cs="Calibri"/>
          <w:b/>
          <w:bCs/>
        </w:rPr>
        <w:t>Det här är kombinerad mobilitet</w:t>
      </w:r>
    </w:p>
    <w:p w:rsidR="00E37658" w:rsidRDefault="00C64B1C">
      <w:pPr>
        <w:pStyle w:val="BrdtextA"/>
        <w:rPr>
          <w:rFonts w:ascii="Calibri" w:eastAsia="Calibri" w:hAnsi="Calibri" w:cs="Calibri"/>
        </w:rPr>
      </w:pPr>
      <w:r>
        <w:rPr>
          <w:rFonts w:ascii="Calibri" w:eastAsia="Calibri" w:hAnsi="Calibri" w:cs="Calibri"/>
        </w:rPr>
        <w:t> </w:t>
      </w:r>
    </w:p>
    <w:p w:rsidR="00E37658" w:rsidRDefault="00C64B1C">
      <w:pPr>
        <w:pStyle w:val="BrdtextA"/>
        <w:rPr>
          <w:rFonts w:ascii="Calibri" w:eastAsia="Calibri" w:hAnsi="Calibri" w:cs="Calibri"/>
        </w:rPr>
      </w:pPr>
      <w:r>
        <w:rPr>
          <w:rFonts w:ascii="Calibri" w:eastAsia="Calibri" w:hAnsi="Calibri" w:cs="Calibri"/>
        </w:rPr>
        <w:t>Kombinerad mobilitet eller Mobility as a Service (MaaS) är ord som nämns allt oftare när man pratar om hållbart resande. Begreppet innebär att man erbjuder resenärerna möjligheten att välja och kombinera färdsätt efter sina egna personliga behov och med ko</w:t>
      </w:r>
      <w:r>
        <w:rPr>
          <w:rFonts w:ascii="Calibri" w:eastAsia="Calibri" w:hAnsi="Calibri" w:cs="Calibri"/>
        </w:rPr>
        <w:t>llektivtrafiken som grund. Det kan till exempel handla om att boka bil i en bilpool, beställa taxi eller samåkningstjänster eller få tillgång till en lånecykel. Digitaliseringen gör det möjligt att erbjuda nya tjänster på ett enkelt och användarvänligt sät</w:t>
      </w:r>
      <w:r>
        <w:rPr>
          <w:rFonts w:ascii="Calibri" w:eastAsia="Calibri" w:hAnsi="Calibri" w:cs="Calibri"/>
        </w:rPr>
        <w:t>t, bara ett klick bort.</w:t>
      </w:r>
    </w:p>
    <w:p w:rsidR="00E37658" w:rsidRDefault="00E37658">
      <w:pPr>
        <w:pStyle w:val="BrdtextA"/>
        <w:rPr>
          <w:rFonts w:ascii="Calibri" w:eastAsia="Calibri" w:hAnsi="Calibri" w:cs="Calibri"/>
        </w:rPr>
      </w:pPr>
    </w:p>
    <w:p w:rsidR="00E37658" w:rsidRDefault="00C64B1C">
      <w:pPr>
        <w:pStyle w:val="BrdtextA"/>
        <w:rPr>
          <w:rFonts w:ascii="Calibri" w:eastAsia="Calibri" w:hAnsi="Calibri" w:cs="Calibri"/>
        </w:rPr>
      </w:pPr>
      <w:r>
        <w:rPr>
          <w:rFonts w:ascii="Calibri" w:eastAsia="Calibri" w:hAnsi="Calibri" w:cs="Calibri"/>
        </w:rPr>
        <w:t>——</w:t>
      </w:r>
    </w:p>
    <w:p w:rsidR="00E37658" w:rsidRDefault="00C64B1C">
      <w:pPr>
        <w:pStyle w:val="BrdtextA"/>
        <w:rPr>
          <w:rFonts w:ascii="Calibri" w:eastAsia="Calibri" w:hAnsi="Calibri" w:cs="Calibri"/>
          <w:b/>
          <w:bCs/>
        </w:rPr>
      </w:pPr>
      <w:r>
        <w:rPr>
          <w:rFonts w:ascii="Calibri" w:eastAsia="Calibri" w:hAnsi="Calibri" w:cs="Calibri"/>
          <w:b/>
          <w:bCs/>
        </w:rPr>
        <w:t>För mer information, kontakta:</w:t>
      </w:r>
    </w:p>
    <w:p w:rsidR="00E37658" w:rsidRDefault="00E37658">
      <w:pPr>
        <w:pStyle w:val="BrdtextA"/>
        <w:rPr>
          <w:rFonts w:ascii="Calibri" w:eastAsia="Calibri" w:hAnsi="Calibri" w:cs="Calibri"/>
        </w:rPr>
      </w:pPr>
    </w:p>
    <w:p w:rsidR="00E37658" w:rsidRDefault="00C64B1C">
      <w:pPr>
        <w:pStyle w:val="BrdtextA"/>
        <w:rPr>
          <w:rFonts w:ascii="Calibri" w:eastAsia="Calibri" w:hAnsi="Calibri" w:cs="Calibri"/>
        </w:rPr>
      </w:pPr>
      <w:r>
        <w:rPr>
          <w:rFonts w:ascii="Calibri" w:eastAsia="Calibri" w:hAnsi="Calibri" w:cs="Calibri"/>
        </w:rPr>
        <w:t>Karin Jihde</w:t>
      </w:r>
    </w:p>
    <w:p w:rsidR="00E37658" w:rsidRDefault="00C64B1C">
      <w:pPr>
        <w:pStyle w:val="BrdtextA"/>
        <w:rPr>
          <w:rFonts w:ascii="Calibri" w:eastAsia="Calibri" w:hAnsi="Calibri" w:cs="Calibri"/>
        </w:rPr>
      </w:pPr>
      <w:r>
        <w:rPr>
          <w:rFonts w:ascii="Calibri" w:eastAsia="Calibri" w:hAnsi="Calibri" w:cs="Calibri"/>
        </w:rPr>
        <w:t>tf kommunikationschef, Samtrafiken</w:t>
      </w:r>
    </w:p>
    <w:p w:rsidR="00E37658" w:rsidRDefault="00C64B1C">
      <w:pPr>
        <w:pStyle w:val="BrdtextA"/>
        <w:rPr>
          <w:rFonts w:ascii="Calibri" w:eastAsia="Calibri" w:hAnsi="Calibri" w:cs="Calibri"/>
        </w:rPr>
      </w:pPr>
      <w:r>
        <w:rPr>
          <w:rFonts w:ascii="Calibri" w:eastAsia="Calibri" w:hAnsi="Calibri" w:cs="Calibri"/>
        </w:rPr>
        <w:lastRenderedPageBreak/>
        <w:t>0707-32 188 8</w:t>
      </w:r>
    </w:p>
    <w:p w:rsidR="00E37658" w:rsidRDefault="00C64B1C">
      <w:pPr>
        <w:pStyle w:val="BrdtextA"/>
        <w:rPr>
          <w:rStyle w:val="Ingen"/>
          <w:rFonts w:ascii="Calibri" w:eastAsia="Calibri" w:hAnsi="Calibri" w:cs="Calibri"/>
          <w:color w:val="0432FF"/>
          <w:lang w:val="en-US"/>
        </w:rPr>
      </w:pPr>
      <w:hyperlink r:id="rId6" w:history="1">
        <w:r>
          <w:rPr>
            <w:rStyle w:val="Hyperlink0"/>
            <w:color w:val="0432FF"/>
            <w:lang w:val="en-US"/>
          </w:rPr>
          <w:t>karin.jihde@samtrafiken.se</w:t>
        </w:r>
      </w:hyperlink>
    </w:p>
    <w:p w:rsidR="00E37658" w:rsidRDefault="00E37658">
      <w:pPr>
        <w:pStyle w:val="BrdtextA"/>
        <w:rPr>
          <w:rFonts w:ascii="Calibri" w:eastAsia="Calibri" w:hAnsi="Calibri" w:cs="Calibri"/>
        </w:rPr>
      </w:pPr>
    </w:p>
    <w:p w:rsidR="00E37658" w:rsidRDefault="00C64B1C">
      <w:pPr>
        <w:pStyle w:val="BrdtextA"/>
        <w:rPr>
          <w:rStyle w:val="Ingen"/>
          <w:rFonts w:ascii="Calibri" w:eastAsia="Calibri" w:hAnsi="Calibri" w:cs="Calibri"/>
        </w:rPr>
      </w:pPr>
      <w:r>
        <w:rPr>
          <w:rStyle w:val="Ingen"/>
          <w:rFonts w:ascii="Calibri" w:eastAsia="Calibri" w:hAnsi="Calibri" w:cs="Calibri"/>
        </w:rPr>
        <w:t xml:space="preserve">Västtrafiks presstjänst </w:t>
      </w:r>
    </w:p>
    <w:p w:rsidR="00E37658" w:rsidRDefault="00C64B1C">
      <w:pPr>
        <w:pStyle w:val="BrdtextA"/>
        <w:rPr>
          <w:rStyle w:val="Ingen"/>
          <w:rFonts w:ascii="Calibri" w:eastAsia="Calibri" w:hAnsi="Calibri" w:cs="Calibri"/>
        </w:rPr>
      </w:pPr>
      <w:r>
        <w:rPr>
          <w:rStyle w:val="Ingen"/>
          <w:rFonts w:ascii="Calibri" w:eastAsia="Calibri" w:hAnsi="Calibri" w:cs="Calibri"/>
        </w:rPr>
        <w:t>0771-41 43 99</w:t>
      </w:r>
    </w:p>
    <w:p w:rsidR="00E37658" w:rsidRDefault="00C64B1C">
      <w:pPr>
        <w:pStyle w:val="BrdtextA"/>
        <w:rPr>
          <w:rStyle w:val="Ingen"/>
          <w:rFonts w:ascii="Calibri" w:eastAsia="Calibri" w:hAnsi="Calibri" w:cs="Calibri"/>
          <w:lang w:val="en-US"/>
        </w:rPr>
      </w:pPr>
      <w:hyperlink r:id="rId7" w:history="1">
        <w:r>
          <w:rPr>
            <w:rStyle w:val="Hyperlink1"/>
          </w:rPr>
          <w:t>press@vasttrafik.se</w:t>
        </w:r>
      </w:hyperlink>
    </w:p>
    <w:p w:rsidR="00E37658" w:rsidRDefault="00E37658">
      <w:pPr>
        <w:pStyle w:val="BrdtextA"/>
      </w:pPr>
    </w:p>
    <w:p w:rsidR="00E37658" w:rsidRDefault="00C64B1C">
      <w:pPr>
        <w:pStyle w:val="BrdtextA"/>
        <w:rPr>
          <w:rStyle w:val="Ingen"/>
          <w:rFonts w:ascii="Calibri" w:eastAsia="Calibri" w:hAnsi="Calibri" w:cs="Calibri"/>
          <w:b/>
          <w:bCs/>
          <w:i/>
          <w:iCs/>
        </w:rPr>
      </w:pPr>
      <w:r>
        <w:rPr>
          <w:rStyle w:val="Ingen"/>
          <w:rFonts w:ascii="Calibri" w:eastAsia="Calibri" w:hAnsi="Calibri" w:cs="Calibri"/>
          <w:b/>
          <w:bCs/>
          <w:i/>
          <w:iCs/>
        </w:rPr>
        <w:t>Om Samtrafiken</w:t>
      </w:r>
    </w:p>
    <w:p w:rsidR="00E37658" w:rsidRDefault="00C64B1C">
      <w:pPr>
        <w:pStyle w:val="BrdtextA"/>
        <w:rPr>
          <w:rStyle w:val="Ingen"/>
          <w:rFonts w:ascii="Calibri" w:eastAsia="Calibri" w:hAnsi="Calibri" w:cs="Calibri"/>
          <w:i/>
          <w:iCs/>
        </w:rPr>
      </w:pPr>
      <w:r>
        <w:rPr>
          <w:rStyle w:val="Ingen"/>
          <w:rFonts w:ascii="Calibri" w:eastAsia="Calibri" w:hAnsi="Calibri" w:cs="Calibri"/>
          <w:i/>
          <w:iCs/>
        </w:rPr>
        <w:t xml:space="preserve">Samtrafiken är ett bolag som ägs av 38 offentliga och privata aktörer inom kollektiv- och persontrafik, och samarbetar med trafikföretag över hela landet. Vi vill bidra till en </w:t>
      </w:r>
      <w:r>
        <w:rPr>
          <w:rStyle w:val="Ingen"/>
          <w:rFonts w:ascii="Calibri" w:eastAsia="Calibri" w:hAnsi="Calibri" w:cs="Calibri"/>
          <w:i/>
          <w:iCs/>
        </w:rPr>
        <w:t>mer effektiv, hållbar och lönsam utveckling av svensk kollektivtrafik genom ökad samverkan och innovation. Läs mer om oss här: </w:t>
      </w:r>
      <w:hyperlink r:id="rId8" w:history="1">
        <w:r>
          <w:rPr>
            <w:rStyle w:val="Hyperlink2"/>
          </w:rPr>
          <w:t>www.samtrafiken.se</w:t>
        </w:r>
      </w:hyperlink>
      <w:r>
        <w:rPr>
          <w:rStyle w:val="Ingen"/>
          <w:rFonts w:ascii="Calibri" w:eastAsia="Calibri" w:hAnsi="Calibri" w:cs="Calibri"/>
          <w:i/>
          <w:iCs/>
        </w:rPr>
        <w:t>.</w:t>
      </w:r>
    </w:p>
    <w:p w:rsidR="00E37658" w:rsidRDefault="00E37658">
      <w:pPr>
        <w:pStyle w:val="BrdtextA"/>
        <w:rPr>
          <w:rStyle w:val="Ingen"/>
          <w:rFonts w:ascii="Calibri" w:eastAsia="Calibri" w:hAnsi="Calibri" w:cs="Calibri"/>
          <w:i/>
          <w:iCs/>
        </w:rPr>
      </w:pPr>
    </w:p>
    <w:p w:rsidR="00E37658" w:rsidRDefault="00C64B1C">
      <w:pPr>
        <w:pStyle w:val="BrdtextA"/>
        <w:rPr>
          <w:rStyle w:val="Ingen"/>
          <w:rFonts w:ascii="Calibri" w:eastAsia="Calibri" w:hAnsi="Calibri" w:cs="Calibri"/>
          <w:b/>
          <w:bCs/>
          <w:i/>
          <w:iCs/>
        </w:rPr>
      </w:pPr>
      <w:r>
        <w:rPr>
          <w:rStyle w:val="Ingen"/>
          <w:rFonts w:ascii="Calibri" w:eastAsia="Calibri" w:hAnsi="Calibri" w:cs="Calibri"/>
          <w:b/>
          <w:bCs/>
          <w:i/>
          <w:iCs/>
          <w:lang w:val="nl-NL"/>
        </w:rPr>
        <w:t>Om V</w:t>
      </w:r>
      <w:r>
        <w:rPr>
          <w:rStyle w:val="Ingen"/>
          <w:rFonts w:ascii="Calibri" w:eastAsia="Calibri" w:hAnsi="Calibri" w:cs="Calibri"/>
          <w:b/>
          <w:bCs/>
          <w:i/>
          <w:iCs/>
        </w:rPr>
        <w:t>ästtrafik</w:t>
      </w:r>
    </w:p>
    <w:p w:rsidR="00E37658" w:rsidRDefault="00C64B1C">
      <w:pPr>
        <w:pStyle w:val="BrdtextA"/>
        <w:rPr>
          <w:rStyle w:val="Ingen"/>
          <w:rFonts w:ascii="Calibri" w:eastAsia="Calibri" w:hAnsi="Calibri" w:cs="Calibri"/>
          <w:i/>
          <w:iCs/>
        </w:rPr>
      </w:pPr>
      <w:r>
        <w:rPr>
          <w:rStyle w:val="Ingen"/>
          <w:rFonts w:ascii="Calibri" w:eastAsia="Calibri" w:hAnsi="Calibri" w:cs="Calibri"/>
          <w:i/>
          <w:iCs/>
        </w:rPr>
        <w:t>Varje dag reser 410 000 personer med V</w:t>
      </w:r>
      <w:r>
        <w:rPr>
          <w:rStyle w:val="Ingen"/>
          <w:rFonts w:ascii="Calibri" w:eastAsia="Calibri" w:hAnsi="Calibri" w:cs="Calibri"/>
          <w:i/>
          <w:iCs/>
        </w:rPr>
        <w:t xml:space="preserve">ästtrafik. Det </w:t>
      </w:r>
      <w:r>
        <w:rPr>
          <w:rStyle w:val="Ingen"/>
          <w:rFonts w:ascii="Calibri" w:eastAsia="Calibri" w:hAnsi="Calibri" w:cs="Calibri"/>
          <w:i/>
          <w:iCs/>
        </w:rPr>
        <w:t>ä</w:t>
      </w:r>
      <w:r>
        <w:rPr>
          <w:rStyle w:val="Ingen"/>
          <w:rFonts w:ascii="Calibri" w:eastAsia="Calibri" w:hAnsi="Calibri" w:cs="Calibri"/>
          <w:i/>
          <w:iCs/>
          <w:lang w:val="da-DK"/>
        </w:rPr>
        <w:t>r f</w:t>
      </w:r>
      <w:r>
        <w:rPr>
          <w:rStyle w:val="Ingen"/>
          <w:rFonts w:ascii="Calibri" w:eastAsia="Calibri" w:hAnsi="Calibri" w:cs="Calibri"/>
          <w:i/>
          <w:iCs/>
        </w:rPr>
        <w:t>ör dem vi finns till. Vi vill göra det enkelt och bekv</w:t>
      </w:r>
      <w:r>
        <w:rPr>
          <w:rStyle w:val="Ingen"/>
          <w:rFonts w:ascii="Calibri" w:eastAsia="Calibri" w:hAnsi="Calibri" w:cs="Calibri"/>
          <w:i/>
          <w:iCs/>
        </w:rPr>
        <w:t>ä</w:t>
      </w:r>
      <w:r>
        <w:rPr>
          <w:rStyle w:val="Ingen"/>
          <w:rFonts w:ascii="Calibri" w:eastAsia="Calibri" w:hAnsi="Calibri" w:cs="Calibri"/>
          <w:i/>
          <w:iCs/>
        </w:rPr>
        <w:t>mt att resa med kollektivtrafiken och samtidigt bidra till en h</w:t>
      </w:r>
      <w:r>
        <w:rPr>
          <w:rStyle w:val="Ingen"/>
          <w:rFonts w:ascii="Calibri" w:eastAsia="Calibri" w:hAnsi="Calibri" w:cs="Calibri"/>
          <w:i/>
          <w:iCs/>
          <w:lang w:val="da-DK"/>
        </w:rPr>
        <w:t>å</w:t>
      </w:r>
      <w:r>
        <w:rPr>
          <w:rStyle w:val="Ingen"/>
          <w:rFonts w:ascii="Calibri" w:eastAsia="Calibri" w:hAnsi="Calibri" w:cs="Calibri"/>
          <w:i/>
          <w:iCs/>
        </w:rPr>
        <w:t>llbar samh</w:t>
      </w:r>
      <w:r>
        <w:rPr>
          <w:rStyle w:val="Ingen"/>
          <w:rFonts w:ascii="Calibri" w:eastAsia="Calibri" w:hAnsi="Calibri" w:cs="Calibri"/>
          <w:i/>
          <w:iCs/>
        </w:rPr>
        <w:t>ä</w:t>
      </w:r>
      <w:r>
        <w:rPr>
          <w:rStyle w:val="Ingen"/>
          <w:rFonts w:ascii="Calibri" w:eastAsia="Calibri" w:hAnsi="Calibri" w:cs="Calibri"/>
          <w:i/>
          <w:iCs/>
        </w:rPr>
        <w:t>llsutveckling. V</w:t>
      </w:r>
      <w:r>
        <w:rPr>
          <w:rStyle w:val="Ingen"/>
          <w:rFonts w:ascii="Calibri" w:eastAsia="Calibri" w:hAnsi="Calibri" w:cs="Calibri"/>
          <w:i/>
          <w:iCs/>
        </w:rPr>
        <w:t>ästtrafik ägs av Vä</w:t>
      </w:r>
      <w:r>
        <w:rPr>
          <w:rStyle w:val="Ingen"/>
          <w:rFonts w:ascii="Calibri" w:eastAsia="Calibri" w:hAnsi="Calibri" w:cs="Calibri"/>
          <w:i/>
          <w:iCs/>
          <w:lang w:val="it-IT"/>
        </w:rPr>
        <w:t>stra G</w:t>
      </w:r>
      <w:r>
        <w:rPr>
          <w:rStyle w:val="Ingen"/>
          <w:rFonts w:ascii="Calibri" w:eastAsia="Calibri" w:hAnsi="Calibri" w:cs="Calibri"/>
          <w:i/>
          <w:iCs/>
        </w:rPr>
        <w:t>ötalandsregionen och har cirka 900 linjer som kö</w:t>
      </w:r>
      <w:r>
        <w:rPr>
          <w:rStyle w:val="Ingen"/>
          <w:rFonts w:ascii="Calibri" w:eastAsia="Calibri" w:hAnsi="Calibri" w:cs="Calibri"/>
          <w:i/>
          <w:iCs/>
        </w:rPr>
        <w:t>rs av f</w:t>
      </w:r>
      <w:r>
        <w:rPr>
          <w:rStyle w:val="Ingen"/>
          <w:rFonts w:ascii="Calibri" w:eastAsia="Calibri" w:hAnsi="Calibri" w:cs="Calibri"/>
          <w:i/>
          <w:iCs/>
        </w:rPr>
        <w:t xml:space="preserve">öretag som upphandlats i </w:t>
      </w:r>
      <w:r>
        <w:rPr>
          <w:rStyle w:val="Ingen"/>
          <w:rFonts w:ascii="Calibri" w:eastAsia="Calibri" w:hAnsi="Calibri" w:cs="Calibri"/>
          <w:i/>
          <w:iCs/>
        </w:rPr>
        <w:t>konkurrens.</w:t>
      </w:r>
    </w:p>
    <w:p w:rsidR="00E37658" w:rsidRDefault="00E37658">
      <w:pPr>
        <w:pStyle w:val="BrdtextA"/>
        <w:rPr>
          <w:rFonts w:ascii="Calibri" w:eastAsia="Calibri" w:hAnsi="Calibri" w:cs="Calibri"/>
          <w:i/>
          <w:iCs/>
        </w:rPr>
      </w:pPr>
    </w:p>
    <w:p w:rsidR="00E37658" w:rsidRDefault="00E37658">
      <w:pPr>
        <w:pStyle w:val="BrdtextA"/>
      </w:pPr>
    </w:p>
    <w:sectPr w:rsidR="00E37658">
      <w:headerReference w:type="default" r:id="rId9"/>
      <w:pgSz w:w="11900" w:h="16840"/>
      <w:pgMar w:top="709" w:right="1134" w:bottom="851" w:left="1276" w:header="720" w:footer="10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4B1C" w:rsidRDefault="00C64B1C">
      <w:r>
        <w:separator/>
      </w:r>
    </w:p>
  </w:endnote>
  <w:endnote w:type="continuationSeparator" w:id="0">
    <w:p w:rsidR="00C64B1C" w:rsidRDefault="00C64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Unicode MS">
    <w:altName w:val="Arial"/>
    <w:panose1 w:val="020B0604020202020204"/>
    <w:charset w:val="00"/>
    <w:family w:val="roman"/>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4B1C" w:rsidRDefault="00C64B1C">
      <w:r>
        <w:separator/>
      </w:r>
    </w:p>
  </w:footnote>
  <w:footnote w:type="continuationSeparator" w:id="0">
    <w:p w:rsidR="00C64B1C" w:rsidRDefault="00C64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658" w:rsidRDefault="00C64B1C">
    <w:pPr>
      <w:pStyle w:val="Sidhuvud"/>
      <w:tabs>
        <w:tab w:val="clear" w:pos="9638"/>
        <w:tab w:val="right" w:pos="9470"/>
      </w:tabs>
    </w:pPr>
    <w:r>
      <w:rPr>
        <w:noProof/>
        <w:lang w:val="sv-SE"/>
      </w:rPr>
      <w:drawing>
        <wp:inline distT="0" distB="0" distL="0" distR="0">
          <wp:extent cx="2596552" cy="54228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a:picLocks noChangeAspect="1"/>
                  </pic:cNvPicPr>
                </pic:nvPicPr>
                <pic:blipFill>
                  <a:blip r:embed="rId1">
                    <a:extLst/>
                  </a:blip>
                  <a:srcRect t="18212" b="18182"/>
                  <a:stretch>
                    <a:fillRect/>
                  </a:stretch>
                </pic:blipFill>
                <pic:spPr>
                  <a:xfrm>
                    <a:off x="0" y="0"/>
                    <a:ext cx="2596552" cy="542285"/>
                  </a:xfrm>
                  <a:prstGeom prst="rect">
                    <a:avLst/>
                  </a:prstGeom>
                  <a:ln w="12700" cap="flat">
                    <a:noFill/>
                    <a:miter lim="400000"/>
                  </a:ln>
                  <a:effectLst/>
                </pic:spPr>
              </pic:pic>
            </a:graphicData>
          </a:graphic>
        </wp:inline>
      </w:drawing>
    </w:r>
  </w:p>
  <w:p w:rsidR="00E37658" w:rsidRDefault="00C64B1C">
    <w:pPr>
      <w:pStyle w:val="BrdtextA"/>
      <w:jc w:val="center"/>
    </w:pPr>
    <w:r>
      <w:rPr>
        <w:b/>
        <w:bCs/>
        <w:noProof/>
        <w:color w:val="0432FF"/>
        <w:u w:color="0432FF"/>
      </w:rPr>
      <w:drawing>
        <wp:inline distT="0" distB="0" distL="0" distR="0">
          <wp:extent cx="1885336" cy="739348"/>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2">
                    <a:extLst/>
                  </a:blip>
                  <a:stretch>
                    <a:fillRect/>
                  </a:stretch>
                </pic:blipFill>
                <pic:spPr>
                  <a:xfrm>
                    <a:off x="0" y="0"/>
                    <a:ext cx="1885336" cy="739348"/>
                  </a:xfrm>
                  <a:prstGeom prst="rect">
                    <a:avLst/>
                  </a:prstGeom>
                  <a:ln w="12700" cap="flat">
                    <a:noFill/>
                    <a:miter lim="400000"/>
                  </a:ln>
                  <a:effectLst/>
                </pic:spPr>
              </pic:pic>
            </a:graphicData>
          </a:graphic>
        </wp:inline>
      </w:drawing>
    </w:r>
  </w:p>
  <w:p w:rsidR="00E37658" w:rsidRDefault="00C64B1C">
    <w:pPr>
      <w:pStyle w:val="Sidhuvud"/>
      <w:tabs>
        <w:tab w:val="clear" w:pos="9638"/>
        <w:tab w:val="right" w:pos="9470"/>
      </w:tabs>
    </w:pPr>
    <w:r>
      <w:rPr>
        <w:lang w:val="sv-SE"/>
      </w:rPr>
      <w:t>Pressmeddelande 2017-03-22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trackRevisions/>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658"/>
    <w:rsid w:val="00A10486"/>
    <w:rsid w:val="00C64B1C"/>
    <w:rsid w:val="00E3765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docId w15:val="{3ACE1DD0-05E1-4656-B4F7-00124460E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Sidhuvud">
    <w:name w:val="header"/>
    <w:pPr>
      <w:tabs>
        <w:tab w:val="center" w:pos="4819"/>
        <w:tab w:val="right" w:pos="9638"/>
      </w:tabs>
      <w:spacing w:line="312" w:lineRule="auto"/>
      <w:jc w:val="center"/>
    </w:pPr>
    <w:rPr>
      <w:rFonts w:ascii="Calibri" w:eastAsia="Calibri" w:hAnsi="Calibri" w:cs="Calibri"/>
      <w:color w:val="000000"/>
      <w:sz w:val="24"/>
      <w:szCs w:val="24"/>
      <w:u w:color="000000"/>
      <w:lang w:val="da-DK"/>
    </w:rPr>
  </w:style>
  <w:style w:type="paragraph" w:customStyle="1" w:styleId="BrdtextA">
    <w:name w:val="Brödtext A"/>
    <w:pPr>
      <w:spacing w:line="312" w:lineRule="auto"/>
    </w:pPr>
    <w:rPr>
      <w:rFonts w:ascii="Arial" w:hAnsi="Arial" w:cs="Arial Unicode MS"/>
      <w:color w:val="000000"/>
      <w:sz w:val="24"/>
      <w:szCs w:val="24"/>
      <w:u w:color="000000"/>
    </w:rPr>
  </w:style>
  <w:style w:type="paragraph" w:customStyle="1" w:styleId="Sidhuvudochsidfot">
    <w:name w:val="Sidhuvud och sidfot"/>
    <w:pPr>
      <w:tabs>
        <w:tab w:val="right" w:pos="9020"/>
      </w:tabs>
    </w:pPr>
    <w:rPr>
      <w:rFonts w:ascii="Helvetica" w:eastAsia="Helvetica" w:hAnsi="Helvetica" w:cs="Helvetica"/>
      <w:color w:val="000000"/>
      <w:sz w:val="24"/>
      <w:szCs w:val="24"/>
    </w:rPr>
  </w:style>
  <w:style w:type="paragraph" w:customStyle="1" w:styleId="Titel">
    <w:name w:val="Titel"/>
    <w:pPr>
      <w:keepNext/>
    </w:pPr>
    <w:rPr>
      <w:rFonts w:ascii="Helvetica" w:hAnsi="Helvetica" w:cs="Arial Unicode MS"/>
      <w:b/>
      <w:bCs/>
      <w:color w:val="000000"/>
      <w:sz w:val="60"/>
      <w:szCs w:val="60"/>
      <w:u w:color="000000"/>
    </w:rPr>
  </w:style>
  <w:style w:type="character" w:customStyle="1" w:styleId="Ingen">
    <w:name w:val="Ingen"/>
  </w:style>
  <w:style w:type="character" w:customStyle="1" w:styleId="Hyperlink0">
    <w:name w:val="Hyperlink.0"/>
    <w:basedOn w:val="Ingen"/>
    <w:rPr>
      <w:rFonts w:ascii="Calibri" w:eastAsia="Calibri" w:hAnsi="Calibri" w:cs="Calibri"/>
      <w:u w:val="single" w:color="0000FF"/>
    </w:rPr>
  </w:style>
  <w:style w:type="character" w:customStyle="1" w:styleId="Hyperlink1">
    <w:name w:val="Hyperlink.1"/>
    <w:basedOn w:val="Ingen"/>
    <w:rPr>
      <w:color w:val="0000FF"/>
      <w:u w:val="single" w:color="0000FF"/>
      <w:lang w:val="en-US"/>
    </w:rPr>
  </w:style>
  <w:style w:type="character" w:customStyle="1" w:styleId="Hyperlink2">
    <w:name w:val="Hyperlink.2"/>
    <w:basedOn w:val="Ingen"/>
    <w:rPr>
      <w:rFonts w:ascii="Arial" w:eastAsia="Arial" w:hAnsi="Arial" w:cs="Arial"/>
      <w:i/>
      <w:iCs/>
      <w:u w:val="single" w:color="0000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samtrafiken.se" TargetMode="External"/><Relationship Id="rId3" Type="http://schemas.openxmlformats.org/officeDocument/2006/relationships/webSettings" Target="webSettings.xml"/><Relationship Id="rId7" Type="http://schemas.openxmlformats.org/officeDocument/2006/relationships/hyperlink" Target="mailto:press@vasttrafik.s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arin.jihde@samtrafiken.se"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tem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tema">
      <a:majorFont>
        <a:latin typeface="Helvetica"/>
        <a:ea typeface="Helvetica"/>
        <a:cs typeface="Helvetica"/>
      </a:majorFont>
      <a:minorFont>
        <a:latin typeface="Helvetica"/>
        <a:ea typeface="Helvetica"/>
        <a:cs typeface="Helvetica"/>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686</Words>
  <Characters>3638</Characters>
  <Application>Microsoft Office Word</Application>
  <DocSecurity>0</DocSecurity>
  <Lines>30</Lines>
  <Paragraphs>8</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Ellinor Mellberg</dc:creator>
  <cp:lastModifiedBy>Ellinor Mellberg</cp:lastModifiedBy>
  <cp:revision>2</cp:revision>
  <dcterms:created xsi:type="dcterms:W3CDTF">2017-03-22T16:09:00Z</dcterms:created>
  <dcterms:modified xsi:type="dcterms:W3CDTF">2017-03-22T16:09:00Z</dcterms:modified>
</cp:coreProperties>
</file>