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76C16" w14:textId="4FBA9F35" w:rsidR="007977D1" w:rsidRPr="00E7001B" w:rsidRDefault="00414D6F" w:rsidP="007977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Carglass väljer </w:t>
      </w:r>
      <w:proofErr w:type="spellStart"/>
      <w:r>
        <w:rPr>
          <w:b/>
          <w:sz w:val="24"/>
          <w:szCs w:val="24"/>
        </w:rPr>
        <w:t>Futurice</w:t>
      </w:r>
      <w:proofErr w:type="spellEnd"/>
      <w:r>
        <w:rPr>
          <w:b/>
          <w:sz w:val="24"/>
          <w:szCs w:val="24"/>
        </w:rPr>
        <w:t xml:space="preserve"> som </w:t>
      </w:r>
      <w:r w:rsidR="00652B44">
        <w:rPr>
          <w:b/>
          <w:sz w:val="24"/>
          <w:szCs w:val="24"/>
        </w:rPr>
        <w:t>digital byrå</w:t>
      </w:r>
    </w:p>
    <w:p w14:paraId="49BA679A" w14:textId="1C27FE2C" w:rsidR="007977D1" w:rsidRDefault="00414D6F" w:rsidP="007977D1">
      <w:r>
        <w:t xml:space="preserve">Med en kundupplevelse rankad i världsklass har Carglass påbörjat sin digitalisering för att inom kort kunna erbjuda kunderna en motsvarande upplevelse i de digitala kanalerna. </w:t>
      </w:r>
      <w:r w:rsidR="007977D1">
        <w:t xml:space="preserve">Efter en </w:t>
      </w:r>
      <w:r>
        <w:t>omfattande byråupphandling där en rad ledande nordiska byråer deltagit</w:t>
      </w:r>
      <w:r w:rsidR="007977D1">
        <w:t xml:space="preserve">, har </w:t>
      </w:r>
      <w:proofErr w:type="spellStart"/>
      <w:r w:rsidR="007977D1">
        <w:t>Futurice</w:t>
      </w:r>
      <w:proofErr w:type="spellEnd"/>
      <w:r>
        <w:t xml:space="preserve"> valts till digital byrå</w:t>
      </w:r>
      <w:r w:rsidR="007977D1">
        <w:t xml:space="preserve"> för Carglass </w:t>
      </w:r>
      <w:r w:rsidR="007568B6">
        <w:t>s</w:t>
      </w:r>
      <w:r w:rsidR="007977D1">
        <w:t>kandinaviska samarbete.</w:t>
      </w:r>
    </w:p>
    <w:p w14:paraId="0F255019" w14:textId="441FB29C" w:rsidR="00C62BD2" w:rsidRDefault="007977D1" w:rsidP="007977D1">
      <w:r>
        <w:t>"</w:t>
      </w:r>
      <w:r w:rsidR="00414D6F">
        <w:t xml:space="preserve">I </w:t>
      </w:r>
      <w:proofErr w:type="spellStart"/>
      <w:r w:rsidR="00414D6F">
        <w:t>Futurice</w:t>
      </w:r>
      <w:proofErr w:type="spellEnd"/>
      <w:r w:rsidR="00414D6F">
        <w:t xml:space="preserve"> </w:t>
      </w:r>
      <w:r>
        <w:t xml:space="preserve">har </w:t>
      </w:r>
      <w:r w:rsidR="00414D6F">
        <w:t xml:space="preserve">vi </w:t>
      </w:r>
      <w:r>
        <w:t xml:space="preserve">funnit en partner som är lika besatta </w:t>
      </w:r>
      <w:r w:rsidR="00414D6F">
        <w:t xml:space="preserve">av </w:t>
      </w:r>
      <w:r>
        <w:t xml:space="preserve">att skapa de bästa </w:t>
      </w:r>
      <w:r w:rsidR="002B02CD">
        <w:t>kundupplevelserna</w:t>
      </w:r>
      <w:r w:rsidR="00414D6F">
        <w:t xml:space="preserve"> som Carglass</w:t>
      </w:r>
      <w:r>
        <w:t xml:space="preserve">. </w:t>
      </w:r>
      <w:proofErr w:type="spellStart"/>
      <w:r w:rsidRPr="00E7001B">
        <w:t>Futurice</w:t>
      </w:r>
      <w:proofErr w:type="spellEnd"/>
      <w:r w:rsidRPr="00E7001B">
        <w:t xml:space="preserve"> har med sin väldefinierade</w:t>
      </w:r>
      <w:r w:rsidR="00E7001B" w:rsidRPr="00E7001B">
        <w:t xml:space="preserve"> </w:t>
      </w:r>
      <w:r w:rsidR="00414D6F">
        <w:t xml:space="preserve">service design </w:t>
      </w:r>
      <w:r w:rsidR="00E7001B" w:rsidRPr="00E7001B">
        <w:t>process</w:t>
      </w:r>
      <w:r w:rsidRPr="00E7001B">
        <w:t xml:space="preserve"> i kombination med</w:t>
      </w:r>
      <w:r w:rsidR="00E7001B" w:rsidRPr="00E7001B">
        <w:t xml:space="preserve"> sina anställdas</w:t>
      </w:r>
      <w:r w:rsidRPr="00E7001B">
        <w:t xml:space="preserve"> passion att skapa digitala tjänster</w:t>
      </w:r>
      <w:r w:rsidR="00E7001B" w:rsidRPr="00E7001B">
        <w:t xml:space="preserve"> i världsklass</w:t>
      </w:r>
      <w:r w:rsidR="00E7001B">
        <w:t>, övertygat</w:t>
      </w:r>
      <w:r>
        <w:t xml:space="preserve"> oss att</w:t>
      </w:r>
      <w:r w:rsidR="00E7001B">
        <w:t xml:space="preserve"> de är den mest lämpade partnern för Carglass</w:t>
      </w:r>
      <w:r>
        <w:t>", säger Anders Eli</w:t>
      </w:r>
      <w:r w:rsidR="00E7001B">
        <w:t>asson, VD för Carglass Sverige.</w:t>
      </w:r>
      <w:r w:rsidR="007568B6">
        <w:t xml:space="preserve"> </w:t>
      </w:r>
      <w:r w:rsidR="00AB1F27">
        <w:t xml:space="preserve">Och </w:t>
      </w:r>
      <w:r w:rsidR="007568B6">
        <w:t>Anders</w:t>
      </w:r>
      <w:r w:rsidR="00C62BD2">
        <w:t xml:space="preserve"> fortsätter, </w:t>
      </w:r>
      <w:r w:rsidR="00AB1F27">
        <w:t>"p</w:t>
      </w:r>
      <w:r>
        <w:t>recis som Carglass</w:t>
      </w:r>
      <w:r w:rsidR="00C62BD2">
        <w:t xml:space="preserve"> sätter </w:t>
      </w:r>
      <w:proofErr w:type="spellStart"/>
      <w:r>
        <w:t>Futurice</w:t>
      </w:r>
      <w:proofErr w:type="spellEnd"/>
      <w:r w:rsidR="00C62BD2">
        <w:t xml:space="preserve"> sina anställda </w:t>
      </w:r>
      <w:r>
        <w:t>först, och b</w:t>
      </w:r>
      <w:r w:rsidR="00420FE7">
        <w:t xml:space="preserve">åda företagen har </w:t>
      </w:r>
      <w:r w:rsidR="00AB1F27">
        <w:t xml:space="preserve">utnämnts till </w:t>
      </w:r>
      <w:r>
        <w:t>Europas bästa arbetsplatser</w:t>
      </w:r>
      <w:r w:rsidR="00AB1F27">
        <w:t xml:space="preserve"> av rankningsföretaget </w:t>
      </w:r>
      <w:proofErr w:type="spellStart"/>
      <w:r w:rsidR="00AB1F27">
        <w:t>Great</w:t>
      </w:r>
      <w:proofErr w:type="spellEnd"/>
      <w:r w:rsidR="00AB1F27">
        <w:t xml:space="preserve"> </w:t>
      </w:r>
      <w:proofErr w:type="spellStart"/>
      <w:r w:rsidR="00AB1F27">
        <w:t>place</w:t>
      </w:r>
      <w:proofErr w:type="spellEnd"/>
      <w:r w:rsidR="00AB1F27">
        <w:t xml:space="preserve"> to </w:t>
      </w:r>
      <w:proofErr w:type="spellStart"/>
      <w:r w:rsidR="00AB1F27">
        <w:t>work</w:t>
      </w:r>
      <w:proofErr w:type="spellEnd"/>
      <w:r w:rsidR="00C62BD2">
        <w:t>.</w:t>
      </w:r>
      <w:r w:rsidR="00AB1F27">
        <w:t>”</w:t>
      </w:r>
    </w:p>
    <w:p w14:paraId="6A5BA801" w14:textId="0F13E4D0" w:rsidR="007E5A5B" w:rsidRDefault="00AB1F27" w:rsidP="007977D1">
      <w:r>
        <w:t>Byråvalet är</w:t>
      </w:r>
      <w:r w:rsidR="00C62BD2">
        <w:t xml:space="preserve"> startpunkten för ett</w:t>
      </w:r>
      <w:r w:rsidR="007977D1">
        <w:t xml:space="preserve"> digital</w:t>
      </w:r>
      <w:r w:rsidR="00C62BD2">
        <w:t>t</w:t>
      </w:r>
      <w:r w:rsidR="007977D1">
        <w:t xml:space="preserve"> samarbete mellan </w:t>
      </w:r>
      <w:r w:rsidR="00A15D7B">
        <w:t>Carglass i Danmark, Norge och Sverige</w:t>
      </w:r>
      <w:r w:rsidR="00C62BD2">
        <w:t xml:space="preserve">. </w:t>
      </w:r>
      <w:r>
        <w:t>"De</w:t>
      </w:r>
      <w:r w:rsidR="007977D1">
        <w:t xml:space="preserve"> </w:t>
      </w:r>
      <w:r w:rsidR="007568B6">
        <w:t>s</w:t>
      </w:r>
      <w:r>
        <w:t>kandinaviska länderna är mest digitaliserade i världen. Kundernas</w:t>
      </w:r>
      <w:r w:rsidR="00C62BD2">
        <w:t xml:space="preserve"> behov och beteende</w:t>
      </w:r>
      <w:r>
        <w:t>n</w:t>
      </w:r>
      <w:r w:rsidR="007977D1">
        <w:t xml:space="preserve"> är lika </w:t>
      </w:r>
      <w:r w:rsidR="00C62BD2">
        <w:t>i</w:t>
      </w:r>
      <w:r w:rsidR="007977D1">
        <w:t xml:space="preserve"> </w:t>
      </w:r>
      <w:r w:rsidR="00A15D7B">
        <w:t>våra länder och genom vårt</w:t>
      </w:r>
      <w:r>
        <w:t xml:space="preserve"> digitala samarbete har vi nu möjlighet att markant </w:t>
      </w:r>
      <w:r w:rsidR="007977D1">
        <w:t>öka</w:t>
      </w:r>
      <w:r w:rsidR="002B02CD">
        <w:t xml:space="preserve"> servicenivå</w:t>
      </w:r>
      <w:r w:rsidR="00A15D7B">
        <w:t>n</w:t>
      </w:r>
      <w:r w:rsidR="007977D1">
        <w:t xml:space="preserve"> för </w:t>
      </w:r>
      <w:r w:rsidR="00A15D7B">
        <w:t>våra</w:t>
      </w:r>
      <w:r w:rsidR="00C62BD2">
        <w:t xml:space="preserve"> </w:t>
      </w:r>
      <w:r w:rsidR="007568B6">
        <w:t>s</w:t>
      </w:r>
      <w:r w:rsidR="00C62BD2">
        <w:t>kandinaviska kunder</w:t>
      </w:r>
      <w:r w:rsidR="007977D1">
        <w:t>", säger Patrick Danielsson, Digital</w:t>
      </w:r>
      <w:r w:rsidR="00C62BD2">
        <w:t xml:space="preserve"> Manager för</w:t>
      </w:r>
      <w:r w:rsidR="007977D1">
        <w:t xml:space="preserve"> Carglass </w:t>
      </w:r>
      <w:r w:rsidR="00A15D7B">
        <w:t>Skandinavien</w:t>
      </w:r>
    </w:p>
    <w:p w14:paraId="594912FE" w14:textId="652177A7" w:rsidR="00151923" w:rsidRDefault="00151923" w:rsidP="007977D1">
      <w:r w:rsidRPr="00151923">
        <w:t>"</w:t>
      </w:r>
      <w:r w:rsidR="00A15D7B">
        <w:t xml:space="preserve">Redan från första början av upphandlingen har detta varit ett extremt spännande uppdrag </w:t>
      </w:r>
      <w:r w:rsidRPr="00151923">
        <w:t>och</w:t>
      </w:r>
      <w:r>
        <w:t xml:space="preserve"> vi är </w:t>
      </w:r>
      <w:r w:rsidR="00A15D7B">
        <w:t xml:space="preserve">glada och </w:t>
      </w:r>
      <w:r w:rsidRPr="00151923">
        <w:t>hedrad</w:t>
      </w:r>
      <w:r>
        <w:t>e</w:t>
      </w:r>
      <w:r w:rsidRPr="00151923">
        <w:t xml:space="preserve"> över att ha fått förtroendet att </w:t>
      </w:r>
      <w:r w:rsidR="00A15D7B">
        <w:t xml:space="preserve">skapa samma högkvalitativa kundupplevelser i de digitala kanalerna som de </w:t>
      </w:r>
      <w:r w:rsidRPr="00151923">
        <w:t>Carglass redan har i sin</w:t>
      </w:r>
      <w:r>
        <w:t>a fysiska kanaler</w:t>
      </w:r>
      <w:r w:rsidRPr="00151923">
        <w:t>",</w:t>
      </w:r>
      <w:r>
        <w:t xml:space="preserve"> säger</w:t>
      </w:r>
      <w:r w:rsidRPr="00151923">
        <w:t xml:space="preserve"> Henrik Edlund,</w:t>
      </w:r>
      <w:r>
        <w:t xml:space="preserve"> VD </w:t>
      </w:r>
      <w:proofErr w:type="spellStart"/>
      <w:r>
        <w:t>Futurice</w:t>
      </w:r>
      <w:proofErr w:type="spellEnd"/>
      <w:r>
        <w:t xml:space="preserve"> Sverige</w:t>
      </w:r>
      <w:r w:rsidRPr="00151923">
        <w:t>.</w:t>
      </w:r>
    </w:p>
    <w:p w14:paraId="636A71F0" w14:textId="77777777" w:rsidR="00151923" w:rsidRDefault="00151923" w:rsidP="007977D1"/>
    <w:p w14:paraId="576B1561" w14:textId="77777777" w:rsidR="00926BAD" w:rsidRPr="00283720" w:rsidRDefault="00926BAD" w:rsidP="00926BAD">
      <w:pPr>
        <w:jc w:val="center"/>
        <w:rPr>
          <w:rFonts w:ascii="Arial" w:hAnsi="Arial" w:cs="Arial"/>
          <w:lang w:val="en-US"/>
        </w:rPr>
      </w:pPr>
      <w:r w:rsidRPr="00283720">
        <w:rPr>
          <w:rFonts w:ascii="Arial" w:hAnsi="Arial" w:cs="Arial"/>
          <w:noProof/>
          <w:lang w:eastAsia="sv-SE"/>
        </w:rPr>
        <w:drawing>
          <wp:inline distT="0" distB="0" distL="0" distR="0" wp14:anchorId="62183BA0" wp14:editId="56B44CB4">
            <wp:extent cx="3839718" cy="2880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glass_Futuric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1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1F1F6" w14:textId="100C0B12" w:rsidR="00151923" w:rsidRPr="00926BAD" w:rsidRDefault="00926BAD" w:rsidP="00926BAD">
      <w:pPr>
        <w:jc w:val="center"/>
      </w:pPr>
      <w:r w:rsidRPr="00926BAD">
        <w:rPr>
          <w:rFonts w:ascii="Arial" w:hAnsi="Arial" w:cs="Arial"/>
          <w:color w:val="3B3838" w:themeColor="background2" w:themeShade="40"/>
          <w:sz w:val="16"/>
          <w:szCs w:val="16"/>
        </w:rPr>
        <w:t xml:space="preserve">Henrik Edlund, </w:t>
      </w:r>
      <w:r w:rsidRPr="00926BAD">
        <w:rPr>
          <w:rFonts w:ascii="Arial" w:hAnsi="Arial" w:cs="Arial"/>
          <w:color w:val="3B3838" w:themeColor="background2" w:themeShade="40"/>
          <w:sz w:val="16"/>
          <w:szCs w:val="16"/>
        </w:rPr>
        <w:t>VD</w:t>
      </w:r>
      <w:r w:rsidRPr="00926BAD">
        <w:rPr>
          <w:rFonts w:ascii="Arial" w:hAnsi="Arial" w:cs="Arial"/>
          <w:color w:val="3B3838" w:themeColor="background2" w:themeShade="40"/>
          <w:sz w:val="16"/>
          <w:szCs w:val="16"/>
        </w:rPr>
        <w:t xml:space="preserve"> </w:t>
      </w:r>
      <w:proofErr w:type="spellStart"/>
      <w:r w:rsidRPr="00926BAD">
        <w:rPr>
          <w:rFonts w:ascii="Arial" w:hAnsi="Arial" w:cs="Arial"/>
          <w:color w:val="3B3838" w:themeColor="background2" w:themeShade="40"/>
          <w:sz w:val="16"/>
          <w:szCs w:val="16"/>
        </w:rPr>
        <w:t>Futurice</w:t>
      </w:r>
      <w:proofErr w:type="spellEnd"/>
      <w:r w:rsidRPr="00926BAD">
        <w:rPr>
          <w:rFonts w:ascii="Arial" w:hAnsi="Arial" w:cs="Arial"/>
          <w:color w:val="3B3838" w:themeColor="background2" w:themeShade="40"/>
          <w:sz w:val="16"/>
          <w:szCs w:val="16"/>
        </w:rPr>
        <w:t xml:space="preserve"> </w:t>
      </w:r>
      <w:r w:rsidRPr="00926BAD">
        <w:rPr>
          <w:rFonts w:ascii="Arial" w:hAnsi="Arial" w:cs="Arial"/>
          <w:color w:val="3B3838" w:themeColor="background2" w:themeShade="40"/>
          <w:sz w:val="16"/>
          <w:szCs w:val="16"/>
        </w:rPr>
        <w:t>Sverige</w:t>
      </w:r>
      <w:r w:rsidRPr="00926BAD">
        <w:rPr>
          <w:rFonts w:ascii="Arial" w:hAnsi="Arial" w:cs="Arial"/>
          <w:color w:val="3B3838" w:themeColor="background2" w:themeShade="40"/>
          <w:sz w:val="16"/>
          <w:szCs w:val="16"/>
        </w:rPr>
        <w:t xml:space="preserve">, Anders Eliasson, </w:t>
      </w:r>
      <w:r w:rsidRPr="00926BAD">
        <w:rPr>
          <w:rFonts w:ascii="Arial" w:hAnsi="Arial" w:cs="Arial"/>
          <w:color w:val="3B3838" w:themeColor="background2" w:themeShade="40"/>
          <w:sz w:val="16"/>
          <w:szCs w:val="16"/>
        </w:rPr>
        <w:t>VD</w:t>
      </w:r>
      <w:r w:rsidRPr="00926BAD">
        <w:rPr>
          <w:rFonts w:ascii="Arial" w:hAnsi="Arial" w:cs="Arial"/>
          <w:color w:val="3B3838" w:themeColor="background2" w:themeShade="40"/>
          <w:sz w:val="16"/>
          <w:szCs w:val="16"/>
        </w:rPr>
        <w:t xml:space="preserve"> Carglass </w:t>
      </w:r>
      <w:r w:rsidRPr="00926BAD">
        <w:rPr>
          <w:rFonts w:ascii="Arial" w:hAnsi="Arial" w:cs="Arial"/>
          <w:color w:val="3B3838" w:themeColor="background2" w:themeShade="40"/>
          <w:sz w:val="16"/>
          <w:szCs w:val="16"/>
        </w:rPr>
        <w:t>Sverige</w:t>
      </w:r>
      <w:r w:rsidRPr="00926BAD">
        <w:rPr>
          <w:rFonts w:ascii="Arial" w:hAnsi="Arial" w:cs="Arial"/>
          <w:color w:val="3B3838" w:themeColor="background2" w:themeShade="40"/>
          <w:sz w:val="16"/>
          <w:szCs w:val="16"/>
        </w:rPr>
        <w:t xml:space="preserve">, </w:t>
      </w:r>
      <w:r w:rsidRPr="00926BAD">
        <w:rPr>
          <w:rFonts w:ascii="Arial" w:hAnsi="Arial" w:cs="Arial"/>
          <w:color w:val="3B3838" w:themeColor="background2" w:themeShade="40"/>
          <w:sz w:val="16"/>
          <w:szCs w:val="16"/>
        </w:rPr>
        <w:br/>
        <w:t xml:space="preserve">Patrick Danielsson, Digital Manager Carglass Scandinavia. </w:t>
      </w:r>
      <w:r w:rsidRPr="00926BAD">
        <w:rPr>
          <w:rFonts w:ascii="Arial" w:hAnsi="Arial" w:cs="Arial"/>
          <w:color w:val="3B3838" w:themeColor="background2" w:themeShade="40"/>
          <w:sz w:val="16"/>
          <w:szCs w:val="16"/>
        </w:rPr>
        <w:t>Foto: Carglass Sv</w:t>
      </w:r>
      <w:r>
        <w:rPr>
          <w:rFonts w:ascii="Arial" w:hAnsi="Arial" w:cs="Arial"/>
          <w:color w:val="3B3838" w:themeColor="background2" w:themeShade="40"/>
          <w:sz w:val="16"/>
          <w:szCs w:val="16"/>
        </w:rPr>
        <w:t>erige</w:t>
      </w:r>
    </w:p>
    <w:p w14:paraId="30CC21D1" w14:textId="77777777" w:rsidR="00C62BD2" w:rsidRPr="00926BAD" w:rsidRDefault="00C62BD2" w:rsidP="007977D1"/>
    <w:p w14:paraId="223A124A" w14:textId="77777777" w:rsidR="00C62BD2" w:rsidRPr="00926BAD" w:rsidRDefault="00C62BD2" w:rsidP="007977D1"/>
    <w:p w14:paraId="6EE0D3A5" w14:textId="77777777" w:rsidR="00926BAD" w:rsidRDefault="00926BAD" w:rsidP="007977D1">
      <w:pPr>
        <w:rPr>
          <w:b/>
          <w:lang w:val="en-US"/>
        </w:rPr>
      </w:pPr>
    </w:p>
    <w:p w14:paraId="0509644C" w14:textId="77777777" w:rsidR="00926BAD" w:rsidRDefault="00926BAD" w:rsidP="007977D1">
      <w:pPr>
        <w:rPr>
          <w:b/>
          <w:lang w:val="en-US"/>
        </w:rPr>
      </w:pPr>
    </w:p>
    <w:p w14:paraId="28DC5FAD" w14:textId="422448CB" w:rsidR="00C62BD2" w:rsidRPr="00926BAD" w:rsidRDefault="00C62BD2" w:rsidP="007977D1">
      <w:pPr>
        <w:rPr>
          <w:b/>
          <w:lang w:val="en-US"/>
        </w:rPr>
      </w:pPr>
      <w:bookmarkStart w:id="0" w:name="_GoBack"/>
      <w:bookmarkEnd w:id="0"/>
      <w:r w:rsidRPr="00926BAD">
        <w:rPr>
          <w:b/>
          <w:lang w:val="en-US"/>
        </w:rPr>
        <w:lastRenderedPageBreak/>
        <w:t>Om Belron</w:t>
      </w:r>
    </w:p>
    <w:p w14:paraId="294F2B91" w14:textId="321697F0" w:rsidR="00C62BD2" w:rsidRDefault="00C62BD2" w:rsidP="00C62BD2">
      <w:r>
        <w:t>Carglass är en del av Belron – världens ledande företag inom lagning och byte av bilglas, med en omsättning på mer än 3,1 miljarder euro. Belron är verksamma över hela världen</w:t>
      </w:r>
      <w:r w:rsidR="00420FE7">
        <w:t xml:space="preserve"> och</w:t>
      </w:r>
      <w:r>
        <w:t xml:space="preserve"> sysselsätter 25.600 människor dagligen, i mer än 30 länder på 5 kontinenter. I många länder har vi möjlighet att reparera och byta vindrutor 24 </w:t>
      </w:r>
      <w:r w:rsidR="00A15D7B">
        <w:t>h om dygnet och våra tekniker utför</w:t>
      </w:r>
      <w:r>
        <w:t xml:space="preserve"> service</w:t>
      </w:r>
      <w:r w:rsidR="00A15D7B">
        <w:t>n</w:t>
      </w:r>
      <w:r>
        <w:t xml:space="preserve"> både mobilt och i verkstäder. I genomsnitt repareras 7.800 vindrutor varje dag och vi utför ett arbete var tredje sekund.</w:t>
      </w:r>
    </w:p>
    <w:p w14:paraId="5D472A99" w14:textId="09FEBA05" w:rsidR="00C62BD2" w:rsidRDefault="00C62BD2" w:rsidP="00C62BD2">
      <w:r>
        <w:t xml:space="preserve">I hjärtat av allt vi gör är vårt åtagande att leverera </w:t>
      </w:r>
      <w:r w:rsidR="00A15D7B">
        <w:t>konstant leverera en kundservice i världsklass</w:t>
      </w:r>
      <w:r>
        <w:t>. Vi mäter kundnöjdhet i alla våra verksamheter</w:t>
      </w:r>
      <w:r w:rsidR="00A15D7B">
        <w:t xml:space="preserve"> genom att vi </w:t>
      </w:r>
      <w:r>
        <w:t xml:space="preserve">ber </w:t>
      </w:r>
      <w:r w:rsidR="00A15D7B">
        <w:t xml:space="preserve">våra </w:t>
      </w:r>
      <w:r>
        <w:t xml:space="preserve">kunder att betygsätta oss baserat </w:t>
      </w:r>
      <w:r w:rsidR="00A15D7B">
        <w:t>på frågan</w:t>
      </w:r>
      <w:r>
        <w:t>: "Hur troligt är det att du rekommenderar os</w:t>
      </w:r>
      <w:r w:rsidR="00A15D7B">
        <w:t>s till en vän eller kollega?". V</w:t>
      </w:r>
      <w:r>
        <w:t xml:space="preserve">i är oerhört stolta över att </w:t>
      </w:r>
      <w:r w:rsidR="00A15D7B">
        <w:t xml:space="preserve">vårt globala betyg är </w:t>
      </w:r>
      <w:r>
        <w:t>över 80,5%.</w:t>
      </w:r>
    </w:p>
    <w:p w14:paraId="0E3A1005" w14:textId="1AC5DD48" w:rsidR="00C62BD2" w:rsidRDefault="00826B67" w:rsidP="00C62BD2">
      <w:r w:rsidRPr="007568B6">
        <w:t>Vår</w:t>
      </w:r>
      <w:r w:rsidR="00C62BD2" w:rsidRPr="007568B6">
        <w:t xml:space="preserve"> </w:t>
      </w:r>
      <w:r w:rsidRPr="007568B6">
        <w:t>affärsidé</w:t>
      </w:r>
      <w:r>
        <w:t xml:space="preserve"> </w:t>
      </w:r>
      <w:r w:rsidR="00A15D7B">
        <w:t xml:space="preserve">är att våra tekniker alltid ska ha tillgång till rätt glas av högsta kvalitet. Mer än </w:t>
      </w:r>
      <w:r w:rsidR="00547B72">
        <w:t xml:space="preserve">95% av rutorna </w:t>
      </w:r>
      <w:r w:rsidR="00C62BD2">
        <w:t>är alltid tillgängliga från vårt lager, och vi har över 3,5 miljoner glasrutor i lager.</w:t>
      </w:r>
    </w:p>
    <w:p w14:paraId="64853A86" w14:textId="5F0E899C" w:rsidR="00C62BD2" w:rsidRDefault="00420FE7" w:rsidP="00C62BD2">
      <w:r>
        <w:t>’</w:t>
      </w:r>
      <w:r w:rsidR="00C62BD2">
        <w:t xml:space="preserve">The Belron Way </w:t>
      </w:r>
      <w:proofErr w:type="spellStart"/>
      <w:r w:rsidR="00C62BD2">
        <w:t>of</w:t>
      </w:r>
      <w:proofErr w:type="spellEnd"/>
      <w:r w:rsidR="00C62BD2">
        <w:t xml:space="preserve"> </w:t>
      </w:r>
      <w:proofErr w:type="spellStart"/>
      <w:r w:rsidR="00C62BD2">
        <w:t>Fitting</w:t>
      </w:r>
      <w:proofErr w:type="spellEnd"/>
      <w:r w:rsidR="00826B67">
        <w:t>’</w:t>
      </w:r>
      <w:r w:rsidR="00C62BD2">
        <w:t xml:space="preserve"> </w:t>
      </w:r>
      <w:r>
        <w:t xml:space="preserve">har </w:t>
      </w:r>
      <w:r w:rsidR="00547B72">
        <w:t xml:space="preserve">definierats av </w:t>
      </w:r>
      <w:proofErr w:type="spellStart"/>
      <w:r w:rsidR="00547B72">
        <w:t>Belrons</w:t>
      </w:r>
      <w:proofErr w:type="spellEnd"/>
      <w:r w:rsidR="00547B72">
        <w:t xml:space="preserve"> tekniska team </w:t>
      </w:r>
      <w:r>
        <w:t xml:space="preserve">och </w:t>
      </w:r>
      <w:r w:rsidR="00C62BD2">
        <w:t>innebär att v</w:t>
      </w:r>
      <w:r w:rsidR="00547B72">
        <w:t xml:space="preserve">arje servicetillfälle i världen följer exakt samma process för att uppnå </w:t>
      </w:r>
      <w:proofErr w:type="spellStart"/>
      <w:r w:rsidR="00547B72">
        <w:t>Belrons</w:t>
      </w:r>
      <w:proofErr w:type="spellEnd"/>
      <w:r w:rsidR="00547B72">
        <w:t xml:space="preserve"> höga kvalitetsstandard i varje utfört arbete. </w:t>
      </w:r>
    </w:p>
    <w:sectPr w:rsidR="00C62B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AE00F" w14:textId="77777777" w:rsidR="00FB2BA9" w:rsidRDefault="00FB2BA9" w:rsidP="00926BAD">
      <w:pPr>
        <w:spacing w:after="0" w:line="240" w:lineRule="auto"/>
      </w:pPr>
      <w:r>
        <w:separator/>
      </w:r>
    </w:p>
  </w:endnote>
  <w:endnote w:type="continuationSeparator" w:id="0">
    <w:p w14:paraId="25A34639" w14:textId="77777777" w:rsidR="00FB2BA9" w:rsidRDefault="00FB2BA9" w:rsidP="0092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B253" w14:textId="77777777" w:rsidR="00FB2BA9" w:rsidRDefault="00FB2BA9" w:rsidP="00926BAD">
      <w:pPr>
        <w:spacing w:after="0" w:line="240" w:lineRule="auto"/>
      </w:pPr>
      <w:r>
        <w:separator/>
      </w:r>
    </w:p>
  </w:footnote>
  <w:footnote w:type="continuationSeparator" w:id="0">
    <w:p w14:paraId="188B45DC" w14:textId="77777777" w:rsidR="00FB2BA9" w:rsidRDefault="00FB2BA9" w:rsidP="0092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4892" w14:textId="7A34C5EE" w:rsidR="00926BAD" w:rsidRDefault="00926BAD" w:rsidP="00926BAD">
    <w:pPr>
      <w:pStyle w:val="Sidhuvud"/>
    </w:pPr>
    <w:r>
      <w:t>2016-06-28</w:t>
    </w:r>
    <w:r>
      <w:br/>
    </w:r>
    <w:r>
      <w:tab/>
    </w:r>
    <w:r>
      <w:tab/>
    </w:r>
    <w:r>
      <w:rPr>
        <w:noProof/>
        <w:lang w:eastAsia="sv-SE"/>
      </w:rPr>
      <w:drawing>
        <wp:inline distT="0" distB="0" distL="0" distR="0" wp14:anchorId="7B3CAE39" wp14:editId="16740035">
          <wp:extent cx="1441522" cy="457293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GLASS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30" cy="50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1"/>
    <w:rsid w:val="000F4FB8"/>
    <w:rsid w:val="00151923"/>
    <w:rsid w:val="00185D81"/>
    <w:rsid w:val="002B02CD"/>
    <w:rsid w:val="003A7DD2"/>
    <w:rsid w:val="00414D6F"/>
    <w:rsid w:val="00420FE7"/>
    <w:rsid w:val="004A1119"/>
    <w:rsid w:val="00547B72"/>
    <w:rsid w:val="00652B44"/>
    <w:rsid w:val="007568B6"/>
    <w:rsid w:val="007977D1"/>
    <w:rsid w:val="007E5A5B"/>
    <w:rsid w:val="007F44AE"/>
    <w:rsid w:val="00826B67"/>
    <w:rsid w:val="00853D3C"/>
    <w:rsid w:val="00926BAD"/>
    <w:rsid w:val="00937EA3"/>
    <w:rsid w:val="00942764"/>
    <w:rsid w:val="009908AF"/>
    <w:rsid w:val="00A15D7B"/>
    <w:rsid w:val="00A850B2"/>
    <w:rsid w:val="00AB1F27"/>
    <w:rsid w:val="00B53156"/>
    <w:rsid w:val="00C62BD2"/>
    <w:rsid w:val="00CF5F9B"/>
    <w:rsid w:val="00E7001B"/>
    <w:rsid w:val="00F751DF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5C8D"/>
  <w15:chartTrackingRefBased/>
  <w15:docId w15:val="{B0300DE9-E3A9-45DB-A5B2-5D2D0014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6BAD"/>
  </w:style>
  <w:style w:type="paragraph" w:styleId="Sidfot">
    <w:name w:val="footer"/>
    <w:basedOn w:val="Normal"/>
    <w:link w:val="SidfotChar"/>
    <w:uiPriority w:val="99"/>
    <w:unhideWhenUsed/>
    <w:rsid w:val="0092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487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Danielsson</dc:creator>
  <cp:keywords/>
  <dc:description/>
  <cp:lastModifiedBy>Patrick Danielsson</cp:lastModifiedBy>
  <cp:revision>5</cp:revision>
  <dcterms:created xsi:type="dcterms:W3CDTF">2016-06-27T20:30:00Z</dcterms:created>
  <dcterms:modified xsi:type="dcterms:W3CDTF">2016-06-28T07:10:00Z</dcterms:modified>
</cp:coreProperties>
</file>