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DF" w:rsidRPr="007A5B28" w:rsidRDefault="00A11736" w:rsidP="007A5B28">
      <w:pPr>
        <w:spacing w:after="0" w:line="240" w:lineRule="auto"/>
        <w:jc w:val="right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Sollentuna, 2018</w:t>
      </w:r>
      <w:r w:rsidR="00FC3784" w:rsidRPr="002D7DF4">
        <w:rPr>
          <w:rFonts w:asciiTheme="minorHAnsi" w:eastAsia="Arial Unicode MS" w:hAnsiTheme="minorHAnsi" w:cs="Arial Unicode MS"/>
          <w:sz w:val="20"/>
          <w:szCs w:val="20"/>
        </w:rPr>
        <w:t>-</w:t>
      </w:r>
      <w:r w:rsidR="00792A82">
        <w:rPr>
          <w:rFonts w:asciiTheme="minorHAnsi" w:eastAsia="Arial Unicode MS" w:hAnsiTheme="minorHAnsi" w:cs="Arial Unicode MS"/>
          <w:sz w:val="20"/>
          <w:szCs w:val="20"/>
        </w:rPr>
        <w:t>0</w:t>
      </w:r>
      <w:r>
        <w:rPr>
          <w:rFonts w:asciiTheme="minorHAnsi" w:eastAsia="Arial Unicode MS" w:hAnsiTheme="minorHAnsi" w:cs="Arial Unicode MS"/>
          <w:sz w:val="20"/>
          <w:szCs w:val="20"/>
        </w:rPr>
        <w:t>1</w:t>
      </w:r>
      <w:r w:rsidR="00FC3784" w:rsidRPr="002D7DF4">
        <w:rPr>
          <w:rFonts w:asciiTheme="minorHAnsi" w:eastAsia="Arial Unicode MS" w:hAnsiTheme="minorHAnsi" w:cs="Arial Unicode MS"/>
          <w:sz w:val="20"/>
          <w:szCs w:val="20"/>
        </w:rPr>
        <w:t>-</w:t>
      </w:r>
      <w:r w:rsidR="00F47DAE">
        <w:rPr>
          <w:rFonts w:asciiTheme="minorHAnsi" w:eastAsia="Arial Unicode MS" w:hAnsiTheme="minorHAnsi" w:cs="Arial Unicode MS"/>
          <w:sz w:val="20"/>
          <w:szCs w:val="20"/>
        </w:rPr>
        <w:t>24</w:t>
      </w:r>
    </w:p>
    <w:p w:rsidR="007A1120" w:rsidRPr="002D7DF4" w:rsidRDefault="00991AC5" w:rsidP="007A5B28">
      <w:pPr>
        <w:shd w:val="clear" w:color="auto" w:fill="F5F5F5"/>
        <w:spacing w:line="240" w:lineRule="auto"/>
        <w:textAlignment w:val="top"/>
        <w:rPr>
          <w:rFonts w:asciiTheme="minorHAnsi" w:hAnsiTheme="minorHAnsi" w:cs="Arial"/>
          <w:szCs w:val="20"/>
        </w:rPr>
      </w:pPr>
      <w:r w:rsidRPr="002D7DF4">
        <w:rPr>
          <w:rStyle w:val="hps"/>
          <w:rFonts w:asciiTheme="minorHAnsi" w:hAnsiTheme="minorHAnsi" w:cs="Arial"/>
          <w:b/>
          <w:color w:val="FF0000"/>
          <w:sz w:val="28"/>
          <w:szCs w:val="28"/>
        </w:rPr>
        <w:t>PRESSRELEASE</w:t>
      </w:r>
      <w:r w:rsidRPr="002D7DF4">
        <w:rPr>
          <w:rFonts w:asciiTheme="minorHAnsi" w:hAnsiTheme="minorHAnsi" w:cs="Arial"/>
          <w:color w:val="FF0000"/>
          <w:sz w:val="32"/>
          <w:szCs w:val="32"/>
        </w:rPr>
        <w:t xml:space="preserve"> </w:t>
      </w:r>
      <w:r w:rsidRPr="002D7DF4">
        <w:rPr>
          <w:rFonts w:asciiTheme="minorHAnsi" w:hAnsiTheme="minorHAnsi" w:cs="Arial"/>
          <w:sz w:val="32"/>
          <w:szCs w:val="32"/>
        </w:rPr>
        <w:br/>
      </w:r>
      <w:proofErr w:type="gramStart"/>
      <w:r w:rsidR="00A11736">
        <w:rPr>
          <w:rStyle w:val="hps"/>
          <w:rFonts w:asciiTheme="minorHAnsi" w:hAnsiTheme="minorHAnsi" w:cs="Arial"/>
          <w:szCs w:val="20"/>
        </w:rPr>
        <w:t>Januari</w:t>
      </w:r>
      <w:proofErr w:type="gramEnd"/>
      <w:r w:rsidR="00792A82">
        <w:rPr>
          <w:rStyle w:val="hps"/>
          <w:rFonts w:asciiTheme="minorHAnsi" w:hAnsiTheme="minorHAnsi" w:cs="Arial"/>
          <w:szCs w:val="20"/>
        </w:rPr>
        <w:t xml:space="preserve"> </w:t>
      </w:r>
      <w:r w:rsidRPr="002D7DF4">
        <w:rPr>
          <w:rStyle w:val="hps"/>
          <w:rFonts w:asciiTheme="minorHAnsi" w:hAnsiTheme="minorHAnsi" w:cs="Arial"/>
          <w:szCs w:val="20"/>
        </w:rPr>
        <w:t>201</w:t>
      </w:r>
      <w:r w:rsidR="00A11736">
        <w:rPr>
          <w:rStyle w:val="hps"/>
          <w:rFonts w:asciiTheme="minorHAnsi" w:hAnsiTheme="minorHAnsi" w:cs="Arial"/>
          <w:szCs w:val="20"/>
        </w:rPr>
        <w:t>8</w:t>
      </w:r>
    </w:p>
    <w:p w:rsidR="00A11736" w:rsidRPr="00A11736" w:rsidRDefault="00316E02" w:rsidP="00A11736">
      <w:pPr>
        <w:rPr>
          <w:sz w:val="40"/>
        </w:rPr>
      </w:pPr>
      <w:r w:rsidRPr="00BD1026">
        <w:rPr>
          <w:sz w:val="40"/>
        </w:rPr>
        <w:t>Mitsubishi Electric</w:t>
      </w:r>
      <w:r w:rsidR="00BD1026" w:rsidRPr="00BD1026">
        <w:rPr>
          <w:sz w:val="40"/>
        </w:rPr>
        <w:t xml:space="preserve"> </w:t>
      </w:r>
      <w:r w:rsidR="00A11736">
        <w:rPr>
          <w:rFonts w:asciiTheme="minorHAnsi" w:eastAsiaTheme="minorHAnsi" w:hAnsiTheme="minorHAnsi" w:cs="Verdana"/>
          <w:sz w:val="40"/>
          <w:szCs w:val="40"/>
        </w:rPr>
        <w:t xml:space="preserve">lanserar </w:t>
      </w:r>
      <w:proofErr w:type="spellStart"/>
      <w:r w:rsidR="00A11736" w:rsidRPr="00A11736">
        <w:rPr>
          <w:sz w:val="40"/>
        </w:rPr>
        <w:t>MELbus-Heating</w:t>
      </w:r>
      <w:proofErr w:type="spellEnd"/>
      <w:r w:rsidR="00A11736">
        <w:rPr>
          <w:sz w:val="40"/>
        </w:rPr>
        <w:t xml:space="preserve"> </w:t>
      </w:r>
      <w:r w:rsidR="00606EBC">
        <w:rPr>
          <w:sz w:val="40"/>
        </w:rPr>
        <w:t>–</w:t>
      </w:r>
      <w:r w:rsidR="00A11736">
        <w:rPr>
          <w:sz w:val="40"/>
        </w:rPr>
        <w:t xml:space="preserve"> </w:t>
      </w:r>
      <w:r w:rsidR="00A11736" w:rsidRPr="00A11736">
        <w:rPr>
          <w:sz w:val="40"/>
        </w:rPr>
        <w:t>I</w:t>
      </w:r>
      <w:r w:rsidR="00606EBC">
        <w:rPr>
          <w:sz w:val="40"/>
        </w:rPr>
        <w:t>ntelligent fastighetsvärme</w:t>
      </w:r>
      <w:bookmarkStart w:id="0" w:name="_GoBack"/>
      <w:bookmarkEnd w:id="0"/>
    </w:p>
    <w:p w:rsidR="005C427C" w:rsidRPr="00A11736" w:rsidRDefault="00A11736" w:rsidP="00A11736">
      <w:pPr>
        <w:rPr>
          <w:b/>
        </w:rPr>
      </w:pPr>
      <w:proofErr w:type="spellStart"/>
      <w:r w:rsidRPr="00A11736">
        <w:rPr>
          <w:b/>
          <w:sz w:val="24"/>
        </w:rPr>
        <w:t>M</w:t>
      </w:r>
      <w:r w:rsidR="005C427C">
        <w:rPr>
          <w:b/>
          <w:sz w:val="24"/>
        </w:rPr>
        <w:t>EL</w:t>
      </w:r>
      <w:r w:rsidRPr="00A11736">
        <w:rPr>
          <w:b/>
          <w:sz w:val="24"/>
        </w:rPr>
        <w:t>bus</w:t>
      </w:r>
      <w:proofErr w:type="spellEnd"/>
      <w:r w:rsidRPr="00A11736">
        <w:rPr>
          <w:b/>
          <w:sz w:val="24"/>
        </w:rPr>
        <w:t xml:space="preserve"> </w:t>
      </w:r>
      <w:proofErr w:type="spellStart"/>
      <w:r w:rsidRPr="00A11736">
        <w:rPr>
          <w:b/>
          <w:sz w:val="24"/>
        </w:rPr>
        <w:t>Heating</w:t>
      </w:r>
      <w:proofErr w:type="spellEnd"/>
      <w:r w:rsidRPr="00A11736">
        <w:rPr>
          <w:b/>
          <w:sz w:val="24"/>
        </w:rPr>
        <w:t xml:space="preserve"> är en standardiserad värmecentralstyrning optimerad för anläggningar med Mitsubishi Electric värmepumpar</w:t>
      </w:r>
      <w:r>
        <w:rPr>
          <w:b/>
          <w:sz w:val="24"/>
        </w:rPr>
        <w:t>.</w:t>
      </w:r>
      <w:r w:rsidR="005C427C">
        <w:rPr>
          <w:b/>
          <w:noProof/>
          <w:lang w:eastAsia="sv-SE"/>
        </w:rPr>
        <w:drawing>
          <wp:inline distT="0" distB="0" distL="0" distR="0">
            <wp:extent cx="4762832" cy="149416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bus_Heating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121" cy="149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507" w:rsidRDefault="00AA4729" w:rsidP="00005536">
      <w:r w:rsidRPr="004C2A2F">
        <w:rPr>
          <w:b/>
          <w:sz w:val="24"/>
        </w:rPr>
        <w:t>Energioptimering</w:t>
      </w:r>
      <w:r>
        <w:br/>
      </w:r>
      <w:r w:rsidR="00603C75">
        <w:t xml:space="preserve">Systemet </w:t>
      </w:r>
      <w:r w:rsidR="00095507">
        <w:t>kan hantera</w:t>
      </w:r>
      <w:r w:rsidR="00603C75">
        <w:t xml:space="preserve"> upp till sex stycken värmepumpar och tillhörande kringutrustning såsom tillskottsvärme och cirkulationspumpar. </w:t>
      </w:r>
      <w:r w:rsidR="00005536">
        <w:t xml:space="preserve">Styrsekvensen av värmepumparna är gjord för bästa driftekonomi, komfort och ljudnivå. </w:t>
      </w:r>
      <w:r w:rsidR="00603C75">
        <w:t>Olika systemvarianter och driftsparametrar väljs enkelt vid dr</w:t>
      </w:r>
      <w:r w:rsidR="00005536">
        <w:t xml:space="preserve">iftsättningen på </w:t>
      </w:r>
      <w:r w:rsidR="00145E49">
        <w:t>Mitsubishi</w:t>
      </w:r>
      <w:r w:rsidR="00005536">
        <w:t xml:space="preserve"> </w:t>
      </w:r>
      <w:r w:rsidR="00145E49">
        <w:t xml:space="preserve">Electrics </w:t>
      </w:r>
      <w:r w:rsidR="00606EBC">
        <w:t>egen</w:t>
      </w:r>
      <w:r w:rsidR="00005536">
        <w:t xml:space="preserve"> </w:t>
      </w:r>
      <w:r w:rsidR="00145E49">
        <w:t xml:space="preserve">touch </w:t>
      </w:r>
      <w:r w:rsidR="00005536">
        <w:t>färgskärm</w:t>
      </w:r>
      <w:r w:rsidR="00603C75">
        <w:t>. Anläggningen kan sedan över</w:t>
      </w:r>
      <w:r w:rsidR="00145E49">
        <w:t xml:space="preserve">vakas och styras med </w:t>
      </w:r>
      <w:proofErr w:type="spellStart"/>
      <w:r w:rsidR="00145E49">
        <w:t>Modbus</w:t>
      </w:r>
      <w:proofErr w:type="spellEnd"/>
      <w:r w:rsidR="00145E49">
        <w:t xml:space="preserve"> TCP eller</w:t>
      </w:r>
      <w:r w:rsidR="00603C75">
        <w:t xml:space="preserve"> via</w:t>
      </w:r>
      <w:r w:rsidR="00145E49">
        <w:t xml:space="preserve"> standard MC protokoll</w:t>
      </w:r>
      <w:r w:rsidR="00603C75">
        <w:t>.</w:t>
      </w:r>
    </w:p>
    <w:p w:rsidR="00095507" w:rsidRDefault="00603C75" w:rsidP="00005536">
      <w:r>
        <w:t>Värmeregleringen styrs antingen av en utomhuskompenserad kurva som är justerbar på tre ställen eller med fast framledningstemperatur. Varmvatten regleras med börvärdestemperatur i förvärmningstank och ev. tillskott i slutberedare.</w:t>
      </w:r>
      <w:r w:rsidR="00606EBC">
        <w:t xml:space="preserve"> </w:t>
      </w:r>
      <w:r w:rsidR="003213D4">
        <w:t>Cirkulationspumpar</w:t>
      </w:r>
      <w:r w:rsidR="00005536">
        <w:t>, tillskott och växelventiler kan</w:t>
      </w:r>
      <w:r w:rsidR="00095507">
        <w:t xml:space="preserve"> </w:t>
      </w:r>
      <w:r w:rsidR="00145E49">
        <w:t xml:space="preserve">enkelt </w:t>
      </w:r>
      <w:r w:rsidR="00005536">
        <w:t>styra</w:t>
      </w:r>
      <w:r w:rsidR="00145E49">
        <w:t>s</w:t>
      </w:r>
      <w:r w:rsidR="00095507">
        <w:t xml:space="preserve"> från </w:t>
      </w:r>
      <w:proofErr w:type="spellStart"/>
      <w:r w:rsidR="00095507">
        <w:t>Melbus</w:t>
      </w:r>
      <w:proofErr w:type="spellEnd"/>
      <w:r w:rsidR="00095507">
        <w:t xml:space="preserve"> </w:t>
      </w:r>
      <w:proofErr w:type="spellStart"/>
      <w:r w:rsidR="00095507">
        <w:t>Heating</w:t>
      </w:r>
      <w:proofErr w:type="spellEnd"/>
      <w:r w:rsidR="00095507">
        <w:t xml:space="preserve"> som är en komplett styrutrustning för dina behov.</w:t>
      </w:r>
    </w:p>
    <w:p w:rsidR="00A11736" w:rsidRDefault="005C427C" w:rsidP="006F10DE">
      <w:pPr>
        <w:rPr>
          <w:b/>
        </w:rPr>
      </w:pPr>
      <w:r>
        <w:rPr>
          <w:rFonts w:asciiTheme="minorHAnsi" w:eastAsia="Arial Unicode MS" w:hAnsiTheme="minorHAnsi" w:cs="Arial Unicode MS"/>
          <w:noProof/>
          <w:sz w:val="20"/>
          <w:szCs w:val="20"/>
          <w:lang w:eastAsia="sv-SE"/>
        </w:rPr>
        <w:drawing>
          <wp:inline distT="0" distB="0" distL="0" distR="0" wp14:anchorId="33D206F9" wp14:editId="1B624F9B">
            <wp:extent cx="3888188" cy="2760244"/>
            <wp:effectExtent l="0" t="0" r="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299" cy="276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12A" w:rsidRDefault="009D512A" w:rsidP="009D512A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Arial"/>
          <w:i/>
        </w:rPr>
      </w:pPr>
      <w:r w:rsidRPr="00AE420D">
        <w:rPr>
          <w:rFonts w:asciiTheme="minorHAnsi" w:hAnsiTheme="minorHAnsi" w:cs="Arial"/>
          <w:b/>
          <w:i/>
        </w:rPr>
        <w:lastRenderedPageBreak/>
        <w:t>Mitsubishi Electric</w:t>
      </w:r>
      <w:r w:rsidRPr="00AE420D">
        <w:rPr>
          <w:rFonts w:asciiTheme="minorHAnsi" w:hAnsiTheme="minorHAnsi" w:cs="Arial"/>
          <w:i/>
        </w:rPr>
        <w:t xml:space="preserve"> är en global ledare inom forskning och tillverkning av elektriska produkter som används inom kommunikation, hemelektronik, industriteknik, energi och transport.</w:t>
      </w:r>
    </w:p>
    <w:p w:rsidR="009D512A" w:rsidRPr="00AE420D" w:rsidRDefault="009D512A" w:rsidP="009D512A">
      <w:pPr>
        <w:rPr>
          <w:rFonts w:asciiTheme="minorHAnsi" w:hAnsiTheme="minorHAnsi"/>
          <w:i/>
        </w:rPr>
      </w:pPr>
      <w:r w:rsidRPr="00AE420D">
        <w:rPr>
          <w:rFonts w:asciiTheme="minorHAnsi" w:hAnsiTheme="minorHAnsi"/>
          <w:i/>
        </w:rPr>
        <w:t>Mitsubishi Electric Sverige tillhör Mitsubishi Electric B.V. och ansvarar för försäljning och support av egna klimatprodukter, såsom värmepumpar och luftkonditionering, i Sverige, Finland, Danmark och de baltiska länderna.</w:t>
      </w:r>
    </w:p>
    <w:p w:rsidR="0012549D" w:rsidRPr="009D512A" w:rsidRDefault="009D512A" w:rsidP="009D512A">
      <w:pPr>
        <w:rPr>
          <w:rFonts w:asciiTheme="minorHAnsi" w:hAnsiTheme="minorHAnsi"/>
          <w:i/>
        </w:rPr>
      </w:pPr>
      <w:r w:rsidRPr="00AE420D">
        <w:rPr>
          <w:rFonts w:asciiTheme="minorHAnsi" w:hAnsiTheme="minorHAnsi"/>
          <w:i/>
        </w:rPr>
        <w:t>Huvudkontoret ligger i Stockholm med säljkontor i Göteborg och Lund. I Norden har företaget varit verksamma i mer än 30 år och har över 60 personer anställda.</w:t>
      </w:r>
    </w:p>
    <w:sectPr w:rsidR="0012549D" w:rsidRPr="009D512A" w:rsidSect="008267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21" w:rsidRDefault="005E3D21" w:rsidP="00C527D9">
      <w:pPr>
        <w:spacing w:after="0" w:line="240" w:lineRule="auto"/>
      </w:pPr>
      <w:r>
        <w:separator/>
      </w:r>
    </w:p>
  </w:endnote>
  <w:endnote w:type="continuationSeparator" w:id="0">
    <w:p w:rsidR="005E3D21" w:rsidRDefault="005E3D21" w:rsidP="00C5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D6" w:rsidRDefault="00552AD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Borders>
        <w:insideH w:val="single" w:sz="4" w:space="0" w:color="FF0000"/>
      </w:tblBorders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C527D9" w:rsidTr="00C527D9">
      <w:trPr>
        <w:trHeight w:val="151"/>
      </w:trPr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527D9" w:rsidRPr="00C527D9" w:rsidRDefault="00C527D9" w:rsidP="00C527D9">
          <w:pPr>
            <w:pStyle w:val="Ingetavstnd"/>
            <w:jc w:val="center"/>
            <w:rPr>
              <w:rFonts w:ascii="Arial" w:hAnsi="Arial" w:cs="Arial"/>
              <w:sz w:val="16"/>
              <w:szCs w:val="16"/>
            </w:rPr>
          </w:pPr>
          <w:r w:rsidRPr="00C527D9">
            <w:rPr>
              <w:rFonts w:ascii="Arial" w:hAnsi="Arial" w:cs="Arial"/>
              <w:sz w:val="16"/>
              <w:szCs w:val="16"/>
            </w:rPr>
            <w:t xml:space="preserve">Sida </w:t>
          </w:r>
          <w:r w:rsidRPr="00C527D9">
            <w:rPr>
              <w:rFonts w:ascii="Arial" w:hAnsi="Arial" w:cs="Arial"/>
              <w:sz w:val="16"/>
              <w:szCs w:val="16"/>
            </w:rPr>
            <w:fldChar w:fldCharType="begin"/>
          </w:r>
          <w:r w:rsidRPr="00C527D9">
            <w:rPr>
              <w:rFonts w:ascii="Arial" w:hAnsi="Arial" w:cs="Arial"/>
              <w:sz w:val="16"/>
              <w:szCs w:val="16"/>
            </w:rPr>
            <w:instrText xml:space="preserve"> PAGE  \* MERGEFORMAT </w:instrText>
          </w:r>
          <w:r w:rsidRPr="00C527D9">
            <w:rPr>
              <w:rFonts w:ascii="Arial" w:hAnsi="Arial" w:cs="Arial"/>
              <w:sz w:val="16"/>
              <w:szCs w:val="16"/>
            </w:rPr>
            <w:fldChar w:fldCharType="separate"/>
          </w:r>
          <w:r w:rsidR="00F47DA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527D9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</w:tr>
    <w:tr w:rsidR="00C527D9" w:rsidTr="00C527D9">
      <w:trPr>
        <w:trHeight w:val="150"/>
      </w:trPr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C527D9" w:rsidRDefault="00C527D9">
          <w:pPr>
            <w:pStyle w:val="Sidhuvud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</w:tr>
  </w:tbl>
  <w:p w:rsidR="00C527D9" w:rsidRDefault="00C527D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D6" w:rsidRDefault="00552AD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21" w:rsidRDefault="005E3D21" w:rsidP="00C527D9">
      <w:pPr>
        <w:spacing w:after="0" w:line="240" w:lineRule="auto"/>
      </w:pPr>
      <w:r>
        <w:separator/>
      </w:r>
    </w:p>
  </w:footnote>
  <w:footnote w:type="continuationSeparator" w:id="0">
    <w:p w:rsidR="005E3D21" w:rsidRDefault="005E3D21" w:rsidP="00C5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D6" w:rsidRDefault="00552AD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76" w:rsidRDefault="001C4044" w:rsidP="006442A6">
    <w:pPr>
      <w:pStyle w:val="Sidhuvud"/>
      <w:tabs>
        <w:tab w:val="clear" w:pos="4536"/>
        <w:tab w:val="clear" w:pos="9072"/>
        <w:tab w:val="left" w:pos="3615"/>
      </w:tabs>
      <w:ind w:left="-1418" w:right="-1416"/>
    </w:pPr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 wp14:anchorId="2260044F" wp14:editId="5891FDE0">
          <wp:simplePos x="0" y="0"/>
          <wp:positionH relativeFrom="column">
            <wp:posOffset>-1035050</wp:posOffset>
          </wp:positionH>
          <wp:positionV relativeFrom="paragraph">
            <wp:posOffset>-449580</wp:posOffset>
          </wp:positionV>
          <wp:extent cx="7869555" cy="829310"/>
          <wp:effectExtent l="0" t="0" r="0" b="8890"/>
          <wp:wrapSquare wrapText="bothSides"/>
          <wp:docPr id="1" name="Bild 1" descr="sidhuvud_press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dhuvud_press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9"/>
                  <a:stretch>
                    <a:fillRect/>
                  </a:stretch>
                </pic:blipFill>
                <pic:spPr bwMode="auto">
                  <a:xfrm>
                    <a:off x="0" y="0"/>
                    <a:ext cx="786955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976">
      <w:tab/>
    </w:r>
  </w:p>
  <w:p w:rsidR="00980976" w:rsidRDefault="0098097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D6" w:rsidRDefault="00552AD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958"/>
    <w:multiLevelType w:val="hybridMultilevel"/>
    <w:tmpl w:val="C8D662D8"/>
    <w:lvl w:ilvl="0" w:tplc="244E4F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F4728"/>
    <w:multiLevelType w:val="hybridMultilevel"/>
    <w:tmpl w:val="F48C557A"/>
    <w:lvl w:ilvl="0" w:tplc="91120BA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F06EC"/>
    <w:multiLevelType w:val="hybridMultilevel"/>
    <w:tmpl w:val="A22625C6"/>
    <w:lvl w:ilvl="0" w:tplc="3BC41C8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46D4A"/>
    <w:multiLevelType w:val="hybridMultilevel"/>
    <w:tmpl w:val="F2BCBE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4D1274"/>
    <w:multiLevelType w:val="hybridMultilevel"/>
    <w:tmpl w:val="B01CB4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07B45"/>
    <w:multiLevelType w:val="hybridMultilevel"/>
    <w:tmpl w:val="C57A8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D7984"/>
    <w:multiLevelType w:val="hybridMultilevel"/>
    <w:tmpl w:val="F63E4C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A7069"/>
    <w:multiLevelType w:val="hybridMultilevel"/>
    <w:tmpl w:val="656A06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34CA3"/>
    <w:multiLevelType w:val="hybridMultilevel"/>
    <w:tmpl w:val="2E8AD4C6"/>
    <w:lvl w:ilvl="0" w:tplc="91120BA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1A"/>
    <w:rsid w:val="00005536"/>
    <w:rsid w:val="00011C60"/>
    <w:rsid w:val="000122C3"/>
    <w:rsid w:val="00035D32"/>
    <w:rsid w:val="00040FED"/>
    <w:rsid w:val="000419DF"/>
    <w:rsid w:val="000712CB"/>
    <w:rsid w:val="00095507"/>
    <w:rsid w:val="000D6DE6"/>
    <w:rsid w:val="000E79CB"/>
    <w:rsid w:val="00106F53"/>
    <w:rsid w:val="00124562"/>
    <w:rsid w:val="0012549D"/>
    <w:rsid w:val="001279A0"/>
    <w:rsid w:val="00145E49"/>
    <w:rsid w:val="00186A34"/>
    <w:rsid w:val="001B2044"/>
    <w:rsid w:val="001B76A4"/>
    <w:rsid w:val="001C4044"/>
    <w:rsid w:val="001D77FE"/>
    <w:rsid w:val="001E6D35"/>
    <w:rsid w:val="00227B33"/>
    <w:rsid w:val="002906FB"/>
    <w:rsid w:val="002D3A9A"/>
    <w:rsid w:val="002D7DF4"/>
    <w:rsid w:val="002F584A"/>
    <w:rsid w:val="00316E02"/>
    <w:rsid w:val="003213D4"/>
    <w:rsid w:val="003227F9"/>
    <w:rsid w:val="003418DD"/>
    <w:rsid w:val="00395487"/>
    <w:rsid w:val="00395AF4"/>
    <w:rsid w:val="003F6928"/>
    <w:rsid w:val="00403F1A"/>
    <w:rsid w:val="00456B7F"/>
    <w:rsid w:val="004B308B"/>
    <w:rsid w:val="004C2A2F"/>
    <w:rsid w:val="004D4F02"/>
    <w:rsid w:val="004E3927"/>
    <w:rsid w:val="004E6267"/>
    <w:rsid w:val="004F2DE4"/>
    <w:rsid w:val="00514D7A"/>
    <w:rsid w:val="005409BB"/>
    <w:rsid w:val="00552AD6"/>
    <w:rsid w:val="00566A35"/>
    <w:rsid w:val="005C427C"/>
    <w:rsid w:val="005E3D21"/>
    <w:rsid w:val="00603C75"/>
    <w:rsid w:val="00606EBC"/>
    <w:rsid w:val="006168F2"/>
    <w:rsid w:val="00633C28"/>
    <w:rsid w:val="006442A6"/>
    <w:rsid w:val="006B5F86"/>
    <w:rsid w:val="006D7369"/>
    <w:rsid w:val="006F10DE"/>
    <w:rsid w:val="0070289A"/>
    <w:rsid w:val="0074349F"/>
    <w:rsid w:val="0074664B"/>
    <w:rsid w:val="00760311"/>
    <w:rsid w:val="007746F2"/>
    <w:rsid w:val="00776977"/>
    <w:rsid w:val="00792A82"/>
    <w:rsid w:val="007A1120"/>
    <w:rsid w:val="007A5B28"/>
    <w:rsid w:val="007B52E3"/>
    <w:rsid w:val="007D4ACF"/>
    <w:rsid w:val="00826758"/>
    <w:rsid w:val="00851BC4"/>
    <w:rsid w:val="00880C49"/>
    <w:rsid w:val="008901FC"/>
    <w:rsid w:val="008F0193"/>
    <w:rsid w:val="00915A23"/>
    <w:rsid w:val="00917AF8"/>
    <w:rsid w:val="0092179C"/>
    <w:rsid w:val="0096446D"/>
    <w:rsid w:val="00980976"/>
    <w:rsid w:val="00991AC5"/>
    <w:rsid w:val="009B5E0F"/>
    <w:rsid w:val="009C6695"/>
    <w:rsid w:val="009D1218"/>
    <w:rsid w:val="009D4362"/>
    <w:rsid w:val="009D512A"/>
    <w:rsid w:val="009D7845"/>
    <w:rsid w:val="009E50A7"/>
    <w:rsid w:val="009F71C4"/>
    <w:rsid w:val="00A11736"/>
    <w:rsid w:val="00A17E1D"/>
    <w:rsid w:val="00A34087"/>
    <w:rsid w:val="00A808CE"/>
    <w:rsid w:val="00AA4729"/>
    <w:rsid w:val="00AD335A"/>
    <w:rsid w:val="00B15B30"/>
    <w:rsid w:val="00B342E8"/>
    <w:rsid w:val="00B556E9"/>
    <w:rsid w:val="00B82F99"/>
    <w:rsid w:val="00BA7B41"/>
    <w:rsid w:val="00BC3C06"/>
    <w:rsid w:val="00BD1026"/>
    <w:rsid w:val="00BD39B4"/>
    <w:rsid w:val="00BE47E3"/>
    <w:rsid w:val="00C034DC"/>
    <w:rsid w:val="00C108D1"/>
    <w:rsid w:val="00C13356"/>
    <w:rsid w:val="00C26B83"/>
    <w:rsid w:val="00C426FF"/>
    <w:rsid w:val="00C45F3D"/>
    <w:rsid w:val="00C527D9"/>
    <w:rsid w:val="00C61A9B"/>
    <w:rsid w:val="00C64290"/>
    <w:rsid w:val="00CD088F"/>
    <w:rsid w:val="00CD32E6"/>
    <w:rsid w:val="00CE3F3D"/>
    <w:rsid w:val="00D204C9"/>
    <w:rsid w:val="00D321D4"/>
    <w:rsid w:val="00D40F71"/>
    <w:rsid w:val="00D77545"/>
    <w:rsid w:val="00D959C4"/>
    <w:rsid w:val="00DE7967"/>
    <w:rsid w:val="00E04913"/>
    <w:rsid w:val="00E108AA"/>
    <w:rsid w:val="00E45BF6"/>
    <w:rsid w:val="00E9423B"/>
    <w:rsid w:val="00EA1B32"/>
    <w:rsid w:val="00ED3FD4"/>
    <w:rsid w:val="00ED4026"/>
    <w:rsid w:val="00EE1DD6"/>
    <w:rsid w:val="00EF0CEE"/>
    <w:rsid w:val="00F044F0"/>
    <w:rsid w:val="00F16DB9"/>
    <w:rsid w:val="00F21CD9"/>
    <w:rsid w:val="00F26D59"/>
    <w:rsid w:val="00F47DAE"/>
    <w:rsid w:val="00FC0BA8"/>
    <w:rsid w:val="00F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F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27D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527D9"/>
    <w:rPr>
      <w:sz w:val="22"/>
      <w:szCs w:val="22"/>
      <w:lang w:eastAsia="en-US"/>
    </w:rPr>
  </w:style>
  <w:style w:type="paragraph" w:styleId="Ingetavstnd">
    <w:name w:val="No Spacing"/>
    <w:link w:val="IngetavstndChar"/>
    <w:uiPriority w:val="1"/>
    <w:qFormat/>
    <w:rsid w:val="00C527D9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527D9"/>
    <w:rPr>
      <w:rFonts w:eastAsia="Times New Roman"/>
      <w:sz w:val="22"/>
      <w:szCs w:val="22"/>
      <w:lang w:val="sv-SE" w:eastAsia="en-US" w:bidi="ar-SA"/>
    </w:rPr>
  </w:style>
  <w:style w:type="character" w:customStyle="1" w:styleId="hps">
    <w:name w:val="hps"/>
    <w:basedOn w:val="Standardstycketeckensnitt"/>
    <w:rsid w:val="00991AC5"/>
  </w:style>
  <w:style w:type="paragraph" w:styleId="Liststycke">
    <w:name w:val="List Paragraph"/>
    <w:basedOn w:val="Normal"/>
    <w:uiPriority w:val="34"/>
    <w:qFormat/>
    <w:rsid w:val="00040FED"/>
    <w:pPr>
      <w:ind w:left="720"/>
      <w:contextualSpacing/>
    </w:pPr>
  </w:style>
  <w:style w:type="character" w:customStyle="1" w:styleId="alt-edited">
    <w:name w:val="alt-edited"/>
    <w:basedOn w:val="Standardstycketeckensnitt"/>
    <w:rsid w:val="000E79CB"/>
  </w:style>
  <w:style w:type="paragraph" w:styleId="Normalwebb">
    <w:name w:val="Normal (Web)"/>
    <w:basedOn w:val="Normal"/>
    <w:uiPriority w:val="99"/>
    <w:semiHidden/>
    <w:unhideWhenUsed/>
    <w:rsid w:val="000E79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0E79CB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0E79CB"/>
    <w:rPr>
      <w:color w:val="0000FF" w:themeColor="hyperlink"/>
      <w:u w:val="single"/>
    </w:rPr>
  </w:style>
  <w:style w:type="paragraph" w:customStyle="1" w:styleId="Default">
    <w:name w:val="Default"/>
    <w:rsid w:val="00C13356"/>
    <w:pPr>
      <w:autoSpaceDE w:val="0"/>
      <w:autoSpaceDN w:val="0"/>
      <w:adjustRightInd w:val="0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2">
    <w:name w:val="A2"/>
    <w:uiPriority w:val="99"/>
    <w:rsid w:val="00C13356"/>
    <w:rPr>
      <w:rFonts w:cs="HelveticaNeueLT Std Lt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7D4ACF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BD1026"/>
    <w:pPr>
      <w:spacing w:line="241" w:lineRule="atLeast"/>
    </w:pPr>
    <w:rPr>
      <w:rFonts w:ascii="Helvetica Neue LT Std" w:hAnsi="Helvetica Neue LT Std" w:cs="Times New Roman"/>
      <w:color w:val="auto"/>
    </w:rPr>
  </w:style>
  <w:style w:type="character" w:customStyle="1" w:styleId="A4">
    <w:name w:val="A4"/>
    <w:uiPriority w:val="99"/>
    <w:rsid w:val="00BD1026"/>
    <w:rPr>
      <w:rFonts w:cs="Helvetica Neue LT Std"/>
      <w:color w:val="000000"/>
      <w:sz w:val="20"/>
      <w:szCs w:val="20"/>
    </w:rPr>
  </w:style>
  <w:style w:type="character" w:customStyle="1" w:styleId="A3">
    <w:name w:val="A3"/>
    <w:uiPriority w:val="99"/>
    <w:rsid w:val="00BD1026"/>
    <w:rPr>
      <w:rFonts w:cs="Helvetica Neue LT Std"/>
      <w:b/>
      <w:bCs/>
      <w:color w:val="000000"/>
      <w:sz w:val="36"/>
      <w:szCs w:val="36"/>
    </w:rPr>
  </w:style>
  <w:style w:type="character" w:customStyle="1" w:styleId="A0">
    <w:name w:val="A0"/>
    <w:uiPriority w:val="99"/>
    <w:rsid w:val="00011C60"/>
    <w:rPr>
      <w:rFonts w:cs="Helvetica Neue LT Std"/>
      <w:color w:val="221E1F"/>
      <w:sz w:val="20"/>
      <w:szCs w:val="20"/>
    </w:rPr>
  </w:style>
  <w:style w:type="paragraph" w:customStyle="1" w:styleId="Allmntstyckeformat">
    <w:name w:val="[Allmänt styckeformat]"/>
    <w:basedOn w:val="Normal"/>
    <w:uiPriority w:val="99"/>
    <w:rsid w:val="00603C75"/>
    <w:pPr>
      <w:autoSpaceDE w:val="0"/>
      <w:autoSpaceDN w:val="0"/>
      <w:spacing w:after="0" w:line="288" w:lineRule="auto"/>
    </w:pPr>
    <w:rPr>
      <w:rFonts w:ascii="MinionPro-Regular" w:eastAsiaTheme="minorHAnsi" w:hAnsi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F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27D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527D9"/>
    <w:rPr>
      <w:sz w:val="22"/>
      <w:szCs w:val="22"/>
      <w:lang w:eastAsia="en-US"/>
    </w:rPr>
  </w:style>
  <w:style w:type="paragraph" w:styleId="Ingetavstnd">
    <w:name w:val="No Spacing"/>
    <w:link w:val="IngetavstndChar"/>
    <w:uiPriority w:val="1"/>
    <w:qFormat/>
    <w:rsid w:val="00C527D9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527D9"/>
    <w:rPr>
      <w:rFonts w:eastAsia="Times New Roman"/>
      <w:sz w:val="22"/>
      <w:szCs w:val="22"/>
      <w:lang w:val="sv-SE" w:eastAsia="en-US" w:bidi="ar-SA"/>
    </w:rPr>
  </w:style>
  <w:style w:type="character" w:customStyle="1" w:styleId="hps">
    <w:name w:val="hps"/>
    <w:basedOn w:val="Standardstycketeckensnitt"/>
    <w:rsid w:val="00991AC5"/>
  </w:style>
  <w:style w:type="paragraph" w:styleId="Liststycke">
    <w:name w:val="List Paragraph"/>
    <w:basedOn w:val="Normal"/>
    <w:uiPriority w:val="34"/>
    <w:qFormat/>
    <w:rsid w:val="00040FED"/>
    <w:pPr>
      <w:ind w:left="720"/>
      <w:contextualSpacing/>
    </w:pPr>
  </w:style>
  <w:style w:type="character" w:customStyle="1" w:styleId="alt-edited">
    <w:name w:val="alt-edited"/>
    <w:basedOn w:val="Standardstycketeckensnitt"/>
    <w:rsid w:val="000E79CB"/>
  </w:style>
  <w:style w:type="paragraph" w:styleId="Normalwebb">
    <w:name w:val="Normal (Web)"/>
    <w:basedOn w:val="Normal"/>
    <w:uiPriority w:val="99"/>
    <w:semiHidden/>
    <w:unhideWhenUsed/>
    <w:rsid w:val="000E79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0E79CB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0E79CB"/>
    <w:rPr>
      <w:color w:val="0000FF" w:themeColor="hyperlink"/>
      <w:u w:val="single"/>
    </w:rPr>
  </w:style>
  <w:style w:type="paragraph" w:customStyle="1" w:styleId="Default">
    <w:name w:val="Default"/>
    <w:rsid w:val="00C13356"/>
    <w:pPr>
      <w:autoSpaceDE w:val="0"/>
      <w:autoSpaceDN w:val="0"/>
      <w:adjustRightInd w:val="0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2">
    <w:name w:val="A2"/>
    <w:uiPriority w:val="99"/>
    <w:rsid w:val="00C13356"/>
    <w:rPr>
      <w:rFonts w:cs="HelveticaNeueLT Std Lt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7D4ACF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BD1026"/>
    <w:pPr>
      <w:spacing w:line="241" w:lineRule="atLeast"/>
    </w:pPr>
    <w:rPr>
      <w:rFonts w:ascii="Helvetica Neue LT Std" w:hAnsi="Helvetica Neue LT Std" w:cs="Times New Roman"/>
      <w:color w:val="auto"/>
    </w:rPr>
  </w:style>
  <w:style w:type="character" w:customStyle="1" w:styleId="A4">
    <w:name w:val="A4"/>
    <w:uiPriority w:val="99"/>
    <w:rsid w:val="00BD1026"/>
    <w:rPr>
      <w:rFonts w:cs="Helvetica Neue LT Std"/>
      <w:color w:val="000000"/>
      <w:sz w:val="20"/>
      <w:szCs w:val="20"/>
    </w:rPr>
  </w:style>
  <w:style w:type="character" w:customStyle="1" w:styleId="A3">
    <w:name w:val="A3"/>
    <w:uiPriority w:val="99"/>
    <w:rsid w:val="00BD1026"/>
    <w:rPr>
      <w:rFonts w:cs="Helvetica Neue LT Std"/>
      <w:b/>
      <w:bCs/>
      <w:color w:val="000000"/>
      <w:sz w:val="36"/>
      <w:szCs w:val="36"/>
    </w:rPr>
  </w:style>
  <w:style w:type="character" w:customStyle="1" w:styleId="A0">
    <w:name w:val="A0"/>
    <w:uiPriority w:val="99"/>
    <w:rsid w:val="00011C60"/>
    <w:rPr>
      <w:rFonts w:cs="Helvetica Neue LT Std"/>
      <w:color w:val="221E1F"/>
      <w:sz w:val="20"/>
      <w:szCs w:val="20"/>
    </w:rPr>
  </w:style>
  <w:style w:type="paragraph" w:customStyle="1" w:styleId="Allmntstyckeformat">
    <w:name w:val="[Allmänt styckeformat]"/>
    <w:basedOn w:val="Normal"/>
    <w:uiPriority w:val="99"/>
    <w:rsid w:val="00603C75"/>
    <w:pPr>
      <w:autoSpaceDE w:val="0"/>
      <w:autoSpaceDN w:val="0"/>
      <w:spacing w:after="0" w:line="288" w:lineRule="auto"/>
    </w:pPr>
    <w:rPr>
      <w:rFonts w:ascii="MinionPro-Regular" w:eastAsiaTheme="minorHAnsi" w:hAnsi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1C32-1151-486F-B80E-B4E61849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Mitsubishi Electric AB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Svensson</dc:creator>
  <cp:lastModifiedBy>Oscar Eiderbrant</cp:lastModifiedBy>
  <cp:revision>4</cp:revision>
  <cp:lastPrinted>2017-02-27T12:43:00Z</cp:lastPrinted>
  <dcterms:created xsi:type="dcterms:W3CDTF">2018-01-19T14:29:00Z</dcterms:created>
  <dcterms:modified xsi:type="dcterms:W3CDTF">2018-01-22T10:15:00Z</dcterms:modified>
</cp:coreProperties>
</file>