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F4" w:rsidRPr="00730C93" w:rsidRDefault="006023F4" w:rsidP="006023F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</w:rPr>
      </w:pPr>
      <w:r w:rsidRPr="006023F4">
        <w:rPr>
          <w:rFonts w:cs="Arial"/>
          <w:b/>
          <w:bCs/>
          <w:color w:val="000000"/>
          <w:sz w:val="22"/>
          <w:szCs w:val="22"/>
          <w:u w:val="single"/>
        </w:rPr>
        <w:t xml:space="preserve">Versicherer leisten 340 Millionen Euro für Schäden durch Blitze </w:t>
      </w:r>
    </w:p>
    <w:p w:rsidR="00730C93" w:rsidRPr="006023F4" w:rsidRDefault="00730C93" w:rsidP="006023F4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</w:rPr>
      </w:pPr>
      <w:r w:rsidRPr="00730C93">
        <w:rPr>
          <w:rFonts w:cs="Arial"/>
          <w:b/>
          <w:color w:val="000000"/>
          <w:sz w:val="28"/>
          <w:szCs w:val="28"/>
        </w:rPr>
        <w:t>Blitzschutz und eine leistungsstarke Versicherung sinnvoll</w:t>
      </w:r>
    </w:p>
    <w:p w:rsidR="006023F4" w:rsidRDefault="006023F4" w:rsidP="006023F4">
      <w:pPr>
        <w:pStyle w:val="Default"/>
        <w:rPr>
          <w:rFonts w:ascii="Arial" w:hAnsi="Arial" w:cs="Arial"/>
          <w:sz w:val="22"/>
          <w:szCs w:val="22"/>
        </w:rPr>
      </w:pPr>
    </w:p>
    <w:p w:rsidR="00C207E4" w:rsidRPr="00C207E4" w:rsidRDefault="00C207E4" w:rsidP="006023F4">
      <w:pPr>
        <w:pStyle w:val="Default"/>
        <w:rPr>
          <w:rFonts w:ascii="Arial" w:hAnsi="Arial" w:cs="Arial"/>
          <w:b/>
          <w:sz w:val="22"/>
          <w:szCs w:val="22"/>
        </w:rPr>
      </w:pPr>
      <w:r w:rsidRPr="00C207E4">
        <w:rPr>
          <w:rFonts w:ascii="Arial" w:hAnsi="Arial" w:cs="Arial"/>
          <w:b/>
          <w:sz w:val="22"/>
          <w:szCs w:val="22"/>
        </w:rPr>
        <w:t xml:space="preserve">(August 2015) Gerade im Sommer gehen hierzulande verstärkt Gewitter nieder. Dabei schlägt </w:t>
      </w:r>
      <w:bookmarkStart w:id="0" w:name="_GoBack"/>
      <w:bookmarkEnd w:id="0"/>
      <w:r w:rsidRPr="00C207E4">
        <w:rPr>
          <w:rFonts w:ascii="Arial" w:hAnsi="Arial" w:cs="Arial"/>
          <w:b/>
          <w:sz w:val="22"/>
          <w:szCs w:val="22"/>
        </w:rPr>
        <w:t xml:space="preserve">etwa jeder zehnte </w:t>
      </w:r>
      <w:r w:rsidR="00B538F5">
        <w:rPr>
          <w:rFonts w:ascii="Arial" w:hAnsi="Arial" w:cs="Arial"/>
          <w:b/>
          <w:sz w:val="22"/>
          <w:szCs w:val="22"/>
        </w:rPr>
        <w:t>der</w:t>
      </w:r>
      <w:r w:rsidRPr="00C207E4">
        <w:rPr>
          <w:rFonts w:ascii="Arial" w:hAnsi="Arial" w:cs="Arial"/>
          <w:b/>
          <w:sz w:val="22"/>
          <w:szCs w:val="22"/>
        </w:rPr>
        <w:t xml:space="preserve"> vielen Millionen Blitze im Boden ein und damit potenziell auch in Gebäuden. Neben einer Blitzschutzanlage ist </w:t>
      </w:r>
      <w:r>
        <w:rPr>
          <w:rFonts w:ascii="Arial" w:hAnsi="Arial" w:cs="Arial"/>
          <w:b/>
          <w:sz w:val="22"/>
          <w:szCs w:val="22"/>
        </w:rPr>
        <w:t xml:space="preserve">daher </w:t>
      </w:r>
      <w:r w:rsidRPr="00C207E4">
        <w:rPr>
          <w:rFonts w:ascii="Arial" w:hAnsi="Arial" w:cs="Arial"/>
          <w:b/>
          <w:sz w:val="22"/>
          <w:szCs w:val="22"/>
        </w:rPr>
        <w:t>auch eine entsprechende Versicherung wichtig. Darauf weist die SIGNAL IDUNA hin.</w:t>
      </w:r>
    </w:p>
    <w:p w:rsidR="00C207E4" w:rsidRDefault="00C207E4" w:rsidP="006023F4">
      <w:pPr>
        <w:pStyle w:val="Default"/>
        <w:rPr>
          <w:rFonts w:ascii="Arial" w:hAnsi="Arial" w:cs="Arial"/>
          <w:sz w:val="22"/>
          <w:szCs w:val="22"/>
        </w:rPr>
      </w:pPr>
    </w:p>
    <w:p w:rsidR="006023F4" w:rsidRDefault="006023F4" w:rsidP="006023F4">
      <w:pPr>
        <w:pStyle w:val="Default"/>
        <w:rPr>
          <w:rFonts w:ascii="Arial" w:hAnsi="Arial" w:cs="Arial"/>
          <w:sz w:val="22"/>
          <w:szCs w:val="22"/>
        </w:rPr>
      </w:pPr>
      <w:r w:rsidRPr="006023F4">
        <w:rPr>
          <w:rFonts w:ascii="Arial" w:hAnsi="Arial" w:cs="Arial"/>
          <w:sz w:val="22"/>
          <w:szCs w:val="22"/>
        </w:rPr>
        <w:t xml:space="preserve">Die deutschen Sachversicherer haben </w:t>
      </w:r>
      <w:r w:rsidR="00C207E4">
        <w:rPr>
          <w:rFonts w:ascii="Arial" w:hAnsi="Arial" w:cs="Arial"/>
          <w:sz w:val="22"/>
          <w:szCs w:val="22"/>
        </w:rPr>
        <w:t xml:space="preserve">nach Zahlen des Gesamtverbandes der Deutschen Versicherungswirtschaft </w:t>
      </w:r>
      <w:r w:rsidRPr="006023F4">
        <w:rPr>
          <w:rFonts w:ascii="Arial" w:hAnsi="Arial" w:cs="Arial"/>
          <w:sz w:val="22"/>
          <w:szCs w:val="22"/>
        </w:rPr>
        <w:t xml:space="preserve">im vergangenen Jahr rund 340 Millionen Euro für Schäden durch Blitze und Überspannung gezahlt. Die Kosten stiegen </w:t>
      </w:r>
      <w:r w:rsidR="00C207E4">
        <w:rPr>
          <w:rFonts w:ascii="Arial" w:hAnsi="Arial" w:cs="Arial"/>
          <w:sz w:val="22"/>
          <w:szCs w:val="22"/>
        </w:rPr>
        <w:t xml:space="preserve">im Vergleich zum Vorjahr </w:t>
      </w:r>
      <w:r w:rsidRPr="006023F4">
        <w:rPr>
          <w:rFonts w:ascii="Arial" w:hAnsi="Arial" w:cs="Arial"/>
          <w:sz w:val="22"/>
          <w:szCs w:val="22"/>
        </w:rPr>
        <w:t xml:space="preserve">damit um 100 Millionen Euro. </w:t>
      </w:r>
      <w:r w:rsidR="00C207E4">
        <w:rPr>
          <w:rFonts w:ascii="Arial" w:hAnsi="Arial" w:cs="Arial"/>
          <w:sz w:val="22"/>
          <w:szCs w:val="22"/>
        </w:rPr>
        <w:t>Auch die durchschnittliche Schadenhöhe steigt: Kostete</w:t>
      </w:r>
      <w:r w:rsidRPr="006023F4">
        <w:rPr>
          <w:rFonts w:ascii="Arial" w:hAnsi="Arial" w:cs="Arial"/>
          <w:sz w:val="22"/>
          <w:szCs w:val="22"/>
        </w:rPr>
        <w:t xml:space="preserve"> </w:t>
      </w:r>
      <w:r w:rsidR="00C207E4">
        <w:rPr>
          <w:rFonts w:ascii="Arial" w:hAnsi="Arial" w:cs="Arial"/>
          <w:sz w:val="22"/>
          <w:szCs w:val="22"/>
        </w:rPr>
        <w:t xml:space="preserve">2013 ein </w:t>
      </w:r>
      <w:r w:rsidRPr="006023F4">
        <w:rPr>
          <w:rFonts w:ascii="Arial" w:hAnsi="Arial" w:cs="Arial"/>
          <w:sz w:val="22"/>
          <w:szCs w:val="22"/>
        </w:rPr>
        <w:t>gemeldete</w:t>
      </w:r>
      <w:r w:rsidR="00C207E4">
        <w:rPr>
          <w:rFonts w:ascii="Arial" w:hAnsi="Arial" w:cs="Arial"/>
          <w:sz w:val="22"/>
          <w:szCs w:val="22"/>
        </w:rPr>
        <w:t>r</w:t>
      </w:r>
      <w:r w:rsidRPr="006023F4">
        <w:rPr>
          <w:rFonts w:ascii="Arial" w:hAnsi="Arial" w:cs="Arial"/>
          <w:sz w:val="22"/>
          <w:szCs w:val="22"/>
        </w:rPr>
        <w:t xml:space="preserve"> Schaden </w:t>
      </w:r>
      <w:r w:rsidR="00F673B7">
        <w:rPr>
          <w:rFonts w:ascii="Arial" w:hAnsi="Arial" w:cs="Arial"/>
          <w:sz w:val="22"/>
          <w:szCs w:val="22"/>
        </w:rPr>
        <w:t>durchschnittlich 75</w:t>
      </w:r>
      <w:r w:rsidRPr="006023F4">
        <w:rPr>
          <w:rFonts w:ascii="Arial" w:hAnsi="Arial" w:cs="Arial"/>
          <w:sz w:val="22"/>
          <w:szCs w:val="22"/>
        </w:rPr>
        <w:t xml:space="preserve">0 Euro, </w:t>
      </w:r>
      <w:r w:rsidR="00F673B7">
        <w:rPr>
          <w:rFonts w:ascii="Arial" w:hAnsi="Arial" w:cs="Arial"/>
          <w:sz w:val="22"/>
          <w:szCs w:val="22"/>
        </w:rPr>
        <w:t>waren es im vergangenen Jahr bereits</w:t>
      </w:r>
      <w:r>
        <w:rPr>
          <w:rFonts w:ascii="Arial" w:hAnsi="Arial" w:cs="Arial"/>
          <w:sz w:val="22"/>
          <w:szCs w:val="22"/>
        </w:rPr>
        <w:t xml:space="preserve"> </w:t>
      </w:r>
      <w:r w:rsidR="00F673B7">
        <w:rPr>
          <w:rFonts w:ascii="Arial" w:hAnsi="Arial" w:cs="Arial"/>
          <w:sz w:val="22"/>
          <w:szCs w:val="22"/>
        </w:rPr>
        <w:t>830</w:t>
      </w:r>
      <w:r>
        <w:rPr>
          <w:rFonts w:ascii="Arial" w:hAnsi="Arial" w:cs="Arial"/>
          <w:sz w:val="22"/>
          <w:szCs w:val="22"/>
        </w:rPr>
        <w:t xml:space="preserve"> Euro. </w:t>
      </w:r>
    </w:p>
    <w:p w:rsidR="006023F4" w:rsidRDefault="006023F4" w:rsidP="006023F4">
      <w:pPr>
        <w:pStyle w:val="Default"/>
        <w:rPr>
          <w:rFonts w:ascii="Arial" w:hAnsi="Arial" w:cs="Arial"/>
          <w:sz w:val="22"/>
          <w:szCs w:val="22"/>
        </w:rPr>
      </w:pPr>
    </w:p>
    <w:p w:rsidR="00F673B7" w:rsidRDefault="00F673B7" w:rsidP="006023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Blitz- und Überspannungsschäden leisten prinzipiell Wohngebäude- und Hausratversicherung. Erstere </w:t>
      </w:r>
      <w:r>
        <w:rPr>
          <w:rFonts w:ascii="Arial" w:hAnsi="Arial" w:cs="Arial"/>
          <w:sz w:val="22"/>
          <w:szCs w:val="22"/>
        </w:rPr>
        <w:t>bei Blitzschäd</w:t>
      </w:r>
      <w:r>
        <w:rPr>
          <w:rFonts w:ascii="Arial" w:hAnsi="Arial" w:cs="Arial"/>
          <w:sz w:val="22"/>
          <w:szCs w:val="22"/>
        </w:rPr>
        <w:t>en an</w:t>
      </w:r>
      <w:r>
        <w:rPr>
          <w:rFonts w:ascii="Arial" w:hAnsi="Arial" w:cs="Arial"/>
          <w:sz w:val="22"/>
          <w:szCs w:val="22"/>
        </w:rPr>
        <w:t xml:space="preserve"> Dach</w:t>
      </w:r>
      <w:r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Mauerwerk </w:t>
      </w:r>
      <w:r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an fest eingebauten elektrischen Installationen. Die Hausratversicherung </w:t>
      </w:r>
      <w:r>
        <w:rPr>
          <w:rFonts w:ascii="Arial" w:hAnsi="Arial" w:cs="Arial"/>
          <w:sz w:val="22"/>
          <w:szCs w:val="22"/>
        </w:rPr>
        <w:t xml:space="preserve">wiederum </w:t>
      </w:r>
      <w:r>
        <w:rPr>
          <w:rFonts w:ascii="Arial" w:hAnsi="Arial" w:cs="Arial"/>
          <w:sz w:val="22"/>
          <w:szCs w:val="22"/>
        </w:rPr>
        <w:t xml:space="preserve">übernimmt Blitzschäden </w:t>
      </w:r>
      <w:r w:rsidR="00DA50BB">
        <w:rPr>
          <w:rFonts w:ascii="Arial" w:hAnsi="Arial" w:cs="Arial"/>
          <w:sz w:val="22"/>
          <w:szCs w:val="22"/>
        </w:rPr>
        <w:t>beispielsweise</w:t>
      </w:r>
      <w:r>
        <w:rPr>
          <w:rFonts w:ascii="Arial" w:hAnsi="Arial" w:cs="Arial"/>
          <w:sz w:val="22"/>
          <w:szCs w:val="22"/>
        </w:rPr>
        <w:t xml:space="preserve"> am Computer, dem Fernsehgerät oder anderen technischen Geräten.</w:t>
      </w:r>
      <w:r>
        <w:rPr>
          <w:rFonts w:ascii="Arial" w:hAnsi="Arial" w:cs="Arial"/>
          <w:sz w:val="22"/>
          <w:szCs w:val="22"/>
        </w:rPr>
        <w:t xml:space="preserve"> Im Rahmen des Privatschutzprogramms der SIGNAL IDUNA sind in den Tarifvarianten Optimal und Exklusiv übrigens Überspannungsschäden infolge Gewitters ohne Zusatzklauseln mitversichert.</w:t>
      </w:r>
    </w:p>
    <w:p w:rsidR="00F673B7" w:rsidRDefault="00F673B7" w:rsidP="006023F4">
      <w:pPr>
        <w:pStyle w:val="Default"/>
        <w:rPr>
          <w:rFonts w:ascii="Arial" w:hAnsi="Arial" w:cs="Arial"/>
          <w:sz w:val="22"/>
          <w:szCs w:val="22"/>
        </w:rPr>
      </w:pPr>
    </w:p>
    <w:p w:rsidR="00B40726" w:rsidRDefault="006023F4" w:rsidP="00431F92">
      <w:pPr>
        <w:pStyle w:val="Default"/>
      </w:pPr>
      <w:r>
        <w:rPr>
          <w:rFonts w:ascii="Arial" w:hAnsi="Arial" w:cs="Arial"/>
          <w:sz w:val="22"/>
          <w:szCs w:val="22"/>
        </w:rPr>
        <w:t>Gebäude lassen sich am besten durch einen Blitzableiter schützen</w:t>
      </w:r>
      <w:r w:rsidR="00F673B7">
        <w:rPr>
          <w:rFonts w:ascii="Arial" w:hAnsi="Arial" w:cs="Arial"/>
          <w:sz w:val="22"/>
          <w:szCs w:val="22"/>
        </w:rPr>
        <w:t xml:space="preserve">. Um Überspannungsschäden zu vermeiden, ist </w:t>
      </w:r>
      <w:r w:rsidR="00DA50BB">
        <w:rPr>
          <w:rFonts w:ascii="Arial" w:hAnsi="Arial" w:cs="Arial"/>
          <w:sz w:val="22"/>
          <w:szCs w:val="22"/>
        </w:rPr>
        <w:t xml:space="preserve">aber </w:t>
      </w:r>
      <w:r w:rsidR="00F673B7">
        <w:rPr>
          <w:rFonts w:ascii="Arial" w:hAnsi="Arial" w:cs="Arial"/>
          <w:sz w:val="22"/>
          <w:szCs w:val="22"/>
        </w:rPr>
        <w:t xml:space="preserve">zusätzlich ein innerer Blitzschutz nötig, der die metallischen Leitungen erdet. </w:t>
      </w:r>
      <w:r w:rsidR="00431F92">
        <w:rPr>
          <w:rFonts w:ascii="Arial" w:hAnsi="Arial" w:cs="Arial"/>
          <w:sz w:val="22"/>
          <w:szCs w:val="22"/>
        </w:rPr>
        <w:t>Sinnvoll sind zudem</w:t>
      </w:r>
      <w:r>
        <w:rPr>
          <w:rFonts w:ascii="Arial" w:hAnsi="Arial" w:cs="Arial"/>
          <w:sz w:val="22"/>
          <w:szCs w:val="22"/>
        </w:rPr>
        <w:t xml:space="preserve"> vor jedem zu schützen</w:t>
      </w:r>
      <w:r w:rsidR="00431F92">
        <w:rPr>
          <w:rFonts w:ascii="Arial" w:hAnsi="Arial" w:cs="Arial"/>
          <w:sz w:val="22"/>
          <w:szCs w:val="22"/>
        </w:rPr>
        <w:t xml:space="preserve">den Gerät </w:t>
      </w:r>
      <w:proofErr w:type="spellStart"/>
      <w:r w:rsidR="00431F92">
        <w:rPr>
          <w:rFonts w:ascii="Arial" w:hAnsi="Arial" w:cs="Arial"/>
          <w:sz w:val="22"/>
          <w:szCs w:val="22"/>
        </w:rPr>
        <w:t>Überspannungsableiter</w:t>
      </w:r>
      <w:proofErr w:type="spellEnd"/>
      <w:r w:rsidR="00431F92">
        <w:rPr>
          <w:rFonts w:ascii="Arial" w:hAnsi="Arial" w:cs="Arial"/>
          <w:sz w:val="22"/>
          <w:szCs w:val="22"/>
        </w:rPr>
        <w:t xml:space="preserve">. Blitzableiter und Co. sind für normale Wohngebäude im Allgemeinen keine Pflicht. Doch wessen Haus keinen Blitzschutz hat, </w:t>
      </w:r>
      <w:r w:rsidR="00DA50BB">
        <w:rPr>
          <w:rFonts w:ascii="Arial" w:hAnsi="Arial" w:cs="Arial"/>
          <w:sz w:val="22"/>
          <w:szCs w:val="22"/>
        </w:rPr>
        <w:t xml:space="preserve">der </w:t>
      </w:r>
      <w:r w:rsidR="00431F92">
        <w:rPr>
          <w:rFonts w:ascii="Arial" w:hAnsi="Arial" w:cs="Arial"/>
          <w:sz w:val="22"/>
          <w:szCs w:val="22"/>
        </w:rPr>
        <w:t>sollte beim Gewitter sicherheitshalber alle Elektrogeräte vom Strom nehmen und Telefonate mit kabelgebundenen Telefonen auf später verschieben.</w:t>
      </w: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F4"/>
    <w:rsid w:val="002964BC"/>
    <w:rsid w:val="00431F92"/>
    <w:rsid w:val="006023F4"/>
    <w:rsid w:val="00730C93"/>
    <w:rsid w:val="00972BFB"/>
    <w:rsid w:val="00B40726"/>
    <w:rsid w:val="00B538F5"/>
    <w:rsid w:val="00C207E4"/>
    <w:rsid w:val="00DA50BB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5C80-48F6-45DB-9C42-7BDB712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6023F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dcterms:created xsi:type="dcterms:W3CDTF">2015-07-22T08:23:00Z</dcterms:created>
  <dcterms:modified xsi:type="dcterms:W3CDTF">2015-07-22T10:00:00Z</dcterms:modified>
</cp:coreProperties>
</file>