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9E" w:rsidRPr="00DB7EC3" w:rsidRDefault="00B16C9E" w:rsidP="000E06A8">
      <w:pPr>
        <w:spacing w:line="276" w:lineRule="auto"/>
        <w:rPr>
          <w:rFonts w:ascii="Verdana" w:hAnsi="Verdana"/>
        </w:rPr>
      </w:pPr>
      <w:r w:rsidRPr="00DB7EC3">
        <w:rPr>
          <w:rFonts w:ascii="Verdana" w:hAnsi="Verdana"/>
        </w:rPr>
        <w:t xml:space="preserve">    </w:t>
      </w:r>
      <w:r w:rsidRPr="00DB7EC3">
        <w:rPr>
          <w:rFonts w:ascii="Verdana" w:hAnsi="Verdana"/>
        </w:rPr>
        <w:tab/>
      </w:r>
      <w:r w:rsidRPr="00DB7EC3">
        <w:rPr>
          <w:rFonts w:ascii="Verdana" w:hAnsi="Verdana"/>
        </w:rPr>
        <w:tab/>
      </w:r>
      <w:r w:rsidRPr="00DB7EC3">
        <w:rPr>
          <w:rFonts w:ascii="Verdana" w:hAnsi="Verdana"/>
        </w:rPr>
        <w:tab/>
      </w:r>
      <w:r w:rsidRPr="00DB7EC3">
        <w:rPr>
          <w:rFonts w:ascii="Verdana" w:hAnsi="Verdana"/>
        </w:rPr>
        <w:tab/>
      </w:r>
      <w:r w:rsidRPr="00DB7EC3">
        <w:rPr>
          <w:rFonts w:ascii="Verdana" w:hAnsi="Verdana"/>
        </w:rPr>
        <w:tab/>
      </w:r>
    </w:p>
    <w:p w:rsidR="00B16C9E" w:rsidRPr="00DB7EC3" w:rsidRDefault="000E06A8" w:rsidP="00DA3842">
      <w:pPr>
        <w:spacing w:line="276" w:lineRule="auto"/>
        <w:ind w:left="-142"/>
        <w:rPr>
          <w:rFonts w:ascii="Verdana" w:hAnsi="Verdana"/>
        </w:rPr>
      </w:pPr>
      <w:r w:rsidRPr="00DB7EC3">
        <w:rPr>
          <w:rFonts w:ascii="Verdana" w:hAnsi="Verdana"/>
          <w:noProof/>
        </w:rPr>
        <w:drawing>
          <wp:inline distT="0" distB="0" distL="0" distR="0" wp14:anchorId="67FE81CF" wp14:editId="3501F109">
            <wp:extent cx="1423652" cy="806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inline>
        </w:drawing>
      </w:r>
    </w:p>
    <w:p w:rsidR="00B1011C" w:rsidRPr="00362158" w:rsidRDefault="00971190" w:rsidP="00A22233">
      <w:pPr>
        <w:spacing w:line="276" w:lineRule="auto"/>
        <w:ind w:left="-142"/>
        <w:rPr>
          <w:rFonts w:ascii="Verdana" w:hAnsi="Verdana"/>
          <w:sz w:val="20"/>
          <w:szCs w:val="20"/>
        </w:rPr>
      </w:pPr>
      <w:r w:rsidRPr="00362158">
        <w:rPr>
          <w:rFonts w:ascii="Verdana" w:hAnsi="Verdana"/>
          <w:sz w:val="20"/>
          <w:szCs w:val="20"/>
        </w:rPr>
        <w:t>Pressmeddelande</w:t>
      </w:r>
      <w:r w:rsidR="00FF636C" w:rsidRPr="00362158">
        <w:rPr>
          <w:rFonts w:ascii="Verdana" w:hAnsi="Verdana"/>
          <w:sz w:val="20"/>
          <w:szCs w:val="20"/>
        </w:rPr>
        <w:t xml:space="preserve">                                              </w:t>
      </w:r>
      <w:r w:rsidR="00804955" w:rsidRPr="00362158">
        <w:rPr>
          <w:rFonts w:ascii="Verdana" w:hAnsi="Verdana"/>
          <w:sz w:val="20"/>
          <w:szCs w:val="20"/>
        </w:rPr>
        <w:t xml:space="preserve">       </w:t>
      </w:r>
      <w:r w:rsidR="005F54A6" w:rsidRPr="00362158">
        <w:rPr>
          <w:rFonts w:ascii="Verdana" w:hAnsi="Verdana"/>
          <w:sz w:val="20"/>
          <w:szCs w:val="20"/>
        </w:rPr>
        <w:t xml:space="preserve"> </w:t>
      </w:r>
      <w:r w:rsidR="002525DA" w:rsidRPr="00362158">
        <w:rPr>
          <w:rFonts w:ascii="Verdana" w:hAnsi="Verdana"/>
          <w:sz w:val="20"/>
          <w:szCs w:val="20"/>
        </w:rPr>
        <w:t xml:space="preserve"> </w:t>
      </w:r>
      <w:r w:rsidR="00FF636C" w:rsidRPr="00362158">
        <w:rPr>
          <w:rFonts w:ascii="Verdana" w:hAnsi="Verdana"/>
          <w:sz w:val="20"/>
          <w:szCs w:val="20"/>
        </w:rPr>
        <w:t>Stockholm,</w:t>
      </w:r>
      <w:r w:rsidR="002075A4" w:rsidRPr="00362158">
        <w:rPr>
          <w:rFonts w:ascii="Verdana" w:hAnsi="Verdana"/>
          <w:sz w:val="20"/>
          <w:szCs w:val="20"/>
        </w:rPr>
        <w:t xml:space="preserve"> </w:t>
      </w:r>
      <w:r w:rsidR="00E732AA">
        <w:rPr>
          <w:rFonts w:ascii="Verdana" w:hAnsi="Verdana"/>
          <w:sz w:val="20"/>
          <w:szCs w:val="20"/>
        </w:rPr>
        <w:t xml:space="preserve">28 </w:t>
      </w:r>
      <w:r w:rsidR="00362158">
        <w:rPr>
          <w:rFonts w:ascii="Verdana" w:hAnsi="Verdana"/>
          <w:sz w:val="20"/>
          <w:szCs w:val="20"/>
        </w:rPr>
        <w:t>januari</w:t>
      </w:r>
      <w:r w:rsidR="00EE02B2" w:rsidRPr="00362158">
        <w:rPr>
          <w:rFonts w:ascii="Verdana" w:hAnsi="Verdana"/>
          <w:sz w:val="20"/>
          <w:szCs w:val="20"/>
        </w:rPr>
        <w:t xml:space="preserve"> 2019</w:t>
      </w:r>
      <w:r w:rsidR="00B65C58" w:rsidRPr="00362158">
        <w:rPr>
          <w:rFonts w:ascii="Verdana" w:hAnsi="Verdana"/>
          <w:b/>
          <w:sz w:val="20"/>
          <w:szCs w:val="20"/>
        </w:rPr>
        <w:br/>
      </w:r>
    </w:p>
    <w:p w:rsidR="00A22233" w:rsidRPr="00A22233" w:rsidRDefault="00A22233" w:rsidP="00A22233">
      <w:pPr>
        <w:spacing w:after="160" w:line="231" w:lineRule="atLeast"/>
        <w:jc w:val="center"/>
        <w:rPr>
          <w:rFonts w:ascii="Calibri" w:hAnsi="Calibri" w:cs="Calibri"/>
          <w:color w:val="000000"/>
          <w:sz w:val="22"/>
          <w:szCs w:val="22"/>
        </w:rPr>
      </w:pPr>
      <w:r w:rsidRPr="00A22233">
        <w:rPr>
          <w:rFonts w:ascii="Verdana" w:hAnsi="Verdana" w:cs="Calibri"/>
          <w:b/>
          <w:bCs/>
          <w:color w:val="000000"/>
          <w:sz w:val="30"/>
          <w:szCs w:val="30"/>
        </w:rPr>
        <w:t>KLM använde hologram för gränslösa möten</w:t>
      </w:r>
    </w:p>
    <w:p w:rsidR="00A22233" w:rsidRPr="00A22233" w:rsidRDefault="00A22233" w:rsidP="00A22233">
      <w:pPr>
        <w:spacing w:after="160" w:line="231" w:lineRule="atLeast"/>
        <w:rPr>
          <w:rFonts w:ascii="Verdana" w:hAnsi="Verdana" w:cs="Calibri"/>
          <w:b/>
          <w:bCs/>
          <w:color w:val="000000"/>
          <w:sz w:val="22"/>
          <w:szCs w:val="22"/>
        </w:rPr>
      </w:pPr>
      <w:r w:rsidRPr="00A22233">
        <w:rPr>
          <w:rFonts w:ascii="Verdana" w:hAnsi="Verdana" w:cs="Calibri"/>
          <w:b/>
          <w:bCs/>
          <w:color w:val="000000"/>
          <w:sz w:val="22"/>
          <w:szCs w:val="22"/>
        </w:rPr>
        <w:t>I syfte att hjälpa sina resenärer</w:t>
      </w:r>
      <w:r>
        <w:rPr>
          <w:rFonts w:ascii="Verdana" w:hAnsi="Verdana" w:cs="Calibri"/>
          <w:b/>
          <w:bCs/>
          <w:color w:val="000000"/>
          <w:sz w:val="22"/>
          <w:szCs w:val="22"/>
        </w:rPr>
        <w:t xml:space="preserve"> </w:t>
      </w:r>
      <w:r w:rsidRPr="00A22233">
        <w:rPr>
          <w:rFonts w:ascii="Verdana" w:hAnsi="Verdana" w:cs="Calibri"/>
          <w:b/>
          <w:bCs/>
          <w:color w:val="000000"/>
          <w:sz w:val="22"/>
          <w:szCs w:val="22"/>
        </w:rPr>
        <w:t xml:space="preserve">och uppmuntra </w:t>
      </w:r>
      <w:r>
        <w:rPr>
          <w:rFonts w:ascii="Verdana" w:hAnsi="Verdana" w:cs="Calibri"/>
          <w:b/>
          <w:bCs/>
          <w:color w:val="000000"/>
          <w:sz w:val="22"/>
          <w:szCs w:val="22"/>
        </w:rPr>
        <w:t xml:space="preserve">till </w:t>
      </w:r>
      <w:r w:rsidRPr="00A22233">
        <w:rPr>
          <w:rFonts w:ascii="Verdana" w:hAnsi="Verdana" w:cs="Calibri"/>
          <w:b/>
          <w:bCs/>
          <w:color w:val="000000"/>
          <w:sz w:val="22"/>
          <w:szCs w:val="22"/>
        </w:rPr>
        <w:t>kunskapsutbyte</w:t>
      </w:r>
      <w:r>
        <w:rPr>
          <w:rFonts w:ascii="Verdana" w:hAnsi="Verdana" w:cs="Calibri"/>
          <w:b/>
          <w:bCs/>
          <w:color w:val="000000"/>
          <w:sz w:val="22"/>
          <w:szCs w:val="22"/>
        </w:rPr>
        <w:t xml:space="preserve"> om land och destination</w:t>
      </w:r>
      <w:bookmarkStart w:id="0" w:name="_GoBack"/>
      <w:bookmarkEnd w:id="0"/>
      <w:r>
        <w:rPr>
          <w:rFonts w:ascii="Verdana" w:hAnsi="Verdana" w:cs="Calibri"/>
          <w:b/>
          <w:bCs/>
          <w:color w:val="000000"/>
          <w:sz w:val="22"/>
          <w:szCs w:val="22"/>
        </w:rPr>
        <w:t xml:space="preserve">, </w:t>
      </w:r>
      <w:r w:rsidRPr="00A22233">
        <w:rPr>
          <w:rFonts w:ascii="Verdana" w:hAnsi="Verdana" w:cs="Calibri"/>
          <w:b/>
          <w:bCs/>
          <w:color w:val="000000"/>
          <w:sz w:val="22"/>
          <w:szCs w:val="22"/>
        </w:rPr>
        <w:t>byggde KLM</w:t>
      </w:r>
      <w:r>
        <w:rPr>
          <w:rFonts w:ascii="Verdana" w:hAnsi="Verdana" w:cs="Calibri"/>
          <w:b/>
          <w:bCs/>
          <w:color w:val="000000"/>
          <w:sz w:val="22"/>
          <w:szCs w:val="22"/>
        </w:rPr>
        <w:t xml:space="preserve"> under 2018</w:t>
      </w:r>
      <w:r w:rsidRPr="00A22233">
        <w:rPr>
          <w:rFonts w:ascii="Verdana" w:hAnsi="Verdana" w:cs="Calibri"/>
          <w:b/>
          <w:bCs/>
          <w:color w:val="000000"/>
          <w:sz w:val="22"/>
          <w:szCs w:val="22"/>
        </w:rPr>
        <w:t xml:space="preserve"> </w:t>
      </w:r>
      <w:r>
        <w:rPr>
          <w:rFonts w:ascii="Verdana" w:hAnsi="Verdana" w:cs="Calibri"/>
          <w:b/>
          <w:bCs/>
          <w:color w:val="000000"/>
          <w:sz w:val="22"/>
          <w:szCs w:val="22"/>
        </w:rPr>
        <w:t xml:space="preserve">unika </w:t>
      </w:r>
      <w:r w:rsidRPr="00A22233">
        <w:rPr>
          <w:rFonts w:ascii="Verdana" w:hAnsi="Verdana" w:cs="Calibri"/>
          <w:b/>
          <w:bCs/>
          <w:color w:val="000000"/>
          <w:sz w:val="22"/>
          <w:szCs w:val="22"/>
        </w:rPr>
        <w:t>hologram-stationer på</w:t>
      </w:r>
      <w:r>
        <w:rPr>
          <w:rFonts w:ascii="Verdana" w:hAnsi="Verdana" w:cs="Calibri"/>
          <w:b/>
          <w:bCs/>
          <w:color w:val="000000"/>
          <w:sz w:val="22"/>
          <w:szCs w:val="22"/>
        </w:rPr>
        <w:t xml:space="preserve"> utvalda</w:t>
      </w:r>
      <w:r w:rsidRPr="00A22233">
        <w:rPr>
          <w:rFonts w:ascii="Verdana" w:hAnsi="Verdana" w:cs="Calibri"/>
          <w:b/>
          <w:bCs/>
          <w:color w:val="000000"/>
          <w:sz w:val="22"/>
          <w:szCs w:val="22"/>
        </w:rPr>
        <w:t xml:space="preserve"> flygplatse</w:t>
      </w:r>
      <w:r>
        <w:rPr>
          <w:rFonts w:ascii="Verdana" w:hAnsi="Verdana" w:cs="Calibri"/>
          <w:b/>
          <w:bCs/>
          <w:color w:val="000000"/>
          <w:sz w:val="22"/>
          <w:szCs w:val="22"/>
        </w:rPr>
        <w:t>r</w:t>
      </w:r>
      <w:r w:rsidRPr="00A22233">
        <w:rPr>
          <w:rFonts w:ascii="Verdana" w:hAnsi="Verdana" w:cs="Calibri"/>
          <w:b/>
          <w:bCs/>
          <w:color w:val="000000"/>
          <w:sz w:val="22"/>
          <w:szCs w:val="22"/>
        </w:rPr>
        <w:t xml:space="preserve"> i Amsterdam, Oslo</w:t>
      </w:r>
      <w:r w:rsidR="00E732AA">
        <w:rPr>
          <w:rFonts w:ascii="Verdana" w:hAnsi="Verdana" w:cs="Calibri"/>
          <w:b/>
          <w:bCs/>
          <w:color w:val="000000"/>
          <w:sz w:val="22"/>
          <w:szCs w:val="22"/>
        </w:rPr>
        <w:t xml:space="preserve"> och</w:t>
      </w:r>
      <w:r w:rsidRPr="00A22233">
        <w:rPr>
          <w:rFonts w:ascii="Verdana" w:hAnsi="Verdana" w:cs="Calibri"/>
          <w:b/>
          <w:bCs/>
          <w:color w:val="000000"/>
          <w:sz w:val="22"/>
          <w:szCs w:val="22"/>
        </w:rPr>
        <w:t xml:space="preserve"> Rio de Janeiro.</w:t>
      </w:r>
      <w:r>
        <w:rPr>
          <w:rFonts w:ascii="Verdana" w:hAnsi="Verdana" w:cs="Calibri"/>
          <w:b/>
          <w:bCs/>
          <w:color w:val="000000"/>
          <w:sz w:val="22"/>
          <w:szCs w:val="22"/>
        </w:rPr>
        <w:t xml:space="preserve"> </w:t>
      </w:r>
    </w:p>
    <w:p w:rsidR="00A22233" w:rsidRPr="00A22233" w:rsidRDefault="00A22233" w:rsidP="00A22233">
      <w:pPr>
        <w:rPr>
          <w:rFonts w:ascii="Calibri" w:hAnsi="Calibri" w:cs="Calibri"/>
          <w:color w:val="000000"/>
          <w:sz w:val="22"/>
          <w:szCs w:val="22"/>
        </w:rPr>
      </w:pPr>
      <w:r w:rsidRPr="00A22233">
        <w:rPr>
          <w:rFonts w:ascii="Verdana" w:hAnsi="Verdana" w:cs="Calibri"/>
          <w:color w:val="000000"/>
          <w:sz w:val="22"/>
          <w:szCs w:val="22"/>
        </w:rPr>
        <w:t xml:space="preserve">Oavsett om det är en affärsresa till London eller en solresa till Aruba, vill resenärer ha en bra bild av platsen man är på väg till. Oftast är de bästa insikterna de man tar med sig </w:t>
      </w:r>
      <w:r w:rsidR="00E732AA">
        <w:rPr>
          <w:rFonts w:ascii="Verdana" w:hAnsi="Verdana" w:cs="Calibri"/>
          <w:color w:val="000000"/>
          <w:sz w:val="22"/>
          <w:szCs w:val="22"/>
        </w:rPr>
        <w:t xml:space="preserve">tillbaka </w:t>
      </w:r>
      <w:r w:rsidRPr="00A22233">
        <w:rPr>
          <w:rFonts w:ascii="Verdana" w:hAnsi="Verdana" w:cs="Calibri"/>
          <w:color w:val="000000"/>
          <w:sz w:val="22"/>
          <w:szCs w:val="22"/>
        </w:rPr>
        <w:t>hem efter att ha varit ute i världen. Lokalkännedom är den heliga graalen av information.</w:t>
      </w:r>
    </w:p>
    <w:p w:rsidR="00A22233" w:rsidRPr="00A22233" w:rsidRDefault="00A22233" w:rsidP="00A22233">
      <w:pPr>
        <w:rPr>
          <w:rFonts w:ascii="Calibri" w:hAnsi="Calibri" w:cs="Calibri"/>
          <w:color w:val="000000"/>
          <w:sz w:val="22"/>
          <w:szCs w:val="22"/>
        </w:rPr>
      </w:pPr>
      <w:r w:rsidRPr="00A22233">
        <w:rPr>
          <w:rFonts w:ascii="Verdana" w:hAnsi="Verdana" w:cs="Calibri"/>
          <w:color w:val="000000"/>
          <w:sz w:val="22"/>
          <w:szCs w:val="22"/>
        </w:rPr>
        <w:t> </w:t>
      </w:r>
    </w:p>
    <w:p w:rsidR="00A22233" w:rsidRPr="00A22233" w:rsidRDefault="00A22233" w:rsidP="00A22233">
      <w:pPr>
        <w:rPr>
          <w:rFonts w:ascii="Calibri" w:hAnsi="Calibri" w:cs="Calibri"/>
          <w:color w:val="000000"/>
          <w:sz w:val="22"/>
          <w:szCs w:val="22"/>
        </w:rPr>
      </w:pPr>
      <w:r w:rsidRPr="00A22233">
        <w:rPr>
          <w:rFonts w:ascii="Verdana" w:hAnsi="Verdana" w:cs="Calibri"/>
          <w:color w:val="000000"/>
          <w:sz w:val="22"/>
          <w:szCs w:val="22"/>
        </w:rPr>
        <w:t xml:space="preserve">För att uppmuntra resenärer till att dela med sig av sina bästa </w:t>
      </w:r>
      <w:r w:rsidR="00362158">
        <w:rPr>
          <w:rFonts w:ascii="Verdana" w:hAnsi="Verdana" w:cs="Calibri"/>
          <w:color w:val="000000"/>
          <w:sz w:val="22"/>
          <w:szCs w:val="22"/>
        </w:rPr>
        <w:t>res</w:t>
      </w:r>
      <w:r w:rsidRPr="00A22233">
        <w:rPr>
          <w:rFonts w:ascii="Verdana" w:hAnsi="Verdana" w:cs="Calibri"/>
          <w:color w:val="000000"/>
          <w:sz w:val="22"/>
          <w:szCs w:val="22"/>
        </w:rPr>
        <w:t>tips och erfarenheter inför avresa, byggde KLM under fjolåret upp tillfälliga hologram-stationer under kampanjen ”</w:t>
      </w:r>
      <w:proofErr w:type="spellStart"/>
      <w:r w:rsidRPr="00A22233">
        <w:rPr>
          <w:rFonts w:ascii="Verdana" w:hAnsi="Verdana" w:cs="Calibri"/>
          <w:color w:val="000000"/>
          <w:sz w:val="22"/>
          <w:szCs w:val="22"/>
        </w:rPr>
        <w:t>Take</w:t>
      </w:r>
      <w:proofErr w:type="spellEnd"/>
      <w:r w:rsidRPr="00A22233">
        <w:rPr>
          <w:rFonts w:ascii="Verdana" w:hAnsi="Verdana" w:cs="Calibri"/>
          <w:color w:val="000000"/>
          <w:sz w:val="22"/>
          <w:szCs w:val="22"/>
        </w:rPr>
        <w:t>-Off</w:t>
      </w:r>
      <w:r w:rsidR="00E732AA">
        <w:rPr>
          <w:rFonts w:ascii="Verdana" w:hAnsi="Verdana" w:cs="Calibri"/>
          <w:color w:val="000000"/>
          <w:sz w:val="22"/>
          <w:szCs w:val="22"/>
        </w:rPr>
        <w:t>-T</w:t>
      </w:r>
      <w:r w:rsidRPr="00A22233">
        <w:rPr>
          <w:rFonts w:ascii="Verdana" w:hAnsi="Verdana" w:cs="Calibri"/>
          <w:color w:val="000000"/>
          <w:sz w:val="22"/>
          <w:szCs w:val="22"/>
        </w:rPr>
        <w:t>ips”. </w:t>
      </w:r>
    </w:p>
    <w:p w:rsidR="00A22233" w:rsidRPr="00A22233" w:rsidRDefault="00A22233" w:rsidP="00A22233">
      <w:pPr>
        <w:rPr>
          <w:rFonts w:ascii="Calibri" w:hAnsi="Calibri" w:cs="Calibri"/>
          <w:color w:val="000000"/>
          <w:sz w:val="22"/>
          <w:szCs w:val="22"/>
        </w:rPr>
      </w:pPr>
      <w:r w:rsidRPr="00A22233">
        <w:rPr>
          <w:rFonts w:ascii="Verdana" w:hAnsi="Verdana" w:cs="Calibri"/>
          <w:color w:val="000000"/>
          <w:sz w:val="22"/>
          <w:szCs w:val="22"/>
        </w:rPr>
        <w:t> </w:t>
      </w:r>
    </w:p>
    <w:p w:rsidR="00A22233" w:rsidRPr="00A22233" w:rsidRDefault="00A22233" w:rsidP="00A22233">
      <w:pPr>
        <w:rPr>
          <w:rFonts w:ascii="Calibri" w:hAnsi="Calibri" w:cs="Calibri"/>
          <w:color w:val="000000"/>
          <w:sz w:val="22"/>
          <w:szCs w:val="22"/>
        </w:rPr>
      </w:pPr>
      <w:r w:rsidRPr="00A22233">
        <w:rPr>
          <w:rFonts w:ascii="Verdana" w:hAnsi="Verdana" w:cs="Calibri"/>
          <w:b/>
          <w:bCs/>
          <w:color w:val="000000"/>
          <w:sz w:val="22"/>
          <w:szCs w:val="22"/>
        </w:rPr>
        <w:t>Gränslöst kunskapsutbyte</w:t>
      </w:r>
    </w:p>
    <w:p w:rsidR="00A22233" w:rsidRPr="00A22233" w:rsidRDefault="00A22233" w:rsidP="00A22233">
      <w:pPr>
        <w:rPr>
          <w:rFonts w:ascii="Calibri" w:hAnsi="Calibri" w:cs="Calibri"/>
          <w:color w:val="000000"/>
          <w:sz w:val="22"/>
          <w:szCs w:val="22"/>
        </w:rPr>
      </w:pPr>
      <w:r>
        <w:rPr>
          <w:rFonts w:ascii="Verdana" w:hAnsi="Verdana" w:cs="Calibri"/>
          <w:color w:val="000000"/>
          <w:sz w:val="22"/>
          <w:szCs w:val="22"/>
        </w:rPr>
        <w:t xml:space="preserve">Hologram-stationerna, </w:t>
      </w:r>
      <w:r w:rsidRPr="00A22233">
        <w:rPr>
          <w:rFonts w:ascii="Verdana" w:hAnsi="Verdana" w:cs="Calibri"/>
          <w:color w:val="000000"/>
          <w:sz w:val="22"/>
          <w:szCs w:val="22"/>
        </w:rPr>
        <w:t>s.k. ”</w:t>
      </w:r>
      <w:proofErr w:type="spellStart"/>
      <w:r w:rsidRPr="00A22233">
        <w:rPr>
          <w:rFonts w:ascii="Verdana" w:hAnsi="Verdana" w:cs="Calibri"/>
          <w:color w:val="000000"/>
          <w:sz w:val="22"/>
          <w:szCs w:val="22"/>
        </w:rPr>
        <w:t>Take</w:t>
      </w:r>
      <w:proofErr w:type="spellEnd"/>
      <w:r w:rsidRPr="00A22233">
        <w:rPr>
          <w:rFonts w:ascii="Verdana" w:hAnsi="Verdana" w:cs="Calibri"/>
          <w:color w:val="000000"/>
          <w:sz w:val="22"/>
          <w:szCs w:val="22"/>
        </w:rPr>
        <w:t>-Off</w:t>
      </w:r>
      <w:r w:rsidR="00E732AA">
        <w:rPr>
          <w:rFonts w:ascii="Verdana" w:hAnsi="Verdana" w:cs="Calibri"/>
          <w:color w:val="000000"/>
          <w:sz w:val="22"/>
          <w:szCs w:val="22"/>
        </w:rPr>
        <w:t>-</w:t>
      </w:r>
      <w:r w:rsidRPr="00A22233">
        <w:rPr>
          <w:rFonts w:ascii="Verdana" w:hAnsi="Verdana" w:cs="Calibri"/>
          <w:color w:val="000000"/>
          <w:sz w:val="22"/>
          <w:szCs w:val="22"/>
        </w:rPr>
        <w:t>Tips bar”</w:t>
      </w:r>
      <w:r>
        <w:rPr>
          <w:rFonts w:ascii="Verdana" w:hAnsi="Verdana" w:cs="Calibri"/>
          <w:color w:val="000000"/>
          <w:sz w:val="22"/>
          <w:szCs w:val="22"/>
        </w:rPr>
        <w:t xml:space="preserve"> användes på</w:t>
      </w:r>
      <w:r w:rsidRPr="00A22233">
        <w:rPr>
          <w:rFonts w:ascii="Verdana" w:hAnsi="Verdana" w:cs="Calibri"/>
          <w:color w:val="000000"/>
          <w:sz w:val="22"/>
          <w:szCs w:val="22"/>
        </w:rPr>
        <w:t xml:space="preserve"> flygplatserna i Oslo, Amsterdam och Rio de Janeiro</w:t>
      </w:r>
      <w:r>
        <w:rPr>
          <w:rFonts w:ascii="Verdana" w:hAnsi="Verdana" w:cs="Calibri"/>
          <w:color w:val="000000"/>
          <w:sz w:val="22"/>
          <w:szCs w:val="22"/>
        </w:rPr>
        <w:t>. S</w:t>
      </w:r>
      <w:r w:rsidRPr="00A22233">
        <w:rPr>
          <w:rFonts w:ascii="Verdana" w:hAnsi="Verdana" w:cs="Calibri"/>
          <w:color w:val="000000"/>
          <w:sz w:val="22"/>
          <w:szCs w:val="22"/>
        </w:rPr>
        <w:t xml:space="preserve">tationerna fungerade som en mötesplattform och genom modern tredimensionell projektionsteknik, kunde människor geografiskt frånskilda </w:t>
      </w:r>
      <w:r w:rsidR="00C6788C">
        <w:rPr>
          <w:rFonts w:ascii="Verdana" w:hAnsi="Verdana" w:cs="Calibri"/>
          <w:color w:val="000000"/>
          <w:sz w:val="22"/>
          <w:szCs w:val="22"/>
        </w:rPr>
        <w:t>”</w:t>
      </w:r>
      <w:r w:rsidRPr="00A22233">
        <w:rPr>
          <w:rFonts w:ascii="Verdana" w:hAnsi="Verdana" w:cs="Calibri"/>
          <w:color w:val="000000"/>
          <w:sz w:val="22"/>
          <w:szCs w:val="22"/>
        </w:rPr>
        <w:t>fysiskt</w:t>
      </w:r>
      <w:r w:rsidR="00C6788C">
        <w:rPr>
          <w:rFonts w:ascii="Verdana" w:hAnsi="Verdana" w:cs="Calibri"/>
          <w:color w:val="000000"/>
          <w:sz w:val="22"/>
          <w:szCs w:val="22"/>
        </w:rPr>
        <w:t>”</w:t>
      </w:r>
      <w:r w:rsidRPr="00A22233">
        <w:rPr>
          <w:rFonts w:ascii="Verdana" w:hAnsi="Verdana" w:cs="Calibri"/>
          <w:color w:val="000000"/>
          <w:sz w:val="22"/>
          <w:szCs w:val="22"/>
        </w:rPr>
        <w:t xml:space="preserve"> interagera med varandra. Upplevelsen </w:t>
      </w:r>
      <w:r w:rsidR="00C6788C">
        <w:rPr>
          <w:rFonts w:ascii="Verdana" w:hAnsi="Verdana" w:cs="Calibri"/>
          <w:color w:val="000000"/>
          <w:sz w:val="22"/>
          <w:szCs w:val="22"/>
        </w:rPr>
        <w:t xml:space="preserve">var i realtid och </w:t>
      </w:r>
      <w:r w:rsidRPr="00A22233">
        <w:rPr>
          <w:rFonts w:ascii="Verdana" w:hAnsi="Verdana" w:cs="Calibri"/>
          <w:color w:val="000000"/>
          <w:sz w:val="22"/>
          <w:szCs w:val="22"/>
        </w:rPr>
        <w:t>förverkligades genom att spårningsdata av personerna projicerades på en specialtillverkad duk uppsatt i stationerna.</w:t>
      </w:r>
    </w:p>
    <w:p w:rsidR="00A22233" w:rsidRPr="00A22233" w:rsidRDefault="00A22233" w:rsidP="00A22233">
      <w:pPr>
        <w:rPr>
          <w:rFonts w:ascii="Calibri" w:hAnsi="Calibri" w:cs="Calibri"/>
          <w:color w:val="000000"/>
          <w:sz w:val="22"/>
          <w:szCs w:val="22"/>
        </w:rPr>
      </w:pPr>
      <w:r w:rsidRPr="00A22233">
        <w:rPr>
          <w:rFonts w:ascii="Verdana" w:hAnsi="Verdana" w:cs="Calibri"/>
          <w:color w:val="000000"/>
          <w:sz w:val="22"/>
          <w:szCs w:val="22"/>
        </w:rPr>
        <w:t> </w:t>
      </w:r>
    </w:p>
    <w:p w:rsidR="003219F7" w:rsidRDefault="00B95BE6" w:rsidP="00793623">
      <w:pPr>
        <w:pStyle w:val="Liststycke"/>
        <w:numPr>
          <w:ilvl w:val="0"/>
          <w:numId w:val="25"/>
        </w:numPr>
        <w:rPr>
          <w:rFonts w:ascii="Verdana" w:hAnsi="Verdana" w:cs="Calibri"/>
          <w:color w:val="000000"/>
          <w:sz w:val="22"/>
          <w:szCs w:val="22"/>
        </w:rPr>
      </w:pPr>
      <w:proofErr w:type="spellStart"/>
      <w:r w:rsidRPr="00B95BE6">
        <w:rPr>
          <w:rFonts w:ascii="Verdana" w:hAnsi="Verdana" w:cs="Calibri"/>
          <w:color w:val="000000"/>
          <w:sz w:val="22"/>
          <w:szCs w:val="22"/>
        </w:rPr>
        <w:t>Kampanjen</w:t>
      </w:r>
      <w:proofErr w:type="spellEnd"/>
      <w:r w:rsidRPr="00B95BE6">
        <w:rPr>
          <w:rFonts w:ascii="Verdana" w:hAnsi="Verdana" w:cs="Calibri"/>
          <w:color w:val="000000"/>
          <w:sz w:val="22"/>
          <w:szCs w:val="22"/>
        </w:rPr>
        <w:t xml:space="preserve"> ”Take-Off-Tips” </w:t>
      </w:r>
      <w:proofErr w:type="spellStart"/>
      <w:r w:rsidRPr="00B95BE6">
        <w:rPr>
          <w:rFonts w:ascii="Verdana" w:hAnsi="Verdana" w:cs="Calibri"/>
          <w:color w:val="000000"/>
          <w:sz w:val="22"/>
          <w:szCs w:val="22"/>
        </w:rPr>
        <w:t>är</w:t>
      </w:r>
      <w:proofErr w:type="spellEnd"/>
      <w:r w:rsidRPr="00B95BE6">
        <w:rPr>
          <w:rFonts w:ascii="Verdana" w:hAnsi="Verdana" w:cs="Calibri"/>
          <w:color w:val="000000"/>
          <w:sz w:val="22"/>
          <w:szCs w:val="22"/>
        </w:rPr>
        <w:t xml:space="preserve"> </w:t>
      </w:r>
      <w:proofErr w:type="spellStart"/>
      <w:r w:rsidRPr="00B95BE6">
        <w:rPr>
          <w:rFonts w:ascii="Verdana" w:hAnsi="Verdana" w:cs="Calibri"/>
          <w:color w:val="000000"/>
          <w:sz w:val="22"/>
          <w:szCs w:val="22"/>
        </w:rPr>
        <w:t>ett</w:t>
      </w:r>
      <w:proofErr w:type="spellEnd"/>
      <w:r w:rsidRPr="00B95BE6">
        <w:rPr>
          <w:rFonts w:ascii="Verdana" w:hAnsi="Verdana" w:cs="Calibri"/>
          <w:color w:val="000000"/>
          <w:sz w:val="22"/>
          <w:szCs w:val="22"/>
        </w:rPr>
        <w:t xml:space="preserve"> lekfullt sätt för oss att knyta samman människor på väg ut i världen. En av anledningarna till att vi är världens äldsta flygbolag är att vi hela tiden har varit duktiga på innovation och skapa nya sätt att hjälpa våra kunder, säger Maria Hagelberg, marknadschef Air France-KLM North Europe</w:t>
      </w:r>
      <w:r w:rsidR="00362158">
        <w:rPr>
          <w:rFonts w:ascii="Verdana" w:hAnsi="Verdana" w:cs="Calibri"/>
          <w:color w:val="000000"/>
          <w:sz w:val="22"/>
          <w:szCs w:val="22"/>
        </w:rPr>
        <w:t xml:space="preserve">. </w:t>
      </w:r>
    </w:p>
    <w:p w:rsidR="00362158" w:rsidRDefault="00362158" w:rsidP="00362158">
      <w:pPr>
        <w:rPr>
          <w:rFonts w:ascii="Verdana" w:hAnsi="Verdana" w:cs="Calibri"/>
          <w:color w:val="000000"/>
          <w:sz w:val="22"/>
          <w:szCs w:val="22"/>
        </w:rPr>
      </w:pPr>
    </w:p>
    <w:p w:rsidR="00362158" w:rsidRPr="00CE24F9" w:rsidRDefault="00362158" w:rsidP="00362158">
      <w:pPr>
        <w:rPr>
          <w:rFonts w:ascii="Verdana" w:hAnsi="Verdana" w:cs="Calibri"/>
          <w:color w:val="000000"/>
          <w:sz w:val="22"/>
          <w:szCs w:val="22"/>
          <w:lang w:val="en-US"/>
        </w:rPr>
      </w:pPr>
      <w:proofErr w:type="spellStart"/>
      <w:r w:rsidRPr="00CE24F9">
        <w:rPr>
          <w:rFonts w:ascii="Verdana" w:hAnsi="Verdana" w:cs="Calibri"/>
          <w:color w:val="000000"/>
          <w:sz w:val="22"/>
          <w:szCs w:val="22"/>
          <w:lang w:val="en-US"/>
        </w:rPr>
        <w:t>Kampanjlänk</w:t>
      </w:r>
      <w:proofErr w:type="spellEnd"/>
      <w:r w:rsidRPr="00CE24F9">
        <w:rPr>
          <w:rFonts w:ascii="Verdana" w:hAnsi="Verdana" w:cs="Calibri"/>
          <w:color w:val="000000"/>
          <w:sz w:val="22"/>
          <w:szCs w:val="22"/>
          <w:lang w:val="en-US"/>
        </w:rPr>
        <w:t xml:space="preserve">: </w:t>
      </w:r>
      <w:hyperlink r:id="rId8" w:history="1">
        <w:r w:rsidRPr="00CE24F9">
          <w:rPr>
            <w:rStyle w:val="Hyperlnk"/>
            <w:rFonts w:ascii="Verdana" w:hAnsi="Verdana" w:cs="Calibri"/>
            <w:sz w:val="22"/>
            <w:szCs w:val="22"/>
            <w:lang w:val="en-US"/>
          </w:rPr>
          <w:t>”Take-Off Tips”-</w:t>
        </w:r>
        <w:r w:rsidRPr="00CE24F9">
          <w:rPr>
            <w:rStyle w:val="Hyperlnk"/>
            <w:rFonts w:ascii="Verdana" w:hAnsi="Verdana" w:cs="Calibri"/>
            <w:sz w:val="22"/>
            <w:szCs w:val="22"/>
            <w:lang w:val="en-US"/>
          </w:rPr>
          <w:t>h</w:t>
        </w:r>
        <w:r w:rsidRPr="00CE24F9">
          <w:rPr>
            <w:rStyle w:val="Hyperlnk"/>
            <w:rFonts w:ascii="Verdana" w:hAnsi="Verdana" w:cs="Calibri"/>
            <w:sz w:val="22"/>
            <w:szCs w:val="22"/>
            <w:lang w:val="en-US"/>
          </w:rPr>
          <w:t>ologram</w:t>
        </w:r>
      </w:hyperlink>
      <w:r w:rsidRPr="00CE24F9">
        <w:rPr>
          <w:rFonts w:ascii="Verdana" w:hAnsi="Verdana" w:cs="Calibri"/>
          <w:color w:val="000000"/>
          <w:sz w:val="22"/>
          <w:szCs w:val="22"/>
          <w:lang w:val="en-US"/>
        </w:rPr>
        <w:t xml:space="preserve"> </w:t>
      </w:r>
    </w:p>
    <w:p w:rsidR="00362158" w:rsidRPr="00CE24F9" w:rsidRDefault="00362158" w:rsidP="00793623">
      <w:pPr>
        <w:rPr>
          <w:rFonts w:ascii="Verdana" w:hAnsi="Verdana"/>
          <w:sz w:val="17"/>
          <w:szCs w:val="17"/>
          <w:lang w:val="en-US"/>
        </w:rPr>
      </w:pPr>
    </w:p>
    <w:p w:rsidR="00362158" w:rsidRPr="00CE24F9" w:rsidRDefault="00362158" w:rsidP="00793623">
      <w:pPr>
        <w:rPr>
          <w:rFonts w:ascii="Verdana" w:hAnsi="Verdana"/>
          <w:sz w:val="17"/>
          <w:szCs w:val="17"/>
          <w:lang w:val="en-US"/>
        </w:rPr>
      </w:pPr>
    </w:p>
    <w:p w:rsidR="008E5319" w:rsidRPr="00E732AA" w:rsidRDefault="008E5319" w:rsidP="00362158">
      <w:pPr>
        <w:outlineLvl w:val="0"/>
        <w:rPr>
          <w:rFonts w:ascii="Verdana" w:hAnsi="Verdana"/>
          <w:sz w:val="18"/>
          <w:szCs w:val="18"/>
        </w:rPr>
      </w:pPr>
      <w:r w:rsidRPr="00E732AA">
        <w:rPr>
          <w:rFonts w:ascii="Verdana" w:hAnsi="Verdana"/>
          <w:b/>
          <w:sz w:val="18"/>
          <w:szCs w:val="18"/>
        </w:rPr>
        <w:t>För mer information, vänligen kontakta</w:t>
      </w:r>
      <w:r w:rsidRPr="00E732AA">
        <w:rPr>
          <w:rFonts w:ascii="Verdana" w:hAnsi="Verdana"/>
          <w:sz w:val="18"/>
          <w:szCs w:val="18"/>
        </w:rPr>
        <w:t xml:space="preserve">: </w:t>
      </w:r>
    </w:p>
    <w:p w:rsidR="008E5319" w:rsidRPr="00E732AA" w:rsidRDefault="008E5319" w:rsidP="00362158">
      <w:pPr>
        <w:rPr>
          <w:rFonts w:ascii="Verdana" w:hAnsi="Verdana"/>
          <w:sz w:val="18"/>
          <w:szCs w:val="18"/>
        </w:rPr>
      </w:pPr>
      <w:r w:rsidRPr="00E732AA">
        <w:rPr>
          <w:rFonts w:ascii="Verdana" w:hAnsi="Verdana"/>
          <w:sz w:val="18"/>
          <w:szCs w:val="18"/>
        </w:rPr>
        <w:t xml:space="preserve">Carina Bergqvist, kommunikationschef Air </w:t>
      </w:r>
      <w:proofErr w:type="spellStart"/>
      <w:r w:rsidRPr="00E732AA">
        <w:rPr>
          <w:rFonts w:ascii="Verdana" w:hAnsi="Verdana"/>
          <w:sz w:val="18"/>
          <w:szCs w:val="18"/>
        </w:rPr>
        <w:t>France</w:t>
      </w:r>
      <w:proofErr w:type="spellEnd"/>
      <w:r w:rsidRPr="00E732AA">
        <w:rPr>
          <w:rFonts w:ascii="Verdana" w:hAnsi="Verdana"/>
          <w:sz w:val="18"/>
          <w:szCs w:val="18"/>
        </w:rPr>
        <w:t>-KLM,</w:t>
      </w:r>
    </w:p>
    <w:p w:rsidR="008869B1" w:rsidRPr="00E732AA" w:rsidRDefault="008E5319" w:rsidP="00362158">
      <w:pPr>
        <w:rPr>
          <w:rFonts w:ascii="Verdana" w:hAnsi="Verdana"/>
          <w:sz w:val="18"/>
          <w:szCs w:val="18"/>
          <w:lang w:val="en-US"/>
        </w:rPr>
      </w:pPr>
      <w:proofErr w:type="spellStart"/>
      <w:r w:rsidRPr="00E732AA">
        <w:rPr>
          <w:rFonts w:ascii="Verdana" w:hAnsi="Verdana"/>
          <w:sz w:val="18"/>
          <w:szCs w:val="18"/>
          <w:lang w:val="en-US"/>
        </w:rPr>
        <w:t>tel</w:t>
      </w:r>
      <w:proofErr w:type="spellEnd"/>
      <w:r w:rsidRPr="00E732AA">
        <w:rPr>
          <w:rFonts w:ascii="Verdana" w:hAnsi="Verdana"/>
          <w:sz w:val="18"/>
          <w:szCs w:val="18"/>
          <w:lang w:val="en-US"/>
        </w:rPr>
        <w:t xml:space="preserve">: 076 878 75 59, mail: </w:t>
      </w:r>
      <w:hyperlink r:id="rId9" w:history="1">
        <w:r w:rsidRPr="00E732AA">
          <w:rPr>
            <w:rStyle w:val="Hyperlnk"/>
            <w:rFonts w:ascii="Verdana" w:hAnsi="Verdana"/>
            <w:sz w:val="18"/>
            <w:szCs w:val="18"/>
            <w:lang w:val="en-US"/>
          </w:rPr>
          <w:t>carina.bergqvist@klm.com</w:t>
        </w:r>
      </w:hyperlink>
      <w:r w:rsidRPr="00E732AA">
        <w:rPr>
          <w:rFonts w:ascii="Verdana" w:hAnsi="Verdana"/>
          <w:sz w:val="18"/>
          <w:szCs w:val="18"/>
          <w:lang w:val="en-US"/>
        </w:rPr>
        <w:t xml:space="preserve"> </w:t>
      </w:r>
    </w:p>
    <w:p w:rsidR="00335AC6" w:rsidRPr="00E732AA" w:rsidRDefault="00335AC6" w:rsidP="00362158">
      <w:pPr>
        <w:rPr>
          <w:rFonts w:ascii="Verdana" w:hAnsi="Verdana"/>
          <w:sz w:val="18"/>
          <w:szCs w:val="18"/>
          <w:lang w:val="en-US"/>
        </w:rPr>
      </w:pPr>
    </w:p>
    <w:p w:rsidR="00335AC6" w:rsidRPr="00E732AA" w:rsidRDefault="00335AC6" w:rsidP="00362158">
      <w:pPr>
        <w:rPr>
          <w:rFonts w:ascii="Verdana" w:hAnsi="Verdana"/>
          <w:sz w:val="18"/>
          <w:szCs w:val="18"/>
          <w:lang w:val="en-US"/>
        </w:rPr>
      </w:pPr>
    </w:p>
    <w:p w:rsidR="00335AC6" w:rsidRPr="00E732AA" w:rsidRDefault="00335AC6" w:rsidP="00362158">
      <w:pPr>
        <w:rPr>
          <w:rFonts w:ascii="Verdana" w:hAnsi="Verdana"/>
          <w:b/>
          <w:sz w:val="18"/>
          <w:szCs w:val="18"/>
        </w:rPr>
      </w:pPr>
      <w:r w:rsidRPr="00E732AA">
        <w:rPr>
          <w:rFonts w:ascii="Verdana" w:hAnsi="Verdana"/>
          <w:b/>
          <w:sz w:val="18"/>
          <w:szCs w:val="18"/>
        </w:rPr>
        <w:t xml:space="preserve">Om KLM </w:t>
      </w:r>
    </w:p>
    <w:p w:rsidR="00E732AA" w:rsidRPr="00E732AA" w:rsidRDefault="00E732AA" w:rsidP="00E732AA">
      <w:pPr>
        <w:rPr>
          <w:rFonts w:ascii="Verdana" w:hAnsi="Verdana"/>
          <w:sz w:val="18"/>
          <w:szCs w:val="18"/>
        </w:rPr>
      </w:pPr>
      <w:r w:rsidRPr="00E732AA">
        <w:rPr>
          <w:rFonts w:ascii="Verdana" w:hAnsi="Verdana"/>
          <w:sz w:val="18"/>
          <w:szCs w:val="18"/>
        </w:rPr>
        <w:t>I 100 år har KLM Royal Dutch Airlines varit pionjär inom flygbranschen och är idag världens äldsta fortfarande operativa flygbolag som verkar under sitt ursprungliga namn. 2018 hade KLM 34,1 miljoner passagerare och bolaget erbjuder flyg till 166 destinationer med en modern flotta på över 160 flygplan. KLM-koncernen</w:t>
      </w:r>
      <w:r w:rsidRPr="00E732AA">
        <w:rPr>
          <w:rFonts w:ascii="Verdana" w:hAnsi="Verdana"/>
          <w:sz w:val="18"/>
          <w:szCs w:val="18"/>
        </w:rPr>
        <w:t xml:space="preserve"> </w:t>
      </w:r>
      <w:r w:rsidRPr="00E732AA">
        <w:rPr>
          <w:rFonts w:ascii="Verdana" w:hAnsi="Verdana"/>
          <w:sz w:val="18"/>
          <w:szCs w:val="18"/>
        </w:rPr>
        <w:t xml:space="preserve">består av KLM </w:t>
      </w:r>
      <w:proofErr w:type="spellStart"/>
      <w:r w:rsidRPr="00E732AA">
        <w:rPr>
          <w:rFonts w:ascii="Verdana" w:hAnsi="Verdana"/>
          <w:sz w:val="18"/>
          <w:szCs w:val="18"/>
        </w:rPr>
        <w:t>Cityhopper</w:t>
      </w:r>
      <w:proofErr w:type="spellEnd"/>
      <w:r w:rsidRPr="00E732AA">
        <w:rPr>
          <w:rFonts w:ascii="Verdana" w:hAnsi="Verdana"/>
          <w:sz w:val="18"/>
          <w:szCs w:val="18"/>
        </w:rPr>
        <w:t xml:space="preserve">, </w:t>
      </w:r>
      <w:proofErr w:type="spellStart"/>
      <w:r w:rsidRPr="00E732AA">
        <w:rPr>
          <w:rFonts w:ascii="Verdana" w:hAnsi="Verdana"/>
          <w:sz w:val="18"/>
          <w:szCs w:val="18"/>
        </w:rPr>
        <w:t>Transavia</w:t>
      </w:r>
      <w:proofErr w:type="spellEnd"/>
      <w:r w:rsidRPr="00E732AA">
        <w:rPr>
          <w:rFonts w:ascii="Verdana" w:hAnsi="Verdana"/>
          <w:sz w:val="18"/>
          <w:szCs w:val="18"/>
        </w:rPr>
        <w:t xml:space="preserve"> och </w:t>
      </w:r>
      <w:proofErr w:type="spellStart"/>
      <w:r w:rsidRPr="00E732AA">
        <w:rPr>
          <w:rFonts w:ascii="Verdana" w:hAnsi="Verdana"/>
          <w:sz w:val="18"/>
          <w:szCs w:val="18"/>
        </w:rPr>
        <w:t>Martinair</w:t>
      </w:r>
      <w:proofErr w:type="spellEnd"/>
      <w:r w:rsidRPr="00E732AA">
        <w:rPr>
          <w:rFonts w:ascii="Verdana" w:hAnsi="Verdana"/>
          <w:sz w:val="18"/>
          <w:szCs w:val="18"/>
        </w:rPr>
        <w:t xml:space="preserve">. KLM var det första flygbolaget som flög med biodrivmedel under kommersiella flygresor och bolaget har rankats som ett av världens mest hållbara flygbolag 14 år i rad av Dow Jones </w:t>
      </w:r>
      <w:proofErr w:type="spellStart"/>
      <w:r w:rsidRPr="00E732AA">
        <w:rPr>
          <w:rFonts w:ascii="Verdana" w:hAnsi="Verdana"/>
          <w:sz w:val="18"/>
          <w:szCs w:val="18"/>
        </w:rPr>
        <w:t>Sustainability</w:t>
      </w:r>
      <w:proofErr w:type="spellEnd"/>
      <w:r w:rsidRPr="00E732AA">
        <w:rPr>
          <w:rFonts w:ascii="Verdana" w:hAnsi="Verdana"/>
          <w:sz w:val="18"/>
          <w:szCs w:val="18"/>
        </w:rPr>
        <w:t xml:space="preserve"> Index. </w:t>
      </w:r>
    </w:p>
    <w:p w:rsidR="00335AC6" w:rsidRPr="008318CD" w:rsidRDefault="00335AC6" w:rsidP="00E732AA">
      <w:pPr>
        <w:rPr>
          <w:rFonts w:ascii="Verdana" w:hAnsi="Verdana"/>
          <w:sz w:val="17"/>
          <w:szCs w:val="17"/>
        </w:rPr>
      </w:pPr>
    </w:p>
    <w:sectPr w:rsidR="00335AC6" w:rsidRPr="008318CD" w:rsidSect="00F741AB">
      <w:footerReference w:type="default" r:id="rId10"/>
      <w:pgSz w:w="11900" w:h="16840"/>
      <w:pgMar w:top="42" w:right="1800" w:bottom="335"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5F" w:rsidRDefault="006D465F" w:rsidP="005D3574">
      <w:r>
        <w:separator/>
      </w:r>
    </w:p>
  </w:endnote>
  <w:endnote w:type="continuationSeparator" w:id="0">
    <w:p w:rsidR="006D465F" w:rsidRDefault="006D465F"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73" w:rsidRPr="00BC4A03" w:rsidRDefault="005F0D73" w:rsidP="009A4116">
    <w:pPr>
      <w:spacing w:after="270"/>
      <w:rPr>
        <w:rFonts w:ascii="Helvetica Neue" w:eastAsia="MS Mincho" w:hAnsi="Helvetica Neue"/>
        <w:color w:val="777777"/>
        <w:sz w:val="16"/>
        <w:szCs w:val="16"/>
      </w:rPr>
    </w:pPr>
  </w:p>
  <w:p w:rsidR="003E396D" w:rsidRPr="00BC4A03" w:rsidRDefault="003E396D" w:rsidP="00A8482B">
    <w:pPr>
      <w:pStyle w:val="Sidfot"/>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5F" w:rsidRDefault="006D465F" w:rsidP="005D3574">
      <w:r>
        <w:separator/>
      </w:r>
    </w:p>
  </w:footnote>
  <w:footnote w:type="continuationSeparator" w:id="0">
    <w:p w:rsidR="006D465F" w:rsidRDefault="006D465F"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3"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B4E1F"/>
    <w:multiLevelType w:val="hybridMultilevel"/>
    <w:tmpl w:val="606A28D8"/>
    <w:lvl w:ilvl="0" w:tplc="B1CEC1CC">
      <w:numFmt w:val="bullet"/>
      <w:lvlText w:val="-"/>
      <w:lvlJc w:val="left"/>
      <w:pPr>
        <w:ind w:left="360" w:hanging="360"/>
      </w:pPr>
      <w:rPr>
        <w:rFonts w:ascii="Verdana" w:eastAsia="Times New Roman" w:hAnsi="Verdana"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8"/>
  </w:num>
  <w:num w:numId="4">
    <w:abstractNumId w:val="22"/>
  </w:num>
  <w:num w:numId="5">
    <w:abstractNumId w:val="21"/>
  </w:num>
  <w:num w:numId="6">
    <w:abstractNumId w:val="15"/>
  </w:num>
  <w:num w:numId="7">
    <w:abstractNumId w:val="17"/>
  </w:num>
  <w:num w:numId="8">
    <w:abstractNumId w:val="3"/>
  </w:num>
  <w:num w:numId="9">
    <w:abstractNumId w:val="0"/>
  </w:num>
  <w:num w:numId="10">
    <w:abstractNumId w:val="13"/>
  </w:num>
  <w:num w:numId="11">
    <w:abstractNumId w:val="9"/>
  </w:num>
  <w:num w:numId="12">
    <w:abstractNumId w:val="10"/>
  </w:num>
  <w:num w:numId="13">
    <w:abstractNumId w:val="6"/>
  </w:num>
  <w:num w:numId="14">
    <w:abstractNumId w:val="19"/>
  </w:num>
  <w:num w:numId="15">
    <w:abstractNumId w:val="16"/>
  </w:num>
  <w:num w:numId="16">
    <w:abstractNumId w:val="1"/>
  </w:num>
  <w:num w:numId="17">
    <w:abstractNumId w:val="2"/>
  </w:num>
  <w:num w:numId="18">
    <w:abstractNumId w:val="7"/>
  </w:num>
  <w:num w:numId="19">
    <w:abstractNumId w:val="8"/>
  </w:num>
  <w:num w:numId="20">
    <w:abstractNumId w:val="4"/>
  </w:num>
  <w:num w:numId="21">
    <w:abstractNumId w:val="14"/>
  </w:num>
  <w:num w:numId="22">
    <w:abstractNumId w:val="5"/>
  </w:num>
  <w:num w:numId="23">
    <w:abstractNumId w:val="1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33"/>
    <w:rsid w:val="00002C0E"/>
    <w:rsid w:val="00004A74"/>
    <w:rsid w:val="000220FC"/>
    <w:rsid w:val="00022E16"/>
    <w:rsid w:val="0002308E"/>
    <w:rsid w:val="000236EE"/>
    <w:rsid w:val="00024D89"/>
    <w:rsid w:val="000271A3"/>
    <w:rsid w:val="000326BA"/>
    <w:rsid w:val="00036EE0"/>
    <w:rsid w:val="00037895"/>
    <w:rsid w:val="0003799C"/>
    <w:rsid w:val="000401FB"/>
    <w:rsid w:val="00043280"/>
    <w:rsid w:val="000459EC"/>
    <w:rsid w:val="0005015E"/>
    <w:rsid w:val="00050D22"/>
    <w:rsid w:val="00052864"/>
    <w:rsid w:val="00054E41"/>
    <w:rsid w:val="000567DF"/>
    <w:rsid w:val="000603B6"/>
    <w:rsid w:val="00061C98"/>
    <w:rsid w:val="000635CF"/>
    <w:rsid w:val="00063BBF"/>
    <w:rsid w:val="00066558"/>
    <w:rsid w:val="00071F5B"/>
    <w:rsid w:val="00075AF2"/>
    <w:rsid w:val="0007653E"/>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5046"/>
    <w:rsid w:val="0010704E"/>
    <w:rsid w:val="0011149D"/>
    <w:rsid w:val="0011245E"/>
    <w:rsid w:val="00115012"/>
    <w:rsid w:val="00122CC9"/>
    <w:rsid w:val="001243D1"/>
    <w:rsid w:val="001279CD"/>
    <w:rsid w:val="00135417"/>
    <w:rsid w:val="00136B15"/>
    <w:rsid w:val="00137994"/>
    <w:rsid w:val="00140D7C"/>
    <w:rsid w:val="0014394A"/>
    <w:rsid w:val="00151BDE"/>
    <w:rsid w:val="00152944"/>
    <w:rsid w:val="0015328F"/>
    <w:rsid w:val="001623F2"/>
    <w:rsid w:val="00163CA5"/>
    <w:rsid w:val="0016435F"/>
    <w:rsid w:val="00166A52"/>
    <w:rsid w:val="00167CE6"/>
    <w:rsid w:val="001721E1"/>
    <w:rsid w:val="0017695D"/>
    <w:rsid w:val="001775D8"/>
    <w:rsid w:val="001800BE"/>
    <w:rsid w:val="00180EAD"/>
    <w:rsid w:val="00181549"/>
    <w:rsid w:val="00193ADB"/>
    <w:rsid w:val="001A2172"/>
    <w:rsid w:val="001A3935"/>
    <w:rsid w:val="001A3DBF"/>
    <w:rsid w:val="001A41BA"/>
    <w:rsid w:val="001B1DF7"/>
    <w:rsid w:val="001B7ABB"/>
    <w:rsid w:val="001C1189"/>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40E5B"/>
    <w:rsid w:val="003434B4"/>
    <w:rsid w:val="003472C6"/>
    <w:rsid w:val="00351EEA"/>
    <w:rsid w:val="00353133"/>
    <w:rsid w:val="003559C2"/>
    <w:rsid w:val="00356C6A"/>
    <w:rsid w:val="00356D82"/>
    <w:rsid w:val="00360E53"/>
    <w:rsid w:val="00361085"/>
    <w:rsid w:val="00361FC8"/>
    <w:rsid w:val="0036215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C0005"/>
    <w:rsid w:val="003C178D"/>
    <w:rsid w:val="003C59F6"/>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55463"/>
    <w:rsid w:val="004621FB"/>
    <w:rsid w:val="00463F87"/>
    <w:rsid w:val="00465170"/>
    <w:rsid w:val="00470610"/>
    <w:rsid w:val="0047076A"/>
    <w:rsid w:val="00476C5F"/>
    <w:rsid w:val="004862CB"/>
    <w:rsid w:val="00491229"/>
    <w:rsid w:val="00497269"/>
    <w:rsid w:val="004A0A11"/>
    <w:rsid w:val="004A3BB5"/>
    <w:rsid w:val="004A47AA"/>
    <w:rsid w:val="004B091B"/>
    <w:rsid w:val="004B23EA"/>
    <w:rsid w:val="004B3814"/>
    <w:rsid w:val="004B76EF"/>
    <w:rsid w:val="004C2439"/>
    <w:rsid w:val="004C4163"/>
    <w:rsid w:val="004C762E"/>
    <w:rsid w:val="004C7B2B"/>
    <w:rsid w:val="004C7F02"/>
    <w:rsid w:val="004D025E"/>
    <w:rsid w:val="004D032F"/>
    <w:rsid w:val="004D0952"/>
    <w:rsid w:val="004D326C"/>
    <w:rsid w:val="004D43FD"/>
    <w:rsid w:val="004D470E"/>
    <w:rsid w:val="004E348B"/>
    <w:rsid w:val="004E3BB1"/>
    <w:rsid w:val="004E45E4"/>
    <w:rsid w:val="004E4D9D"/>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B3AEF"/>
    <w:rsid w:val="005B5569"/>
    <w:rsid w:val="005B6A0F"/>
    <w:rsid w:val="005C01B2"/>
    <w:rsid w:val="005C313D"/>
    <w:rsid w:val="005C3264"/>
    <w:rsid w:val="005C7352"/>
    <w:rsid w:val="005D097F"/>
    <w:rsid w:val="005D17CA"/>
    <w:rsid w:val="005D3574"/>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31427"/>
    <w:rsid w:val="0063188C"/>
    <w:rsid w:val="00633646"/>
    <w:rsid w:val="00641327"/>
    <w:rsid w:val="006420A4"/>
    <w:rsid w:val="0064424C"/>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F3"/>
    <w:rsid w:val="00691B7B"/>
    <w:rsid w:val="006933C1"/>
    <w:rsid w:val="00693792"/>
    <w:rsid w:val="00694EC2"/>
    <w:rsid w:val="006950E4"/>
    <w:rsid w:val="006A2A28"/>
    <w:rsid w:val="006A3093"/>
    <w:rsid w:val="006A3E63"/>
    <w:rsid w:val="006A4DD5"/>
    <w:rsid w:val="006A6A15"/>
    <w:rsid w:val="006B29B3"/>
    <w:rsid w:val="006B4465"/>
    <w:rsid w:val="006C5D51"/>
    <w:rsid w:val="006C6D19"/>
    <w:rsid w:val="006D17F5"/>
    <w:rsid w:val="006D223D"/>
    <w:rsid w:val="006D2453"/>
    <w:rsid w:val="006D465F"/>
    <w:rsid w:val="006D51AC"/>
    <w:rsid w:val="006D5AC0"/>
    <w:rsid w:val="006D5F07"/>
    <w:rsid w:val="006E1E05"/>
    <w:rsid w:val="006E53D0"/>
    <w:rsid w:val="006E55F5"/>
    <w:rsid w:val="006E6119"/>
    <w:rsid w:val="006E6C84"/>
    <w:rsid w:val="006E7033"/>
    <w:rsid w:val="006F2C40"/>
    <w:rsid w:val="006F4798"/>
    <w:rsid w:val="006F67E1"/>
    <w:rsid w:val="006F7453"/>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373FF"/>
    <w:rsid w:val="0074008D"/>
    <w:rsid w:val="007422B8"/>
    <w:rsid w:val="00742FE5"/>
    <w:rsid w:val="00747017"/>
    <w:rsid w:val="00755CCC"/>
    <w:rsid w:val="0075627A"/>
    <w:rsid w:val="0076020E"/>
    <w:rsid w:val="00760ACD"/>
    <w:rsid w:val="00760DB5"/>
    <w:rsid w:val="007629EA"/>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BE7"/>
    <w:rsid w:val="007D5740"/>
    <w:rsid w:val="007D6A26"/>
    <w:rsid w:val="007E2E44"/>
    <w:rsid w:val="007E37BF"/>
    <w:rsid w:val="007E3A15"/>
    <w:rsid w:val="007E407B"/>
    <w:rsid w:val="007E4FB3"/>
    <w:rsid w:val="007E62A2"/>
    <w:rsid w:val="007E6C6B"/>
    <w:rsid w:val="007E6DE9"/>
    <w:rsid w:val="007F185E"/>
    <w:rsid w:val="007F29CE"/>
    <w:rsid w:val="007F35E6"/>
    <w:rsid w:val="007F46BA"/>
    <w:rsid w:val="007F584D"/>
    <w:rsid w:val="007F7F6F"/>
    <w:rsid w:val="00800994"/>
    <w:rsid w:val="0080151D"/>
    <w:rsid w:val="00804955"/>
    <w:rsid w:val="00805455"/>
    <w:rsid w:val="00805EF9"/>
    <w:rsid w:val="008139C2"/>
    <w:rsid w:val="00813C32"/>
    <w:rsid w:val="00815DF8"/>
    <w:rsid w:val="00816ADE"/>
    <w:rsid w:val="00822A14"/>
    <w:rsid w:val="00823C04"/>
    <w:rsid w:val="008318CD"/>
    <w:rsid w:val="00832BCA"/>
    <w:rsid w:val="008345A8"/>
    <w:rsid w:val="00836D39"/>
    <w:rsid w:val="0083744D"/>
    <w:rsid w:val="008439C4"/>
    <w:rsid w:val="00843DF4"/>
    <w:rsid w:val="008535F2"/>
    <w:rsid w:val="008610DE"/>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61C6C"/>
    <w:rsid w:val="00962408"/>
    <w:rsid w:val="0096424C"/>
    <w:rsid w:val="0096581E"/>
    <w:rsid w:val="0096654A"/>
    <w:rsid w:val="00966F16"/>
    <w:rsid w:val="00967865"/>
    <w:rsid w:val="00971190"/>
    <w:rsid w:val="00975D9D"/>
    <w:rsid w:val="00980DF4"/>
    <w:rsid w:val="0098342B"/>
    <w:rsid w:val="00983826"/>
    <w:rsid w:val="00985909"/>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D6C"/>
    <w:rsid w:val="00A01EE7"/>
    <w:rsid w:val="00A0574E"/>
    <w:rsid w:val="00A1160D"/>
    <w:rsid w:val="00A126B2"/>
    <w:rsid w:val="00A17642"/>
    <w:rsid w:val="00A17F3F"/>
    <w:rsid w:val="00A2086C"/>
    <w:rsid w:val="00A21D17"/>
    <w:rsid w:val="00A22233"/>
    <w:rsid w:val="00A23B83"/>
    <w:rsid w:val="00A24361"/>
    <w:rsid w:val="00A276D9"/>
    <w:rsid w:val="00A32E96"/>
    <w:rsid w:val="00A33636"/>
    <w:rsid w:val="00A35EDA"/>
    <w:rsid w:val="00A371CF"/>
    <w:rsid w:val="00A4038E"/>
    <w:rsid w:val="00A419D4"/>
    <w:rsid w:val="00A42335"/>
    <w:rsid w:val="00A42782"/>
    <w:rsid w:val="00A43AB6"/>
    <w:rsid w:val="00A514B6"/>
    <w:rsid w:val="00A61164"/>
    <w:rsid w:val="00A61555"/>
    <w:rsid w:val="00A62731"/>
    <w:rsid w:val="00A63747"/>
    <w:rsid w:val="00A637F6"/>
    <w:rsid w:val="00A64E0F"/>
    <w:rsid w:val="00A74287"/>
    <w:rsid w:val="00A779F1"/>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D486E"/>
    <w:rsid w:val="00AD5899"/>
    <w:rsid w:val="00AD6344"/>
    <w:rsid w:val="00AE5E41"/>
    <w:rsid w:val="00AF18CB"/>
    <w:rsid w:val="00AF25DF"/>
    <w:rsid w:val="00AF2CFA"/>
    <w:rsid w:val="00AF3CEE"/>
    <w:rsid w:val="00AF5149"/>
    <w:rsid w:val="00B01921"/>
    <w:rsid w:val="00B02A93"/>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366D"/>
    <w:rsid w:val="00B33B35"/>
    <w:rsid w:val="00B35FE6"/>
    <w:rsid w:val="00B40707"/>
    <w:rsid w:val="00B46C9C"/>
    <w:rsid w:val="00B519E6"/>
    <w:rsid w:val="00B57923"/>
    <w:rsid w:val="00B61DFD"/>
    <w:rsid w:val="00B6465D"/>
    <w:rsid w:val="00B65C58"/>
    <w:rsid w:val="00B7625F"/>
    <w:rsid w:val="00B76F05"/>
    <w:rsid w:val="00B80E31"/>
    <w:rsid w:val="00B83DF6"/>
    <w:rsid w:val="00B84ED9"/>
    <w:rsid w:val="00B8527B"/>
    <w:rsid w:val="00B87C0D"/>
    <w:rsid w:val="00B93A75"/>
    <w:rsid w:val="00B94109"/>
    <w:rsid w:val="00B95074"/>
    <w:rsid w:val="00B95BE6"/>
    <w:rsid w:val="00B97F0D"/>
    <w:rsid w:val="00BA00C1"/>
    <w:rsid w:val="00BA05B6"/>
    <w:rsid w:val="00BA0F29"/>
    <w:rsid w:val="00BA3876"/>
    <w:rsid w:val="00BA452D"/>
    <w:rsid w:val="00BA58A0"/>
    <w:rsid w:val="00BA5A34"/>
    <w:rsid w:val="00BB733A"/>
    <w:rsid w:val="00BC229A"/>
    <w:rsid w:val="00BC4A03"/>
    <w:rsid w:val="00BC5C67"/>
    <w:rsid w:val="00BC5E34"/>
    <w:rsid w:val="00BD0FF4"/>
    <w:rsid w:val="00BD22AA"/>
    <w:rsid w:val="00BD3B2D"/>
    <w:rsid w:val="00BD695A"/>
    <w:rsid w:val="00BE01B2"/>
    <w:rsid w:val="00BE5FEC"/>
    <w:rsid w:val="00BF0FAF"/>
    <w:rsid w:val="00BF5B02"/>
    <w:rsid w:val="00C03265"/>
    <w:rsid w:val="00C0416A"/>
    <w:rsid w:val="00C07FFA"/>
    <w:rsid w:val="00C141C3"/>
    <w:rsid w:val="00C14462"/>
    <w:rsid w:val="00C1513E"/>
    <w:rsid w:val="00C15FA1"/>
    <w:rsid w:val="00C209B2"/>
    <w:rsid w:val="00C20C3E"/>
    <w:rsid w:val="00C3030A"/>
    <w:rsid w:val="00C31D02"/>
    <w:rsid w:val="00C32023"/>
    <w:rsid w:val="00C3321E"/>
    <w:rsid w:val="00C3617A"/>
    <w:rsid w:val="00C42793"/>
    <w:rsid w:val="00C43FC8"/>
    <w:rsid w:val="00C448F7"/>
    <w:rsid w:val="00C45010"/>
    <w:rsid w:val="00C455D9"/>
    <w:rsid w:val="00C45626"/>
    <w:rsid w:val="00C46DC7"/>
    <w:rsid w:val="00C473CF"/>
    <w:rsid w:val="00C54231"/>
    <w:rsid w:val="00C54353"/>
    <w:rsid w:val="00C60F95"/>
    <w:rsid w:val="00C64B64"/>
    <w:rsid w:val="00C64E17"/>
    <w:rsid w:val="00C670DE"/>
    <w:rsid w:val="00C6788C"/>
    <w:rsid w:val="00C70791"/>
    <w:rsid w:val="00C75028"/>
    <w:rsid w:val="00C809AA"/>
    <w:rsid w:val="00C828F2"/>
    <w:rsid w:val="00C8462D"/>
    <w:rsid w:val="00C86AAE"/>
    <w:rsid w:val="00C976FA"/>
    <w:rsid w:val="00CA5D72"/>
    <w:rsid w:val="00CA6370"/>
    <w:rsid w:val="00CA6854"/>
    <w:rsid w:val="00CA7EB6"/>
    <w:rsid w:val="00CB0669"/>
    <w:rsid w:val="00CB7CEC"/>
    <w:rsid w:val="00CC350F"/>
    <w:rsid w:val="00CC587D"/>
    <w:rsid w:val="00CC7CCE"/>
    <w:rsid w:val="00CD27AC"/>
    <w:rsid w:val="00CD28DA"/>
    <w:rsid w:val="00CD2DCB"/>
    <w:rsid w:val="00CD5EA2"/>
    <w:rsid w:val="00CE24F9"/>
    <w:rsid w:val="00CE283E"/>
    <w:rsid w:val="00CE5029"/>
    <w:rsid w:val="00CE5DDA"/>
    <w:rsid w:val="00CE6EAF"/>
    <w:rsid w:val="00CF05E3"/>
    <w:rsid w:val="00CF1B0E"/>
    <w:rsid w:val="00CF3ED4"/>
    <w:rsid w:val="00D06B02"/>
    <w:rsid w:val="00D0758A"/>
    <w:rsid w:val="00D13B36"/>
    <w:rsid w:val="00D13E0A"/>
    <w:rsid w:val="00D1640A"/>
    <w:rsid w:val="00D16F03"/>
    <w:rsid w:val="00D1783B"/>
    <w:rsid w:val="00D208D8"/>
    <w:rsid w:val="00D23D8A"/>
    <w:rsid w:val="00D24335"/>
    <w:rsid w:val="00D300FB"/>
    <w:rsid w:val="00D30F8F"/>
    <w:rsid w:val="00D31863"/>
    <w:rsid w:val="00D40A0A"/>
    <w:rsid w:val="00D4332C"/>
    <w:rsid w:val="00D44173"/>
    <w:rsid w:val="00D4693D"/>
    <w:rsid w:val="00D54E15"/>
    <w:rsid w:val="00D625FC"/>
    <w:rsid w:val="00D64BB9"/>
    <w:rsid w:val="00D655F9"/>
    <w:rsid w:val="00D662EB"/>
    <w:rsid w:val="00D67C8E"/>
    <w:rsid w:val="00D72B1F"/>
    <w:rsid w:val="00D77471"/>
    <w:rsid w:val="00D819BD"/>
    <w:rsid w:val="00D830A9"/>
    <w:rsid w:val="00D93FE7"/>
    <w:rsid w:val="00D94300"/>
    <w:rsid w:val="00D953A8"/>
    <w:rsid w:val="00DA0D2E"/>
    <w:rsid w:val="00DA3842"/>
    <w:rsid w:val="00DA7C70"/>
    <w:rsid w:val="00DB22F9"/>
    <w:rsid w:val="00DB349D"/>
    <w:rsid w:val="00DB7EC3"/>
    <w:rsid w:val="00DB7FDC"/>
    <w:rsid w:val="00DC3137"/>
    <w:rsid w:val="00DD0A00"/>
    <w:rsid w:val="00DD0DAA"/>
    <w:rsid w:val="00DD395C"/>
    <w:rsid w:val="00DD728C"/>
    <w:rsid w:val="00DE081C"/>
    <w:rsid w:val="00DE370F"/>
    <w:rsid w:val="00DE5A90"/>
    <w:rsid w:val="00DE61C1"/>
    <w:rsid w:val="00DE7C6A"/>
    <w:rsid w:val="00DE7F19"/>
    <w:rsid w:val="00DF06F3"/>
    <w:rsid w:val="00DF3E90"/>
    <w:rsid w:val="00E03F4E"/>
    <w:rsid w:val="00E04479"/>
    <w:rsid w:val="00E11813"/>
    <w:rsid w:val="00E20332"/>
    <w:rsid w:val="00E20D36"/>
    <w:rsid w:val="00E217C8"/>
    <w:rsid w:val="00E22B34"/>
    <w:rsid w:val="00E23558"/>
    <w:rsid w:val="00E24BE4"/>
    <w:rsid w:val="00E267DF"/>
    <w:rsid w:val="00E26EB9"/>
    <w:rsid w:val="00E26F99"/>
    <w:rsid w:val="00E30B5F"/>
    <w:rsid w:val="00E429B7"/>
    <w:rsid w:val="00E42AA5"/>
    <w:rsid w:val="00E43BF4"/>
    <w:rsid w:val="00E51B21"/>
    <w:rsid w:val="00E521F9"/>
    <w:rsid w:val="00E53E36"/>
    <w:rsid w:val="00E56BCE"/>
    <w:rsid w:val="00E61346"/>
    <w:rsid w:val="00E635A7"/>
    <w:rsid w:val="00E67A76"/>
    <w:rsid w:val="00E732AA"/>
    <w:rsid w:val="00E73641"/>
    <w:rsid w:val="00E74D0A"/>
    <w:rsid w:val="00E76429"/>
    <w:rsid w:val="00E80565"/>
    <w:rsid w:val="00E80F60"/>
    <w:rsid w:val="00E847F2"/>
    <w:rsid w:val="00E85F1C"/>
    <w:rsid w:val="00E87400"/>
    <w:rsid w:val="00EA0B54"/>
    <w:rsid w:val="00EA196C"/>
    <w:rsid w:val="00EA7CDB"/>
    <w:rsid w:val="00EB4477"/>
    <w:rsid w:val="00EC1FFE"/>
    <w:rsid w:val="00EC2ECD"/>
    <w:rsid w:val="00EC4AED"/>
    <w:rsid w:val="00EC4BD0"/>
    <w:rsid w:val="00EC5648"/>
    <w:rsid w:val="00EC7F4E"/>
    <w:rsid w:val="00ED28A5"/>
    <w:rsid w:val="00ED60E8"/>
    <w:rsid w:val="00ED6A97"/>
    <w:rsid w:val="00EE02B2"/>
    <w:rsid w:val="00EE0508"/>
    <w:rsid w:val="00EE0CEE"/>
    <w:rsid w:val="00EE1743"/>
    <w:rsid w:val="00EE3272"/>
    <w:rsid w:val="00EE7942"/>
    <w:rsid w:val="00EE7CFC"/>
    <w:rsid w:val="00EE7E98"/>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85B"/>
    <w:rsid w:val="00F46EA7"/>
    <w:rsid w:val="00F472BB"/>
    <w:rsid w:val="00F51DA4"/>
    <w:rsid w:val="00F60396"/>
    <w:rsid w:val="00F658B8"/>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62C"/>
    <w:rsid w:val="00FD015D"/>
    <w:rsid w:val="00FD4760"/>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D5D83"/>
  <w14:defaultImageDpi w14:val="300"/>
  <w15:chartTrackingRefBased/>
  <w15:docId w15:val="{34EB6A77-0C5D-E940-B1C6-8164221B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B95BE6"/>
    <w:rPr>
      <w:rFonts w:ascii="Times New Roman" w:eastAsia="Times New Roman" w:hAnsi="Times New Roman"/>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sz w:val="20"/>
      <w:szCs w:val="20"/>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rPr>
      <w:sz w:val="20"/>
      <w:szCs w:val="20"/>
      <w:lang w:val="nl-NL" w:eastAsia="en-US"/>
    </w:rPr>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rPr>
      <w:sz w:val="20"/>
      <w:szCs w:val="20"/>
      <w:lang w:val="nl-NL" w:eastAsia="en-US"/>
    </w:r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rPr>
      <w:sz w:val="20"/>
      <w:szCs w:val="20"/>
      <w:lang w:val="nl-NL" w:eastAsia="en-US"/>
    </w:r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lang w:eastAsia="en-US"/>
    </w:rPr>
  </w:style>
  <w:style w:type="paragraph" w:styleId="Liststycke">
    <w:name w:val="List Paragraph"/>
    <w:basedOn w:val="Normal"/>
    <w:uiPriority w:val="72"/>
    <w:qFormat/>
    <w:rsid w:val="003A7AF6"/>
    <w:pPr>
      <w:ind w:left="720"/>
      <w:contextualSpacing/>
    </w:pPr>
    <w:rPr>
      <w:sz w:val="20"/>
      <w:szCs w:val="20"/>
      <w:lang w:val="nl-NL" w:eastAsia="en-US"/>
    </w:r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styleId="Olstomnmnande">
    <w:name w:val="Unresolved Mention"/>
    <w:basedOn w:val="Standardstycketeckensnitt"/>
    <w:uiPriority w:val="99"/>
    <w:rsid w:val="00B61DFD"/>
    <w:rPr>
      <w:color w:val="605E5C"/>
      <w:shd w:val="clear" w:color="auto" w:fill="E1DFDD"/>
    </w:rPr>
  </w:style>
  <w:style w:type="paragraph" w:styleId="Ingetavstnd">
    <w:name w:val="No Spacing"/>
    <w:basedOn w:val="Normal"/>
    <w:uiPriority w:val="1"/>
    <w:qFormat/>
    <w:rsid w:val="00A22233"/>
    <w:pPr>
      <w:spacing w:before="100" w:beforeAutospacing="1" w:after="100" w:afterAutospacing="1"/>
    </w:pPr>
  </w:style>
  <w:style w:type="character" w:customStyle="1" w:styleId="apple-converted-space">
    <w:name w:val="apple-converted-space"/>
    <w:basedOn w:val="Standardstycketeckensnitt"/>
    <w:rsid w:val="00A2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16697261">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64689577">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va.wetransfer.com/downloads/ccbd1f160da8e43446056c97fca3f73f20190128100800/96ccd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ina.bergqvist@kl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wilhelmsson/Library/Group%20Containers/UBF8T346G9.Office/User%20Content.localized/Templates.localized/KLM%20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KLM standard.dotx</Template>
  <TotalTime>1</TotalTime>
  <Pages>1</Pages>
  <Words>403</Words>
  <Characters>2141</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Narva</Company>
  <LinksUpToDate>false</LinksUpToDate>
  <CharactersWithSpaces>2539</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4</cp:revision>
  <cp:lastPrinted>2019-01-28T09:34:00Z</cp:lastPrinted>
  <dcterms:created xsi:type="dcterms:W3CDTF">2019-01-28T10:20:00Z</dcterms:created>
  <dcterms:modified xsi:type="dcterms:W3CDTF">2019-01-28T10:43:00Z</dcterms:modified>
</cp:coreProperties>
</file>