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62" w:rsidRPr="00EA6662" w:rsidRDefault="00EA6662" w:rsidP="00FF4AA9">
      <w:pPr>
        <w:spacing w:line="260" w:lineRule="exact"/>
        <w:rPr>
          <w:b/>
          <w:sz w:val="22"/>
          <w:szCs w:val="22"/>
          <w:u w:val="single"/>
        </w:rPr>
      </w:pPr>
      <w:r w:rsidRPr="00EA6662">
        <w:rPr>
          <w:b/>
          <w:snapToGrid w:val="0"/>
          <w:sz w:val="22"/>
          <w:szCs w:val="22"/>
          <w:u w:val="single"/>
        </w:rPr>
        <w:t>Barrierefreier Brandschutz</w:t>
      </w:r>
      <w:r w:rsidRPr="00EA6662">
        <w:rPr>
          <w:b/>
          <w:sz w:val="22"/>
          <w:szCs w:val="22"/>
          <w:u w:val="single"/>
        </w:rPr>
        <w:t xml:space="preserve"> </w:t>
      </w:r>
    </w:p>
    <w:p w:rsidR="00744972" w:rsidRPr="00EA6662" w:rsidRDefault="00EA6662" w:rsidP="00FF4AA9">
      <w:pPr>
        <w:tabs>
          <w:tab w:val="left" w:pos="4536"/>
        </w:tabs>
        <w:spacing w:line="260" w:lineRule="exact"/>
        <w:rPr>
          <w:b/>
        </w:rPr>
      </w:pPr>
      <w:r w:rsidRPr="00EA6662">
        <w:rPr>
          <w:b/>
        </w:rPr>
        <w:t xml:space="preserve">Methodik </w:t>
      </w:r>
      <w:r>
        <w:rPr>
          <w:b/>
        </w:rPr>
        <w:t>–</w:t>
      </w:r>
      <w:r w:rsidRPr="00EA6662">
        <w:rPr>
          <w:b/>
        </w:rPr>
        <w:t xml:space="preserve"> Konzepte – Maßnahmen</w:t>
      </w:r>
    </w:p>
    <w:p w:rsidR="00C83D94" w:rsidRPr="00EA6662" w:rsidRDefault="004D47F0" w:rsidP="00C83D94">
      <w:pPr>
        <w:pStyle w:val="berschrift5"/>
        <w:rPr>
          <w:rFonts w:ascii="Times New Roman" w:hAnsi="Times New Roman" w:cs="Times New Roman"/>
          <w:color w:val="auto"/>
        </w:rPr>
      </w:pPr>
      <w:r w:rsidRPr="004D47F0">
        <w:rPr>
          <w:rFonts w:ascii="Times New Roman" w:eastAsia="Times New Roman" w:hAnsi="Times New Roman" w:cs="Times New Roman"/>
          <w:color w:val="auto"/>
        </w:rPr>
        <w:t>FeuerTRUTZ Network</w:t>
      </w:r>
      <w:r>
        <w:rPr>
          <w:rFonts w:ascii="Times New Roman" w:eastAsia="Times New Roman" w:hAnsi="Times New Roman" w:cs="Times New Roman"/>
          <w:color w:val="auto"/>
        </w:rPr>
        <w:t xml:space="preserve"> und </w:t>
      </w:r>
      <w:r w:rsidR="00C83D94" w:rsidRPr="00C83D94">
        <w:rPr>
          <w:rFonts w:ascii="Times New Roman" w:eastAsia="Times New Roman" w:hAnsi="Times New Roman" w:cs="Times New Roman"/>
          <w:color w:val="auto"/>
        </w:rPr>
        <w:t>Verlagsgesellschaft Rudolf Müller</w:t>
      </w:r>
      <w:r w:rsidR="00C4294C">
        <w:rPr>
          <w:rFonts w:ascii="Times New Roman" w:eastAsia="Times New Roman" w:hAnsi="Times New Roman" w:cs="Times New Roman"/>
          <w:color w:val="auto"/>
        </w:rPr>
        <w:t>.</w:t>
      </w:r>
      <w:r w:rsidR="00C83D94" w:rsidRPr="00C83D94">
        <w:rPr>
          <w:rFonts w:ascii="Times New Roman" w:eastAsia="Times New Roman" w:hAnsi="Times New Roman" w:cs="Times New Roman"/>
          <w:color w:val="auto"/>
        </w:rPr>
        <w:t xml:space="preserve"> </w:t>
      </w:r>
      <w:r w:rsidR="00C83D94" w:rsidRPr="00C83D94">
        <w:rPr>
          <w:rFonts w:ascii="Times New Roman" w:eastAsia="Times New Roman" w:hAnsi="Times New Roman" w:cs="Times New Roman"/>
          <w:color w:val="auto"/>
        </w:rPr>
        <w:br/>
      </w:r>
      <w:r w:rsidR="00C83D94" w:rsidRPr="00EA6662">
        <w:rPr>
          <w:rFonts w:ascii="Times New Roman" w:hAnsi="Times New Roman" w:cs="Times New Roman"/>
          <w:color w:val="auto"/>
        </w:rPr>
        <w:t xml:space="preserve">Von Johannes </w:t>
      </w:r>
      <w:proofErr w:type="spellStart"/>
      <w:r w:rsidR="00C83D94" w:rsidRPr="00EA6662">
        <w:rPr>
          <w:rFonts w:ascii="Times New Roman" w:hAnsi="Times New Roman" w:cs="Times New Roman"/>
          <w:color w:val="auto"/>
        </w:rPr>
        <w:t>Göbell</w:t>
      </w:r>
      <w:proofErr w:type="spellEnd"/>
      <w:r w:rsidR="00C83D94" w:rsidRPr="00EA6662">
        <w:rPr>
          <w:rFonts w:ascii="Times New Roman" w:hAnsi="Times New Roman" w:cs="Times New Roman"/>
          <w:color w:val="auto"/>
        </w:rPr>
        <w:t xml:space="preserve"> und</w:t>
      </w:r>
      <w:r w:rsidR="00C83D94">
        <w:rPr>
          <w:rFonts w:ascii="Times New Roman" w:hAnsi="Times New Roman" w:cs="Times New Roman"/>
          <w:color w:val="auto"/>
        </w:rPr>
        <w:t xml:space="preserve"> </w:t>
      </w:r>
      <w:r w:rsidR="00C83D94" w:rsidRPr="00EA6662">
        <w:rPr>
          <w:rFonts w:ascii="Times New Roman" w:hAnsi="Times New Roman" w:cs="Times New Roman"/>
          <w:color w:val="auto"/>
        </w:rPr>
        <w:t xml:space="preserve">Steffen </w:t>
      </w:r>
      <w:proofErr w:type="spellStart"/>
      <w:r w:rsidR="00C83D94" w:rsidRPr="00EA6662">
        <w:rPr>
          <w:rFonts w:ascii="Times New Roman" w:hAnsi="Times New Roman" w:cs="Times New Roman"/>
          <w:color w:val="auto"/>
        </w:rPr>
        <w:t>Kallinowsky</w:t>
      </w:r>
      <w:proofErr w:type="spellEnd"/>
      <w:r w:rsidR="00C21471">
        <w:rPr>
          <w:rFonts w:ascii="Times New Roman" w:hAnsi="Times New Roman" w:cs="Times New Roman"/>
          <w:color w:val="auto"/>
        </w:rPr>
        <w:t>.</w:t>
      </w:r>
    </w:p>
    <w:p w:rsidR="00C83D94" w:rsidRDefault="004D47F0" w:rsidP="00C83D94">
      <w:pPr>
        <w:autoSpaceDE w:val="0"/>
        <w:autoSpaceDN w:val="0"/>
        <w:adjustRightInd w:val="0"/>
        <w:spacing w:line="260" w:lineRule="exact"/>
      </w:pPr>
      <w:r w:rsidRPr="00EA6662">
        <w:t>201</w:t>
      </w:r>
      <w:r>
        <w:t>6</w:t>
      </w:r>
      <w:r w:rsidR="00C83D94" w:rsidRPr="00EA6662">
        <w:t xml:space="preserve">. </w:t>
      </w:r>
      <w:r w:rsidR="00C83D94">
        <w:t xml:space="preserve">17,0 x 24,0 cm. Gebunden. 304 Seiten mit 79 farbigen Abbildungen und </w:t>
      </w:r>
      <w:r w:rsidR="00E941A4">
        <w:br/>
      </w:r>
      <w:r w:rsidR="00C83D94">
        <w:t>67</w:t>
      </w:r>
      <w:r w:rsidR="005D3508">
        <w:t xml:space="preserve"> </w:t>
      </w:r>
      <w:r w:rsidR="00C83D94">
        <w:t>Tabellen.</w:t>
      </w:r>
      <w:r w:rsidR="00E941A4">
        <w:t xml:space="preserve"> Buch mit Download-Angebot.</w:t>
      </w:r>
    </w:p>
    <w:p w:rsidR="00C83D94" w:rsidRDefault="00C83D94" w:rsidP="00C83D94">
      <w:pPr>
        <w:autoSpaceDE w:val="0"/>
        <w:autoSpaceDN w:val="0"/>
        <w:adjustRightInd w:val="0"/>
        <w:spacing w:line="260" w:lineRule="exact"/>
      </w:pPr>
    </w:p>
    <w:p w:rsidR="00C83D94" w:rsidRPr="00EA6662" w:rsidRDefault="00C83D94" w:rsidP="00C83D94">
      <w:pPr>
        <w:autoSpaceDE w:val="0"/>
        <w:autoSpaceDN w:val="0"/>
        <w:adjustRightInd w:val="0"/>
        <w:spacing w:line="260" w:lineRule="exact"/>
      </w:pPr>
      <w:r>
        <w:t>Buch: EURO 49,– Einführungspreis bis 31.0</w:t>
      </w:r>
      <w:r w:rsidR="00680999">
        <w:t>3</w:t>
      </w:r>
      <w:r>
        <w:t>.2016; danach EURO 5</w:t>
      </w:r>
      <w:r w:rsidRPr="00EA6662">
        <w:t xml:space="preserve">9,– </w:t>
      </w:r>
    </w:p>
    <w:p w:rsidR="00C83D94" w:rsidRPr="00FD0182" w:rsidRDefault="00C83D94" w:rsidP="00C83D94">
      <w:pPr>
        <w:spacing w:line="260" w:lineRule="exact"/>
        <w:ind w:left="-212" w:firstLine="212"/>
        <w:rPr>
          <w:color w:val="FF0000"/>
        </w:rPr>
      </w:pPr>
      <w:r>
        <w:t xml:space="preserve">E-Book: EURO 39,20 </w:t>
      </w:r>
      <w:r w:rsidRPr="00396496">
        <w:rPr>
          <w:color w:val="FF0000"/>
        </w:rPr>
        <w:t xml:space="preserve"> </w:t>
      </w:r>
      <w:r w:rsidR="00FD0182">
        <w:t xml:space="preserve">Einführungspreis bis 31.03.2016; danach </w:t>
      </w:r>
      <w:r w:rsidR="004D47F0">
        <w:rPr>
          <w:color w:val="FF0000"/>
        </w:rPr>
        <w:t xml:space="preserve"> </w:t>
      </w:r>
      <w:r w:rsidR="004D47F0" w:rsidRPr="001F611F">
        <w:t>EURO 47,20</w:t>
      </w:r>
    </w:p>
    <w:p w:rsidR="00C83D94" w:rsidRPr="00EA6662" w:rsidRDefault="00C83D94" w:rsidP="00C83D94">
      <w:pPr>
        <w:autoSpaceDE w:val="0"/>
        <w:autoSpaceDN w:val="0"/>
        <w:adjustRightInd w:val="0"/>
        <w:spacing w:line="260" w:lineRule="exact"/>
      </w:pPr>
    </w:p>
    <w:p w:rsidR="004D47F0" w:rsidRDefault="004D47F0" w:rsidP="004D47F0">
      <w:pPr>
        <w:autoSpaceDE w:val="0"/>
        <w:autoSpaceDN w:val="0"/>
        <w:adjustRightInd w:val="0"/>
        <w:spacing w:line="260" w:lineRule="exact"/>
      </w:pPr>
      <w:r>
        <w:t xml:space="preserve">FeuerTRUTZ Network </w:t>
      </w:r>
    </w:p>
    <w:p w:rsidR="004D47F0" w:rsidRDefault="004D47F0" w:rsidP="004D47F0">
      <w:pPr>
        <w:autoSpaceDE w:val="0"/>
        <w:autoSpaceDN w:val="0"/>
        <w:adjustRightInd w:val="0"/>
        <w:spacing w:line="260" w:lineRule="exact"/>
      </w:pPr>
      <w:r>
        <w:t>Buch ISBN: 978-3-86235-254-8 / E-Book ISBN: 978-3-86235-255-5</w:t>
      </w:r>
    </w:p>
    <w:p w:rsidR="004D47F0" w:rsidRDefault="004D47F0" w:rsidP="004D47F0">
      <w:pPr>
        <w:autoSpaceDE w:val="0"/>
        <w:autoSpaceDN w:val="0"/>
        <w:adjustRightInd w:val="0"/>
        <w:spacing w:line="260" w:lineRule="exact"/>
      </w:pPr>
    </w:p>
    <w:p w:rsidR="00C83D94" w:rsidRDefault="00C83D94" w:rsidP="004D47F0">
      <w:pPr>
        <w:autoSpaceDE w:val="0"/>
        <w:autoSpaceDN w:val="0"/>
        <w:adjustRightInd w:val="0"/>
        <w:spacing w:line="260" w:lineRule="exact"/>
      </w:pPr>
      <w:r>
        <w:t xml:space="preserve">Verlagsgesellschaft Rudolf Müller </w:t>
      </w:r>
    </w:p>
    <w:p w:rsidR="000653F2" w:rsidRPr="00EA6662" w:rsidRDefault="00C83D94" w:rsidP="000653F2">
      <w:pPr>
        <w:autoSpaceDE w:val="0"/>
        <w:autoSpaceDN w:val="0"/>
        <w:adjustRightInd w:val="0"/>
        <w:spacing w:line="260" w:lineRule="exact"/>
      </w:pPr>
      <w:r>
        <w:t>Buch</w:t>
      </w:r>
      <w:r w:rsidR="00AB197E">
        <w:t xml:space="preserve"> ISBN</w:t>
      </w:r>
      <w:r>
        <w:t xml:space="preserve">: </w:t>
      </w:r>
      <w:r w:rsidR="000653F2">
        <w:t xml:space="preserve"> 978-3-481-03423-8</w:t>
      </w:r>
      <w:r w:rsidR="00AB197E">
        <w:t xml:space="preserve"> / </w:t>
      </w:r>
      <w:r w:rsidR="000653F2">
        <w:t>E-Book</w:t>
      </w:r>
      <w:r w:rsidR="00AB197E">
        <w:t xml:space="preserve"> ISBN</w:t>
      </w:r>
      <w:r w:rsidR="000653F2">
        <w:t xml:space="preserve">: </w:t>
      </w:r>
      <w:r w:rsidR="000653F2" w:rsidRPr="00E602C5">
        <w:t>978-3-86235-255-5</w:t>
      </w:r>
    </w:p>
    <w:p w:rsidR="00C83D94" w:rsidRDefault="00C83D94" w:rsidP="00C83D94">
      <w:pPr>
        <w:autoSpaceDE w:val="0"/>
        <w:autoSpaceDN w:val="0"/>
        <w:adjustRightInd w:val="0"/>
        <w:spacing w:line="260" w:lineRule="exact"/>
      </w:pPr>
    </w:p>
    <w:p w:rsidR="004E36B5" w:rsidRDefault="004E36B5" w:rsidP="00FF4AA9">
      <w:pPr>
        <w:spacing w:line="260" w:lineRule="exact"/>
      </w:pPr>
      <w:r>
        <w:t>Feuer</w:t>
      </w:r>
      <w:r w:rsidR="007D1E54">
        <w:t>TRUTZ</w:t>
      </w:r>
      <w:r>
        <w:t xml:space="preserve"> </w:t>
      </w:r>
      <w:r w:rsidR="008A1854">
        <w:t>Network GmbH</w:t>
      </w:r>
      <w:r w:rsidR="00C4294C">
        <w:t xml:space="preserve"> und Verlagsgesellschaft Rudolf Müller GmbH &amp; Co. KG </w:t>
      </w:r>
    </w:p>
    <w:p w:rsidR="004E36B5" w:rsidRDefault="004E36B5" w:rsidP="001069AF">
      <w:pPr>
        <w:pStyle w:val="berschrift1"/>
        <w:tabs>
          <w:tab w:val="right" w:pos="7088"/>
        </w:tabs>
        <w:spacing w:line="260" w:lineRule="exact"/>
        <w:rPr>
          <w:u w:val="none"/>
        </w:rPr>
      </w:pPr>
      <w:r>
        <w:rPr>
          <w:u w:val="none"/>
        </w:rPr>
        <w:t>Stolberger Str. 84</w:t>
      </w:r>
      <w:r>
        <w:rPr>
          <w:u w:val="none"/>
        </w:rPr>
        <w:tab/>
      </w:r>
      <w:r w:rsidR="00FF4AA9">
        <w:rPr>
          <w:u w:val="none"/>
        </w:rPr>
        <w:t xml:space="preserve">           </w:t>
      </w:r>
      <w:r w:rsidR="001069AF">
        <w:rPr>
          <w:u w:val="none"/>
        </w:rPr>
        <w:t xml:space="preserve">   </w:t>
      </w:r>
      <w:r w:rsidR="00FF4AA9">
        <w:rPr>
          <w:u w:val="none"/>
        </w:rPr>
        <w:t xml:space="preserve"> </w:t>
      </w:r>
      <w:r w:rsidR="001069AF">
        <w:rPr>
          <w:u w:val="none"/>
        </w:rPr>
        <w:t xml:space="preserve">    </w:t>
      </w:r>
      <w:r>
        <w:rPr>
          <w:u w:val="none"/>
        </w:rPr>
        <w:t>50933 Köln</w:t>
      </w:r>
    </w:p>
    <w:p w:rsidR="004E36B5" w:rsidRDefault="004E36B5" w:rsidP="001069AF">
      <w:pPr>
        <w:pStyle w:val="berschrift1"/>
        <w:tabs>
          <w:tab w:val="right" w:pos="7088"/>
        </w:tabs>
        <w:spacing w:line="260" w:lineRule="exact"/>
        <w:rPr>
          <w:u w:val="none"/>
        </w:rPr>
      </w:pPr>
      <w:r>
        <w:rPr>
          <w:u w:val="none"/>
        </w:rPr>
        <w:t>Telefon: 0221 5497-1</w:t>
      </w:r>
      <w:r w:rsidR="00193641">
        <w:rPr>
          <w:u w:val="none"/>
        </w:rPr>
        <w:t>20</w:t>
      </w:r>
      <w:r>
        <w:rPr>
          <w:u w:val="none"/>
        </w:rPr>
        <w:tab/>
        <w:t>Telefax: 0221 5497-130</w:t>
      </w:r>
    </w:p>
    <w:p w:rsidR="004E36B5" w:rsidRPr="001069AF" w:rsidRDefault="00C21471" w:rsidP="001069AF">
      <w:pPr>
        <w:tabs>
          <w:tab w:val="right" w:pos="7088"/>
        </w:tabs>
        <w:spacing w:line="260" w:lineRule="exact"/>
        <w:rPr>
          <w:u w:val="single"/>
        </w:rPr>
      </w:pPr>
      <w:hyperlink r:id="rId8" w:history="1">
        <w:r w:rsidR="004E36B5" w:rsidRPr="001069AF">
          <w:rPr>
            <w:rStyle w:val="Hyperlink"/>
            <w:color w:val="auto"/>
          </w:rPr>
          <w:t>service@feuertrutz.de</w:t>
        </w:r>
      </w:hyperlink>
      <w:r w:rsidR="00C4294C">
        <w:rPr>
          <w:rStyle w:val="Hyperlink"/>
          <w:color w:val="auto"/>
        </w:rPr>
        <w:t xml:space="preserve"> und </w:t>
      </w:r>
      <w:hyperlink r:id="rId9" w:history="1">
        <w:r w:rsidR="00C4294C" w:rsidRPr="001069AF">
          <w:rPr>
            <w:rStyle w:val="Hyperlink"/>
            <w:color w:val="auto"/>
          </w:rPr>
          <w:t>service@rudolf.mueller.de</w:t>
        </w:r>
      </w:hyperlink>
      <w:r w:rsidR="004E36B5" w:rsidRPr="001069AF">
        <w:rPr>
          <w:u w:val="single"/>
        </w:rPr>
        <w:tab/>
      </w:r>
      <w:hyperlink r:id="rId10" w:history="1">
        <w:r w:rsidR="001D6612" w:rsidRPr="001069AF">
          <w:rPr>
            <w:rStyle w:val="Hyperlink"/>
            <w:color w:val="auto"/>
          </w:rPr>
          <w:t>www.baufachmedien.de</w:t>
        </w:r>
      </w:hyperlink>
    </w:p>
    <w:p w:rsidR="007C27BE" w:rsidRDefault="007C27BE" w:rsidP="002B2B45">
      <w:pPr>
        <w:autoSpaceDE w:val="0"/>
        <w:autoSpaceDN w:val="0"/>
        <w:adjustRightInd w:val="0"/>
        <w:rPr>
          <w:rFonts w:ascii="Myriad Pro" w:hAnsi="Myriad Pro" w:cs="RMMyriad-Mager"/>
          <w:b/>
          <w:sz w:val="24"/>
          <w:szCs w:val="24"/>
        </w:rPr>
      </w:pPr>
    </w:p>
    <w:p w:rsidR="00E84C30" w:rsidRPr="005D3508" w:rsidRDefault="006E5563" w:rsidP="002B2B45">
      <w:r>
        <w:t xml:space="preserve">Menschen mit </w:t>
      </w:r>
      <w:r w:rsidR="00E84C30">
        <w:t>Behinder</w:t>
      </w:r>
      <w:r>
        <w:t>ungen</w:t>
      </w:r>
      <w:r w:rsidR="00E84C30">
        <w:t xml:space="preserve">, pflegebedürftige und alte Menschen sind aufgrund ihrer körperlichen und ggf. geistigen Einschränkungen im Brandfall einem erhöhten Risiko ausgesetzt. </w:t>
      </w:r>
      <w:r w:rsidR="005341FB">
        <w:t xml:space="preserve">Die Neuerscheinung </w:t>
      </w:r>
      <w:r w:rsidR="00877BC9" w:rsidRPr="005D3508">
        <w:t>„Barrierefreier Brandschutz“  unterstützt</w:t>
      </w:r>
      <w:r w:rsidR="00E84C30">
        <w:t xml:space="preserve"> beim Erstellen von barrierefreien Brandschutzkonzepten</w:t>
      </w:r>
      <w:r w:rsidR="00877BC9" w:rsidRPr="005D3508">
        <w:t>.</w:t>
      </w:r>
      <w:r w:rsidR="005D3508" w:rsidRPr="005D3508">
        <w:t xml:space="preserve"> </w:t>
      </w:r>
      <w:r w:rsidR="00E84C30">
        <w:t xml:space="preserve">Das Buch zeigt geeignete Evakuierungsmaßnahmen auf und liefert Vorschläge für individuell abgestimmte und wirtschaftlich optimierte Brandschutz-Maßnahmen. </w:t>
      </w:r>
    </w:p>
    <w:p w:rsidR="00877BC9" w:rsidRPr="005D3508" w:rsidRDefault="00877BC9" w:rsidP="00E84C30"/>
    <w:p w:rsidR="00877BC9" w:rsidRPr="005D3508" w:rsidRDefault="00877BC9" w:rsidP="002B2B45">
      <w:pPr>
        <w:autoSpaceDE w:val="0"/>
        <w:autoSpaceDN w:val="0"/>
        <w:adjustRightInd w:val="0"/>
      </w:pPr>
      <w:r w:rsidRPr="005D3508">
        <w:t>Die Autoren thematisieren drei wesentliche Themengruppen</w:t>
      </w:r>
      <w:r w:rsidR="007A04D8" w:rsidRPr="005D3508">
        <w:t xml:space="preserve">: </w:t>
      </w:r>
      <w:r w:rsidRPr="005D3508">
        <w:t xml:space="preserve">Methodik (Wie plane ich sicher?), Konzepte (Wie finde ich richtige Ansätze für mein Konzept?) und Maßnahmen (Wie leite ich daraus korrekte Brandschutzmaßnahmen ab?). Dabei konzentriert sich der </w:t>
      </w:r>
      <w:r w:rsidR="00E84C30">
        <w:t>Leitfaden</w:t>
      </w:r>
      <w:r w:rsidRPr="005D3508">
        <w:t xml:space="preserve"> auf vorbeugende bauliche Maßnahmen</w:t>
      </w:r>
      <w:r w:rsidR="00E84C30">
        <w:t xml:space="preserve">, fasst die </w:t>
      </w:r>
      <w:r w:rsidR="005D3508" w:rsidRPr="005D3508">
        <w:rPr>
          <w:bCs/>
        </w:rPr>
        <w:t>aktuelle</w:t>
      </w:r>
      <w:r w:rsidR="00E84C30">
        <w:rPr>
          <w:bCs/>
        </w:rPr>
        <w:t>n</w:t>
      </w:r>
      <w:r w:rsidR="005D3508" w:rsidRPr="005D3508">
        <w:rPr>
          <w:bCs/>
        </w:rPr>
        <w:t xml:space="preserve"> Regelwerke</w:t>
      </w:r>
      <w:r w:rsidR="005D3508" w:rsidRPr="005D3508">
        <w:t xml:space="preserve"> </w:t>
      </w:r>
      <w:r w:rsidR="00E84C30">
        <w:t>zusammen und erläutert die</w:t>
      </w:r>
      <w:r w:rsidR="005D3508" w:rsidRPr="005D3508">
        <w:t> </w:t>
      </w:r>
      <w:r w:rsidR="005D3508" w:rsidRPr="005D3508">
        <w:rPr>
          <w:bCs/>
        </w:rPr>
        <w:t>detaillierte Bewertung</w:t>
      </w:r>
      <w:r w:rsidR="005D3508" w:rsidRPr="005D3508">
        <w:t xml:space="preserve"> der Brandgefahr.</w:t>
      </w:r>
      <w:r w:rsidR="00062F00">
        <w:t xml:space="preserve"> </w:t>
      </w:r>
    </w:p>
    <w:p w:rsidR="008E19A7" w:rsidRPr="005D3508" w:rsidRDefault="008E19A7" w:rsidP="002B2B45">
      <w:pPr>
        <w:autoSpaceDE w:val="0"/>
        <w:autoSpaceDN w:val="0"/>
        <w:adjustRightInd w:val="0"/>
      </w:pPr>
    </w:p>
    <w:p w:rsidR="00062F00" w:rsidRPr="005D3508" w:rsidRDefault="00062F00" w:rsidP="00062F00">
      <w:r>
        <w:t>Das Werk</w:t>
      </w:r>
      <w:r w:rsidRPr="005D3508">
        <w:t xml:space="preserve"> hilft, die entscheidenden Fragen zu stellen, spezifische Anforderungen zu definieren und die richtigen Werkzeuge bei der Planung einzusetzen. </w:t>
      </w:r>
      <w:r>
        <w:t>Auch</w:t>
      </w:r>
      <w:r w:rsidRPr="005D3508">
        <w:t xml:space="preserve"> </w:t>
      </w:r>
      <w:r w:rsidR="0047760A">
        <w:t>helfen</w:t>
      </w:r>
      <w:r w:rsidR="0047760A" w:rsidRPr="005D3508">
        <w:t xml:space="preserve"> </w:t>
      </w:r>
      <w:r w:rsidRPr="005D3508">
        <w:t xml:space="preserve">die </w:t>
      </w:r>
      <w:r w:rsidR="004472EC">
        <w:t>aufgeführten</w:t>
      </w:r>
      <w:r w:rsidRPr="005D3508">
        <w:t xml:space="preserve"> Begründungen zur Wahl bestimmter Brandschutzmaßnahmen bei der Formulierung von Abweichungen im eigenen Brandschutzkonzept.</w:t>
      </w:r>
    </w:p>
    <w:p w:rsidR="00062F00" w:rsidRDefault="00062F00" w:rsidP="002B2B45">
      <w:pPr>
        <w:autoSpaceDE w:val="0"/>
        <w:autoSpaceDN w:val="0"/>
        <w:adjustRightInd w:val="0"/>
      </w:pPr>
    </w:p>
    <w:p w:rsidR="00877BC9" w:rsidRPr="005D3508" w:rsidRDefault="005341FB" w:rsidP="002B2B45">
      <w:pPr>
        <w:autoSpaceDE w:val="0"/>
        <w:autoSpaceDN w:val="0"/>
        <w:adjustRightInd w:val="0"/>
        <w:rPr>
          <w:noProof/>
        </w:rPr>
      </w:pPr>
      <w:r w:rsidRPr="005D3508">
        <w:t xml:space="preserve">„Barrierefreier Brandschutz“  </w:t>
      </w:r>
      <w:r w:rsidR="00877BC9" w:rsidRPr="005D3508">
        <w:t xml:space="preserve">richtet sich an </w:t>
      </w:r>
      <w:r w:rsidR="00E84C30">
        <w:t xml:space="preserve">Architekten und Ingenieure, </w:t>
      </w:r>
      <w:r w:rsidR="00877BC9" w:rsidRPr="005D3508">
        <w:t>Brandschutz</w:t>
      </w:r>
      <w:r w:rsidR="004D47F0">
        <w:t>fach</w:t>
      </w:r>
      <w:r w:rsidR="00877BC9" w:rsidRPr="005D3508">
        <w:t>planer, Betreib</w:t>
      </w:r>
      <w:r w:rsidR="001F4BED" w:rsidRPr="005D3508">
        <w:t>er von Behinderteneinrichtungen, Bauherren sowie</w:t>
      </w:r>
      <w:r w:rsidR="00877BC9" w:rsidRPr="005D3508">
        <w:t xml:space="preserve"> an Fachkräfte in Therapie und Pflege.</w:t>
      </w:r>
      <w:r w:rsidR="00877BC9" w:rsidRPr="005D3508">
        <w:rPr>
          <w:noProof/>
        </w:rPr>
        <w:t xml:space="preserve"> </w:t>
      </w:r>
    </w:p>
    <w:p w:rsidR="005D3508" w:rsidRPr="005D3508" w:rsidRDefault="005D3508" w:rsidP="002B2B45">
      <w:pPr>
        <w:autoSpaceDE w:val="0"/>
        <w:autoSpaceDN w:val="0"/>
        <w:adjustRightInd w:val="0"/>
      </w:pPr>
    </w:p>
    <w:p w:rsidR="000C46E9" w:rsidRPr="00744972" w:rsidRDefault="00587B51" w:rsidP="002B2B45">
      <w:r>
        <w:t>2.</w:t>
      </w:r>
      <w:r w:rsidR="00FB1EDC">
        <w:t>16</w:t>
      </w:r>
      <w:r w:rsidR="00C21471">
        <w:t>8</w:t>
      </w:r>
      <w:bookmarkStart w:id="0" w:name="_GoBack"/>
      <w:bookmarkEnd w:id="0"/>
      <w:r w:rsidR="00053AC7" w:rsidRPr="00744972">
        <w:t xml:space="preserve"> Zeichen / </w:t>
      </w:r>
      <w:r w:rsidR="00C4294C">
        <w:t xml:space="preserve">Januar 2016 </w:t>
      </w:r>
    </w:p>
    <w:sectPr w:rsidR="000C46E9" w:rsidRPr="00744972" w:rsidSect="00AB197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3119" w:bottom="1276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AD7" w:rsidRDefault="00082AD7">
      <w:r>
        <w:separator/>
      </w:r>
    </w:p>
  </w:endnote>
  <w:endnote w:type="continuationSeparator" w:id="0">
    <w:p w:rsidR="00082AD7" w:rsidRDefault="0008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JPOE N+ RM Myriad">
    <w:altName w:val="RM Myria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RMMyriad-Mag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2" w:name="EmailRestlicheSeiten"/>
    <w:bookmarkEnd w:id="2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7" w:name="TelefonErsteSeite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AD7" w:rsidRDefault="00082AD7">
      <w:r>
        <w:separator/>
      </w:r>
    </w:p>
  </w:footnote>
  <w:footnote w:type="continuationSeparator" w:id="0">
    <w:p w:rsidR="00082AD7" w:rsidRDefault="00082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1" w:name="OhneErsteSeite"/>
    <w:r w:rsidR="004E36B5">
      <w:instrText>@OhneErsteSeite@5004</w:instrText>
    </w:r>
    <w:bookmarkEnd w:id="1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Default="00CD641C" w:rsidP="001727BF">
    <w:pPr>
      <w:pStyle w:val="Kopfzeile"/>
      <w:spacing w:after="17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4" w:name="AusgabeArt"/>
    <w:r w:rsidR="004E36B5">
      <w:instrText>@Ausgabeart@1</w:instrText>
    </w:r>
    <w:bookmarkEnd w:id="4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9421DC" w:rsidRPr="005747B8" w:rsidRDefault="009421DC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5" w:name="PrintCode1"/>
    <w:r w:rsidR="004E36B5">
      <w:instrText>@ErsteSeite@5004</w:instrText>
    </w:r>
    <w:bookmarkEnd w:id="5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Pr="005747B8" w:rsidRDefault="00CD641C" w:rsidP="00AA0FB5">
    <w:pPr>
      <w:pStyle w:val="Kopfzeile"/>
      <w:spacing w:after="1760"/>
    </w:pPr>
    <w:r w:rsidRPr="005747B8">
      <w:fldChar w:fldCharType="begin"/>
    </w:r>
    <w:r w:rsidRPr="005747B8">
      <w:instrText xml:space="preserve"> </w:instrText>
    </w:r>
    <w:r w:rsidR="001E0B69" w:rsidRPr="005747B8">
      <w:instrText xml:space="preserve">PRINT </w:instrText>
    </w:r>
    <w:bookmarkStart w:id="6" w:name="PrintCode2"/>
    <w:r w:rsidR="004E36B5">
      <w:instrText>@FolgeSeiten@5004</w:instrText>
    </w:r>
    <w:bookmarkEnd w:id="6"/>
    <w:r w:rsidR="001E0B69" w:rsidRPr="005747B8">
      <w:instrText xml:space="preserve"> </w:instrText>
    </w:r>
    <w:r w:rsidR="001E0B69">
      <w:instrText xml:space="preserve">0x0D </w:instrText>
    </w:r>
    <w:r w:rsidR="001E0B69" w:rsidRPr="005747B8">
      <w:instrText>\* MERGEFORMAT</w:instrText>
    </w:r>
    <w:r w:rsidRPr="005747B8">
      <w:instrText xml:space="preserve">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027C70"/>
    <w:multiLevelType w:val="hybridMultilevel"/>
    <w:tmpl w:val="CDF6BA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390DF5"/>
    <w:multiLevelType w:val="multilevel"/>
    <w:tmpl w:val="57B4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24A12"/>
    <w:multiLevelType w:val="hybridMultilevel"/>
    <w:tmpl w:val="D5584D64"/>
    <w:lvl w:ilvl="0" w:tplc="6C64C4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223A3A"/>
    <w:multiLevelType w:val="hybridMultilevel"/>
    <w:tmpl w:val="4F307E3C"/>
    <w:lvl w:ilvl="0" w:tplc="2D28ACF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F249D2"/>
    <w:multiLevelType w:val="hybridMultilevel"/>
    <w:tmpl w:val="9BF2362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B5"/>
    <w:rsid w:val="000028A8"/>
    <w:rsid w:val="00002E96"/>
    <w:rsid w:val="00004D6A"/>
    <w:rsid w:val="0002754D"/>
    <w:rsid w:val="000300D7"/>
    <w:rsid w:val="00030E40"/>
    <w:rsid w:val="0003116A"/>
    <w:rsid w:val="0003234D"/>
    <w:rsid w:val="00043C76"/>
    <w:rsid w:val="00051992"/>
    <w:rsid w:val="00053AC7"/>
    <w:rsid w:val="00054E4E"/>
    <w:rsid w:val="00057623"/>
    <w:rsid w:val="00061E40"/>
    <w:rsid w:val="00062A1D"/>
    <w:rsid w:val="00062F00"/>
    <w:rsid w:val="00062F0D"/>
    <w:rsid w:val="00063805"/>
    <w:rsid w:val="000653F2"/>
    <w:rsid w:val="00071DFA"/>
    <w:rsid w:val="0007485B"/>
    <w:rsid w:val="0007507C"/>
    <w:rsid w:val="00082AD7"/>
    <w:rsid w:val="00083AEA"/>
    <w:rsid w:val="00084312"/>
    <w:rsid w:val="00087E2C"/>
    <w:rsid w:val="00092ADE"/>
    <w:rsid w:val="0009794B"/>
    <w:rsid w:val="000A2A47"/>
    <w:rsid w:val="000A3F3A"/>
    <w:rsid w:val="000A5500"/>
    <w:rsid w:val="000A642A"/>
    <w:rsid w:val="000B4790"/>
    <w:rsid w:val="000C46E9"/>
    <w:rsid w:val="000C5459"/>
    <w:rsid w:val="000C696C"/>
    <w:rsid w:val="000C6E70"/>
    <w:rsid w:val="000D59F0"/>
    <w:rsid w:val="000F6438"/>
    <w:rsid w:val="000F6BF1"/>
    <w:rsid w:val="001069AF"/>
    <w:rsid w:val="001079B1"/>
    <w:rsid w:val="00111062"/>
    <w:rsid w:val="00111DE1"/>
    <w:rsid w:val="001133E3"/>
    <w:rsid w:val="00113C93"/>
    <w:rsid w:val="00115E63"/>
    <w:rsid w:val="00122A12"/>
    <w:rsid w:val="0012686A"/>
    <w:rsid w:val="00126C4F"/>
    <w:rsid w:val="0012797F"/>
    <w:rsid w:val="001307BB"/>
    <w:rsid w:val="00136D0A"/>
    <w:rsid w:val="00151AF3"/>
    <w:rsid w:val="00152B62"/>
    <w:rsid w:val="0015424F"/>
    <w:rsid w:val="00167628"/>
    <w:rsid w:val="00167935"/>
    <w:rsid w:val="00167FCF"/>
    <w:rsid w:val="001727BF"/>
    <w:rsid w:val="00172EFC"/>
    <w:rsid w:val="001752A0"/>
    <w:rsid w:val="001829BF"/>
    <w:rsid w:val="00183F3F"/>
    <w:rsid w:val="00186A36"/>
    <w:rsid w:val="00186F00"/>
    <w:rsid w:val="00187764"/>
    <w:rsid w:val="00193641"/>
    <w:rsid w:val="00194E54"/>
    <w:rsid w:val="001A6FB0"/>
    <w:rsid w:val="001C5F81"/>
    <w:rsid w:val="001C6F23"/>
    <w:rsid w:val="001D2D2D"/>
    <w:rsid w:val="001D508E"/>
    <w:rsid w:val="001D6612"/>
    <w:rsid w:val="001E0B69"/>
    <w:rsid w:val="001E3055"/>
    <w:rsid w:val="001F3D8B"/>
    <w:rsid w:val="001F3EC3"/>
    <w:rsid w:val="001F4BED"/>
    <w:rsid w:val="001F57F2"/>
    <w:rsid w:val="001F611F"/>
    <w:rsid w:val="00204574"/>
    <w:rsid w:val="00211407"/>
    <w:rsid w:val="0021464A"/>
    <w:rsid w:val="002313E9"/>
    <w:rsid w:val="002449D3"/>
    <w:rsid w:val="0025473B"/>
    <w:rsid w:val="002549E0"/>
    <w:rsid w:val="00260D21"/>
    <w:rsid w:val="00261F26"/>
    <w:rsid w:val="00262442"/>
    <w:rsid w:val="0026383B"/>
    <w:rsid w:val="00274A2A"/>
    <w:rsid w:val="0027538F"/>
    <w:rsid w:val="00277644"/>
    <w:rsid w:val="00282A8B"/>
    <w:rsid w:val="0028776C"/>
    <w:rsid w:val="00294D58"/>
    <w:rsid w:val="0029545E"/>
    <w:rsid w:val="002A2685"/>
    <w:rsid w:val="002A57F1"/>
    <w:rsid w:val="002B07BB"/>
    <w:rsid w:val="002B0901"/>
    <w:rsid w:val="002B2B45"/>
    <w:rsid w:val="002B6868"/>
    <w:rsid w:val="002B7B7E"/>
    <w:rsid w:val="002C7523"/>
    <w:rsid w:val="002D4F1B"/>
    <w:rsid w:val="002D7107"/>
    <w:rsid w:val="002E533C"/>
    <w:rsid w:val="002E6313"/>
    <w:rsid w:val="002F4FB6"/>
    <w:rsid w:val="00306B8D"/>
    <w:rsid w:val="00310D69"/>
    <w:rsid w:val="00314DAC"/>
    <w:rsid w:val="00323FBF"/>
    <w:rsid w:val="003368C2"/>
    <w:rsid w:val="00346DAC"/>
    <w:rsid w:val="00354AA1"/>
    <w:rsid w:val="00354F5B"/>
    <w:rsid w:val="003565A6"/>
    <w:rsid w:val="00361F5F"/>
    <w:rsid w:val="00362A64"/>
    <w:rsid w:val="003640FE"/>
    <w:rsid w:val="00367D33"/>
    <w:rsid w:val="003704C0"/>
    <w:rsid w:val="00375158"/>
    <w:rsid w:val="00376AC3"/>
    <w:rsid w:val="00393947"/>
    <w:rsid w:val="00396496"/>
    <w:rsid w:val="003A5068"/>
    <w:rsid w:val="003A773F"/>
    <w:rsid w:val="003B1735"/>
    <w:rsid w:val="003C0573"/>
    <w:rsid w:val="003C1F13"/>
    <w:rsid w:val="003C374B"/>
    <w:rsid w:val="003C5900"/>
    <w:rsid w:val="003C6890"/>
    <w:rsid w:val="003D7740"/>
    <w:rsid w:val="003F1BA4"/>
    <w:rsid w:val="003F2F81"/>
    <w:rsid w:val="003F479E"/>
    <w:rsid w:val="00403E12"/>
    <w:rsid w:val="0040656E"/>
    <w:rsid w:val="00412F17"/>
    <w:rsid w:val="00417263"/>
    <w:rsid w:val="00426A89"/>
    <w:rsid w:val="0042793A"/>
    <w:rsid w:val="00433C5B"/>
    <w:rsid w:val="00446F0F"/>
    <w:rsid w:val="004472EC"/>
    <w:rsid w:val="00454A1A"/>
    <w:rsid w:val="00455980"/>
    <w:rsid w:val="004713F2"/>
    <w:rsid w:val="0047760A"/>
    <w:rsid w:val="00485C2D"/>
    <w:rsid w:val="00497B23"/>
    <w:rsid w:val="004A2B55"/>
    <w:rsid w:val="004C45EC"/>
    <w:rsid w:val="004C4FD5"/>
    <w:rsid w:val="004C79DC"/>
    <w:rsid w:val="004D0735"/>
    <w:rsid w:val="004D1764"/>
    <w:rsid w:val="004D47F0"/>
    <w:rsid w:val="004D4F23"/>
    <w:rsid w:val="004E05E6"/>
    <w:rsid w:val="004E36B5"/>
    <w:rsid w:val="004E408A"/>
    <w:rsid w:val="004F6F8E"/>
    <w:rsid w:val="00501F8C"/>
    <w:rsid w:val="00506FD3"/>
    <w:rsid w:val="00516335"/>
    <w:rsid w:val="00517005"/>
    <w:rsid w:val="00526F5B"/>
    <w:rsid w:val="005341FB"/>
    <w:rsid w:val="005469B0"/>
    <w:rsid w:val="00547163"/>
    <w:rsid w:val="00550631"/>
    <w:rsid w:val="00560313"/>
    <w:rsid w:val="00560BC5"/>
    <w:rsid w:val="00565D5B"/>
    <w:rsid w:val="00567576"/>
    <w:rsid w:val="00570498"/>
    <w:rsid w:val="005747B8"/>
    <w:rsid w:val="00577027"/>
    <w:rsid w:val="005826E2"/>
    <w:rsid w:val="00582B28"/>
    <w:rsid w:val="00587B51"/>
    <w:rsid w:val="005938D6"/>
    <w:rsid w:val="005A1871"/>
    <w:rsid w:val="005A7821"/>
    <w:rsid w:val="005B033B"/>
    <w:rsid w:val="005B4548"/>
    <w:rsid w:val="005B7AEB"/>
    <w:rsid w:val="005C1A82"/>
    <w:rsid w:val="005C588B"/>
    <w:rsid w:val="005D1F20"/>
    <w:rsid w:val="005D3508"/>
    <w:rsid w:val="0060607C"/>
    <w:rsid w:val="006068D8"/>
    <w:rsid w:val="00610EE1"/>
    <w:rsid w:val="0061493F"/>
    <w:rsid w:val="00621DEC"/>
    <w:rsid w:val="00635601"/>
    <w:rsid w:val="0065651E"/>
    <w:rsid w:val="00670744"/>
    <w:rsid w:val="00672395"/>
    <w:rsid w:val="0067479C"/>
    <w:rsid w:val="006752D7"/>
    <w:rsid w:val="00680999"/>
    <w:rsid w:val="0068297B"/>
    <w:rsid w:val="0068625E"/>
    <w:rsid w:val="006906A4"/>
    <w:rsid w:val="006906E7"/>
    <w:rsid w:val="006A1440"/>
    <w:rsid w:val="006C22BC"/>
    <w:rsid w:val="006C503C"/>
    <w:rsid w:val="006C5440"/>
    <w:rsid w:val="006D2467"/>
    <w:rsid w:val="006E342A"/>
    <w:rsid w:val="006E4A8E"/>
    <w:rsid w:val="006E5563"/>
    <w:rsid w:val="006F1775"/>
    <w:rsid w:val="006F37E8"/>
    <w:rsid w:val="0070114C"/>
    <w:rsid w:val="0071170B"/>
    <w:rsid w:val="007166F1"/>
    <w:rsid w:val="00727819"/>
    <w:rsid w:val="007306E1"/>
    <w:rsid w:val="00734E40"/>
    <w:rsid w:val="00735547"/>
    <w:rsid w:val="00744972"/>
    <w:rsid w:val="00750852"/>
    <w:rsid w:val="0075216D"/>
    <w:rsid w:val="007651BB"/>
    <w:rsid w:val="00767465"/>
    <w:rsid w:val="0079480F"/>
    <w:rsid w:val="007A04D8"/>
    <w:rsid w:val="007A18E9"/>
    <w:rsid w:val="007A283C"/>
    <w:rsid w:val="007A2D25"/>
    <w:rsid w:val="007A69CA"/>
    <w:rsid w:val="007B047B"/>
    <w:rsid w:val="007B09BF"/>
    <w:rsid w:val="007B09FA"/>
    <w:rsid w:val="007B18AB"/>
    <w:rsid w:val="007B60DF"/>
    <w:rsid w:val="007C27BE"/>
    <w:rsid w:val="007D0A9A"/>
    <w:rsid w:val="007D1E54"/>
    <w:rsid w:val="007D6B96"/>
    <w:rsid w:val="007F65D2"/>
    <w:rsid w:val="00800E06"/>
    <w:rsid w:val="008139B9"/>
    <w:rsid w:val="0082344B"/>
    <w:rsid w:val="00827D0F"/>
    <w:rsid w:val="0084341A"/>
    <w:rsid w:val="0085666F"/>
    <w:rsid w:val="0087126C"/>
    <w:rsid w:val="00877BC9"/>
    <w:rsid w:val="008802F5"/>
    <w:rsid w:val="008A1854"/>
    <w:rsid w:val="008B3C13"/>
    <w:rsid w:val="008B4997"/>
    <w:rsid w:val="008B5052"/>
    <w:rsid w:val="008B5CF9"/>
    <w:rsid w:val="008B7D3B"/>
    <w:rsid w:val="008C00B4"/>
    <w:rsid w:val="008C6A36"/>
    <w:rsid w:val="008E19A7"/>
    <w:rsid w:val="008E242C"/>
    <w:rsid w:val="008E2873"/>
    <w:rsid w:val="008E6B07"/>
    <w:rsid w:val="008E6DCF"/>
    <w:rsid w:val="008F088D"/>
    <w:rsid w:val="008F1316"/>
    <w:rsid w:val="00907B95"/>
    <w:rsid w:val="00910905"/>
    <w:rsid w:val="00924636"/>
    <w:rsid w:val="00941441"/>
    <w:rsid w:val="009421DC"/>
    <w:rsid w:val="0094737D"/>
    <w:rsid w:val="00947FE8"/>
    <w:rsid w:val="0095159B"/>
    <w:rsid w:val="00951A09"/>
    <w:rsid w:val="0095277E"/>
    <w:rsid w:val="009579AB"/>
    <w:rsid w:val="0097594A"/>
    <w:rsid w:val="0098084E"/>
    <w:rsid w:val="009B296C"/>
    <w:rsid w:val="009C410B"/>
    <w:rsid w:val="009D4F57"/>
    <w:rsid w:val="009E5159"/>
    <w:rsid w:val="009F0011"/>
    <w:rsid w:val="009F42E3"/>
    <w:rsid w:val="009F5707"/>
    <w:rsid w:val="00A17E96"/>
    <w:rsid w:val="00A30A42"/>
    <w:rsid w:val="00A52E82"/>
    <w:rsid w:val="00A5354D"/>
    <w:rsid w:val="00A537C1"/>
    <w:rsid w:val="00A61D0E"/>
    <w:rsid w:val="00A62F77"/>
    <w:rsid w:val="00A64FED"/>
    <w:rsid w:val="00A77551"/>
    <w:rsid w:val="00A862EF"/>
    <w:rsid w:val="00A86773"/>
    <w:rsid w:val="00AA04AB"/>
    <w:rsid w:val="00AA0FB5"/>
    <w:rsid w:val="00AB0689"/>
    <w:rsid w:val="00AB1756"/>
    <w:rsid w:val="00AB197E"/>
    <w:rsid w:val="00AD1EAB"/>
    <w:rsid w:val="00AE05C2"/>
    <w:rsid w:val="00B00BE0"/>
    <w:rsid w:val="00B25492"/>
    <w:rsid w:val="00B34EA7"/>
    <w:rsid w:val="00B47D6F"/>
    <w:rsid w:val="00B62AFE"/>
    <w:rsid w:val="00B6795F"/>
    <w:rsid w:val="00B7587D"/>
    <w:rsid w:val="00B82A38"/>
    <w:rsid w:val="00B83BCA"/>
    <w:rsid w:val="00B85D29"/>
    <w:rsid w:val="00B90739"/>
    <w:rsid w:val="00BA0B8F"/>
    <w:rsid w:val="00BA4CD6"/>
    <w:rsid w:val="00BA5AF4"/>
    <w:rsid w:val="00BB5C22"/>
    <w:rsid w:val="00BC3444"/>
    <w:rsid w:val="00BC4CD5"/>
    <w:rsid w:val="00BC7832"/>
    <w:rsid w:val="00BE6EBC"/>
    <w:rsid w:val="00BF73D7"/>
    <w:rsid w:val="00C014D3"/>
    <w:rsid w:val="00C02720"/>
    <w:rsid w:val="00C12782"/>
    <w:rsid w:val="00C21471"/>
    <w:rsid w:val="00C25051"/>
    <w:rsid w:val="00C34BEE"/>
    <w:rsid w:val="00C4294C"/>
    <w:rsid w:val="00C45A53"/>
    <w:rsid w:val="00C46658"/>
    <w:rsid w:val="00C6059C"/>
    <w:rsid w:val="00C64634"/>
    <w:rsid w:val="00C64DB9"/>
    <w:rsid w:val="00C75749"/>
    <w:rsid w:val="00C76364"/>
    <w:rsid w:val="00C837FB"/>
    <w:rsid w:val="00C83D94"/>
    <w:rsid w:val="00C867CC"/>
    <w:rsid w:val="00C951DB"/>
    <w:rsid w:val="00CA0D94"/>
    <w:rsid w:val="00CA6CE8"/>
    <w:rsid w:val="00CC12BD"/>
    <w:rsid w:val="00CC134D"/>
    <w:rsid w:val="00CD0BBC"/>
    <w:rsid w:val="00CD1605"/>
    <w:rsid w:val="00CD6318"/>
    <w:rsid w:val="00CD641C"/>
    <w:rsid w:val="00CE42CA"/>
    <w:rsid w:val="00CE6472"/>
    <w:rsid w:val="00CF2169"/>
    <w:rsid w:val="00CF4A09"/>
    <w:rsid w:val="00D0220B"/>
    <w:rsid w:val="00D0382E"/>
    <w:rsid w:val="00D04046"/>
    <w:rsid w:val="00D16BEB"/>
    <w:rsid w:val="00D26096"/>
    <w:rsid w:val="00D30700"/>
    <w:rsid w:val="00D46885"/>
    <w:rsid w:val="00D54509"/>
    <w:rsid w:val="00D65240"/>
    <w:rsid w:val="00D71C09"/>
    <w:rsid w:val="00D87882"/>
    <w:rsid w:val="00D91C7B"/>
    <w:rsid w:val="00D91E06"/>
    <w:rsid w:val="00D9705A"/>
    <w:rsid w:val="00DA7952"/>
    <w:rsid w:val="00DB2942"/>
    <w:rsid w:val="00DB48AC"/>
    <w:rsid w:val="00DE1E65"/>
    <w:rsid w:val="00DE5F1D"/>
    <w:rsid w:val="00DE736D"/>
    <w:rsid w:val="00E008BA"/>
    <w:rsid w:val="00E01D72"/>
    <w:rsid w:val="00E02557"/>
    <w:rsid w:val="00E12DFD"/>
    <w:rsid w:val="00E1611B"/>
    <w:rsid w:val="00E209CD"/>
    <w:rsid w:val="00E33679"/>
    <w:rsid w:val="00E34FF5"/>
    <w:rsid w:val="00E35216"/>
    <w:rsid w:val="00E365CE"/>
    <w:rsid w:val="00E47640"/>
    <w:rsid w:val="00E5010A"/>
    <w:rsid w:val="00E5370C"/>
    <w:rsid w:val="00E570A1"/>
    <w:rsid w:val="00E602C5"/>
    <w:rsid w:val="00E603C0"/>
    <w:rsid w:val="00E6122A"/>
    <w:rsid w:val="00E61970"/>
    <w:rsid w:val="00E718BA"/>
    <w:rsid w:val="00E73CF5"/>
    <w:rsid w:val="00E84C30"/>
    <w:rsid w:val="00E941A4"/>
    <w:rsid w:val="00E945C1"/>
    <w:rsid w:val="00E96FDC"/>
    <w:rsid w:val="00EA1E8B"/>
    <w:rsid w:val="00EA6662"/>
    <w:rsid w:val="00EC252C"/>
    <w:rsid w:val="00EC4FCB"/>
    <w:rsid w:val="00EC55F2"/>
    <w:rsid w:val="00ED1C78"/>
    <w:rsid w:val="00ED2317"/>
    <w:rsid w:val="00ED512E"/>
    <w:rsid w:val="00EE3FF9"/>
    <w:rsid w:val="00EE5AD4"/>
    <w:rsid w:val="00F04D6D"/>
    <w:rsid w:val="00F2206B"/>
    <w:rsid w:val="00F36B5F"/>
    <w:rsid w:val="00F40643"/>
    <w:rsid w:val="00F42333"/>
    <w:rsid w:val="00F45882"/>
    <w:rsid w:val="00F5512D"/>
    <w:rsid w:val="00F62CF1"/>
    <w:rsid w:val="00F67B69"/>
    <w:rsid w:val="00F73A56"/>
    <w:rsid w:val="00F91796"/>
    <w:rsid w:val="00FA1EA8"/>
    <w:rsid w:val="00FA5B5E"/>
    <w:rsid w:val="00FA6173"/>
    <w:rsid w:val="00FB1EDC"/>
    <w:rsid w:val="00FC2425"/>
    <w:rsid w:val="00FD0182"/>
    <w:rsid w:val="00FE0D6C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0607C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4E36B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4E36B5"/>
    <w:pPr>
      <w:keepNext/>
      <w:outlineLvl w:val="1"/>
    </w:pPr>
    <w:rPr>
      <w:b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A66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Standard"/>
    <w:rsid w:val="00C6059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4C4FD5"/>
    <w:pPr>
      <w:autoSpaceDE w:val="0"/>
      <w:autoSpaceDN w:val="0"/>
      <w:adjustRightInd w:val="0"/>
    </w:pPr>
    <w:rPr>
      <w:rFonts w:ascii="HJPOE N+ RM Myriad" w:hAnsi="HJPOE N+ RM Myriad" w:cs="HJPOE N+ RM Myriad"/>
      <w:color w:val="000000"/>
      <w:sz w:val="24"/>
      <w:szCs w:val="24"/>
    </w:rPr>
  </w:style>
  <w:style w:type="character" w:styleId="Kommentarzeichen">
    <w:name w:val="annotation reference"/>
    <w:semiHidden/>
    <w:rsid w:val="00CD6318"/>
    <w:rPr>
      <w:sz w:val="16"/>
      <w:szCs w:val="16"/>
    </w:rPr>
  </w:style>
  <w:style w:type="paragraph" w:styleId="Kommentartext">
    <w:name w:val="annotation text"/>
    <w:basedOn w:val="Standard"/>
    <w:semiHidden/>
    <w:rsid w:val="00CD6318"/>
  </w:style>
  <w:style w:type="paragraph" w:styleId="Kommentarthema">
    <w:name w:val="annotation subject"/>
    <w:basedOn w:val="Kommentartext"/>
    <w:next w:val="Kommentartext"/>
    <w:semiHidden/>
    <w:rsid w:val="00CD6318"/>
    <w:rPr>
      <w:b/>
      <w:bCs/>
    </w:rPr>
  </w:style>
  <w:style w:type="character" w:styleId="Fett">
    <w:name w:val="Strong"/>
    <w:uiPriority w:val="22"/>
    <w:qFormat/>
    <w:rsid w:val="000A2A47"/>
    <w:rPr>
      <w:b/>
      <w:bCs/>
    </w:rPr>
  </w:style>
  <w:style w:type="character" w:customStyle="1" w:styleId="berschrift5Zchn">
    <w:name w:val="Überschrift 5 Zchn"/>
    <w:basedOn w:val="Absatz-Standardschriftart"/>
    <w:link w:val="berschrift5"/>
    <w:semiHidden/>
    <w:rsid w:val="00EA6662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0607C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4E36B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4E36B5"/>
    <w:pPr>
      <w:keepNext/>
      <w:outlineLvl w:val="1"/>
    </w:pPr>
    <w:rPr>
      <w:b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A66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Standard"/>
    <w:rsid w:val="00C6059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4C4FD5"/>
    <w:pPr>
      <w:autoSpaceDE w:val="0"/>
      <w:autoSpaceDN w:val="0"/>
      <w:adjustRightInd w:val="0"/>
    </w:pPr>
    <w:rPr>
      <w:rFonts w:ascii="HJPOE N+ RM Myriad" w:hAnsi="HJPOE N+ RM Myriad" w:cs="HJPOE N+ RM Myriad"/>
      <w:color w:val="000000"/>
      <w:sz w:val="24"/>
      <w:szCs w:val="24"/>
    </w:rPr>
  </w:style>
  <w:style w:type="character" w:styleId="Kommentarzeichen">
    <w:name w:val="annotation reference"/>
    <w:semiHidden/>
    <w:rsid w:val="00CD6318"/>
    <w:rPr>
      <w:sz w:val="16"/>
      <w:szCs w:val="16"/>
    </w:rPr>
  </w:style>
  <w:style w:type="paragraph" w:styleId="Kommentartext">
    <w:name w:val="annotation text"/>
    <w:basedOn w:val="Standard"/>
    <w:semiHidden/>
    <w:rsid w:val="00CD6318"/>
  </w:style>
  <w:style w:type="paragraph" w:styleId="Kommentarthema">
    <w:name w:val="annotation subject"/>
    <w:basedOn w:val="Kommentartext"/>
    <w:next w:val="Kommentartext"/>
    <w:semiHidden/>
    <w:rsid w:val="00CD6318"/>
    <w:rPr>
      <w:b/>
      <w:bCs/>
    </w:rPr>
  </w:style>
  <w:style w:type="character" w:styleId="Fett">
    <w:name w:val="Strong"/>
    <w:uiPriority w:val="22"/>
    <w:qFormat/>
    <w:rsid w:val="000A2A47"/>
    <w:rPr>
      <w:b/>
      <w:bCs/>
    </w:rPr>
  </w:style>
  <w:style w:type="character" w:customStyle="1" w:styleId="berschrift5Zchn">
    <w:name w:val="Überschrift 5 Zchn"/>
    <w:basedOn w:val="Absatz-Standardschriftart"/>
    <w:link w:val="berschrift5"/>
    <w:semiHidden/>
    <w:rsid w:val="00EA666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feuertrutz.de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aufachmedie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ce@rudolf.mueller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2359</CharactersWithSpaces>
  <SharedDoc>false</SharedDoc>
  <HLinks>
    <vt:vector size="12" baseType="variant">
      <vt:variant>
        <vt:i4>1835027</vt:i4>
      </vt:variant>
      <vt:variant>
        <vt:i4>3</vt:i4>
      </vt:variant>
      <vt:variant>
        <vt:i4>0</vt:i4>
      </vt:variant>
      <vt:variant>
        <vt:i4>5</vt:i4>
      </vt:variant>
      <vt:variant>
        <vt:lpwstr>http://www.baufachmedien.de/</vt:lpwstr>
      </vt:variant>
      <vt:variant>
        <vt:lpwstr/>
      </vt:variant>
      <vt:variant>
        <vt:i4>4391013</vt:i4>
      </vt:variant>
      <vt:variant>
        <vt:i4>0</vt:i4>
      </vt:variant>
      <vt:variant>
        <vt:i4>0</vt:i4>
      </vt:variant>
      <vt:variant>
        <vt:i4>5</vt:i4>
      </vt:variant>
      <vt:variant>
        <vt:lpwstr>mailto:service@feuertrutz.de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8</cp:revision>
  <cp:lastPrinted>2010-02-26T15:13:00Z</cp:lastPrinted>
  <dcterms:created xsi:type="dcterms:W3CDTF">2015-12-17T14:58:00Z</dcterms:created>
  <dcterms:modified xsi:type="dcterms:W3CDTF">2015-12-23T09:57:00Z</dcterms:modified>
</cp:coreProperties>
</file>