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C8BC1BF" w:rsidR="00EB76D5" w:rsidRPr="00264FEC" w:rsidRDefault="002C3EB1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Bakfyllekostym från Ford ska demonstrera farorna</w:t>
      </w:r>
      <w:r>
        <w:rPr>
          <w:b/>
          <w:sz w:val="40"/>
          <w:szCs w:val="32"/>
        </w:rPr>
        <w:tab/>
        <w:t xml:space="preserve">med att köra dagen efter </w:t>
      </w:r>
    </w:p>
    <w:p w14:paraId="24820AEA" w14:textId="77777777" w:rsidR="00EB76D5" w:rsidRDefault="00EB76D5" w:rsidP="00077065">
      <w:pPr>
        <w:spacing w:line="276" w:lineRule="auto"/>
      </w:pPr>
    </w:p>
    <w:p w14:paraId="1A7C531B" w14:textId="03DB5C45" w:rsidR="00F31FF6" w:rsidRPr="00361A36" w:rsidRDefault="002C3EB1" w:rsidP="00D731A2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har tagit</w:t>
      </w:r>
      <w:r w:rsidR="00361A36">
        <w:rPr>
          <w:rFonts w:ascii="Helvetica" w:hAnsi="Helvetica"/>
          <w:b/>
          <w:sz w:val="22"/>
        </w:rPr>
        <w:t xml:space="preserve"> fram en bakfyllekostym som </w:t>
      </w:r>
      <w:r>
        <w:rPr>
          <w:rFonts w:ascii="Helvetica" w:hAnsi="Helvetica"/>
          <w:b/>
          <w:sz w:val="22"/>
        </w:rPr>
        <w:t>demonstrera</w:t>
      </w:r>
      <w:r w:rsidR="00361A36">
        <w:rPr>
          <w:rFonts w:ascii="Helvetica" w:hAnsi="Helvetica"/>
          <w:b/>
          <w:sz w:val="22"/>
        </w:rPr>
        <w:t>r</w:t>
      </w:r>
      <w:r>
        <w:rPr>
          <w:rFonts w:ascii="Helvetica" w:hAnsi="Helvetica"/>
          <w:b/>
          <w:sz w:val="22"/>
        </w:rPr>
        <w:t xml:space="preserve"> hur farligt det är att köra bakfull, trots att promillehalten är godtagbar. Kostymen väger över 17 kilo och består av en specialsydd väst, insydda vikter</w:t>
      </w:r>
      <w:r w:rsidR="00361A36">
        <w:rPr>
          <w:rFonts w:ascii="Helvetica" w:hAnsi="Helvetica"/>
          <w:b/>
          <w:sz w:val="22"/>
        </w:rPr>
        <w:t>, glasögon och hörlurar, som tillsammans simulerar klassiska bakfyllesymptom.</w:t>
      </w:r>
    </w:p>
    <w:p w14:paraId="2F484FCA" w14:textId="77777777" w:rsidR="00361A36" w:rsidRDefault="00361A36" w:rsidP="00D731A2">
      <w:pPr>
        <w:spacing w:line="276" w:lineRule="auto"/>
        <w:rPr>
          <w:rFonts w:ascii="Georgia" w:hAnsi="Georgia"/>
          <w:sz w:val="22"/>
        </w:rPr>
      </w:pPr>
    </w:p>
    <w:p w14:paraId="230CAA1C" w14:textId="3EA71E66" w:rsidR="00153ECA" w:rsidRDefault="00153EC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Att köra rattfull är för de allra flesta helt oacceptabelt, men </w:t>
      </w:r>
      <w:r w:rsidR="00766508">
        <w:rPr>
          <w:rFonts w:ascii="Georgia" w:hAnsi="Georgia"/>
          <w:sz w:val="22"/>
        </w:rPr>
        <w:t xml:space="preserve">att köra bakfull betraktas </w:t>
      </w:r>
      <w:r w:rsidR="006F155C">
        <w:rPr>
          <w:rFonts w:ascii="Georgia" w:hAnsi="Georgia"/>
          <w:sz w:val="22"/>
        </w:rPr>
        <w:t xml:space="preserve">ofta </w:t>
      </w:r>
      <w:r w:rsidR="00766508">
        <w:rPr>
          <w:rFonts w:ascii="Georgia" w:hAnsi="Georgia"/>
          <w:sz w:val="22"/>
        </w:rPr>
        <w:t xml:space="preserve">som mer </w:t>
      </w:r>
      <w:r>
        <w:rPr>
          <w:rFonts w:ascii="Georgia" w:hAnsi="Georgia"/>
          <w:sz w:val="22"/>
        </w:rPr>
        <w:t>okej.</w:t>
      </w:r>
      <w:r w:rsidR="006E0BBB">
        <w:rPr>
          <w:rFonts w:ascii="Georgia" w:hAnsi="Georgia"/>
          <w:sz w:val="22"/>
        </w:rPr>
        <w:t xml:space="preserve"> </w:t>
      </w:r>
      <w:r w:rsidR="00766508">
        <w:rPr>
          <w:rFonts w:ascii="Georgia" w:hAnsi="Georgia"/>
          <w:sz w:val="22"/>
        </w:rPr>
        <w:t>Med hjälp av en specialdesignad bakfyllekostym vill Ford få förare att tänka ett steg längre innan de sätter sig bakom ratten dagen efter.</w:t>
      </w:r>
    </w:p>
    <w:p w14:paraId="37E6C505" w14:textId="77777777" w:rsidR="00153ECA" w:rsidRDefault="00153ECA" w:rsidP="00D731A2">
      <w:pPr>
        <w:spacing w:line="276" w:lineRule="auto"/>
        <w:rPr>
          <w:rFonts w:ascii="Georgia" w:hAnsi="Georgia"/>
          <w:sz w:val="22"/>
        </w:rPr>
      </w:pPr>
    </w:p>
    <w:p w14:paraId="218160C8" w14:textId="5C931AFD" w:rsidR="006F155C" w:rsidRPr="00535E7E" w:rsidRDefault="00153ECA" w:rsidP="006F155C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Efter</w:t>
      </w:r>
      <w:r w:rsidR="003F3F51">
        <w:rPr>
          <w:rFonts w:ascii="Georgia" w:hAnsi="Georgia"/>
          <w:sz w:val="22"/>
        </w:rPr>
        <w:t xml:space="preserve"> en utekväll finns det ofta personer i din omgivning som kan stoppa dig från att köra rattfull, men dagen </w:t>
      </w:r>
      <w:r w:rsidR="00E6643E">
        <w:rPr>
          <w:rFonts w:ascii="Georgia" w:hAnsi="Georgia"/>
          <w:sz w:val="22"/>
        </w:rPr>
        <w:t>efter finns inte lika många där att hindra dig</w:t>
      </w:r>
      <w:r w:rsidR="003F3F51">
        <w:rPr>
          <w:rFonts w:ascii="Georgia" w:hAnsi="Georgia"/>
          <w:sz w:val="22"/>
        </w:rPr>
        <w:t xml:space="preserve">. Många </w:t>
      </w:r>
      <w:r w:rsidR="00F20123">
        <w:rPr>
          <w:rFonts w:ascii="Georgia" w:hAnsi="Georgia"/>
          <w:sz w:val="22"/>
        </w:rPr>
        <w:t>förare tror att så länge promillehalten är okej så är du lämplig att köra</w:t>
      </w:r>
      <w:r w:rsidR="00E6643E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r w:rsidR="00F20123">
        <w:rPr>
          <w:rFonts w:ascii="Georgia" w:hAnsi="Georgia"/>
          <w:sz w:val="22"/>
        </w:rPr>
        <w:t xml:space="preserve">Syftet med </w:t>
      </w:r>
      <w:r w:rsidR="00F20123" w:rsidRPr="00206A85">
        <w:rPr>
          <w:rFonts w:ascii="Georgia" w:hAnsi="Georgia"/>
          <w:sz w:val="22"/>
          <w:szCs w:val="22"/>
        </w:rPr>
        <w:t>vår</w:t>
      </w:r>
      <w:r w:rsidR="00005593">
        <w:rPr>
          <w:rFonts w:ascii="Georgia" w:hAnsi="Georgia"/>
          <w:sz w:val="22"/>
          <w:szCs w:val="22"/>
        </w:rPr>
        <w:t xml:space="preserve"> ”Hangover Suit” </w:t>
      </w:r>
      <w:r w:rsidR="00F20123" w:rsidRPr="00206A85">
        <w:rPr>
          <w:rFonts w:ascii="Georgia" w:hAnsi="Georgia"/>
          <w:sz w:val="22"/>
          <w:szCs w:val="22"/>
        </w:rPr>
        <w:t xml:space="preserve">är att </w:t>
      </w:r>
      <w:r w:rsidR="00535E7E">
        <w:rPr>
          <w:rFonts w:ascii="Georgia" w:hAnsi="Georgia"/>
          <w:sz w:val="22"/>
          <w:szCs w:val="22"/>
        </w:rPr>
        <w:t>upplysa om</w:t>
      </w:r>
      <w:r w:rsidR="00F20123" w:rsidRPr="00206A85">
        <w:rPr>
          <w:rFonts w:ascii="Georgia" w:hAnsi="Georgia"/>
          <w:sz w:val="22"/>
          <w:szCs w:val="22"/>
        </w:rPr>
        <w:t xml:space="preserve"> </w:t>
      </w:r>
      <w:r w:rsidRPr="00206A85">
        <w:rPr>
          <w:rFonts w:ascii="Georgia" w:hAnsi="Georgia"/>
          <w:sz w:val="22"/>
          <w:szCs w:val="22"/>
        </w:rPr>
        <w:t>hur farligt det kan vara att köra dagen efter, säger Jim Graham på Ford.</w:t>
      </w:r>
    </w:p>
    <w:p w14:paraId="71821967" w14:textId="77777777" w:rsidR="0061221A" w:rsidRDefault="0061221A" w:rsidP="006F155C">
      <w:pPr>
        <w:spacing w:line="276" w:lineRule="auto"/>
        <w:rPr>
          <w:rFonts w:ascii="Georgia" w:hAnsi="Georgia"/>
          <w:sz w:val="22"/>
          <w:szCs w:val="22"/>
        </w:rPr>
      </w:pPr>
    </w:p>
    <w:p w14:paraId="27157723" w14:textId="56DC2F1B" w:rsidR="0061221A" w:rsidRPr="0061221A" w:rsidRDefault="0061221A" w:rsidP="006F155C">
      <w:pPr>
        <w:spacing w:line="276" w:lineRule="auto"/>
        <w:rPr>
          <w:rFonts w:ascii="Georgia" w:hAnsi="Georgia"/>
          <w:b/>
          <w:sz w:val="22"/>
          <w:szCs w:val="22"/>
        </w:rPr>
      </w:pPr>
      <w:r w:rsidRPr="0061221A">
        <w:rPr>
          <w:rFonts w:ascii="Georgia" w:hAnsi="Georgia"/>
          <w:b/>
          <w:sz w:val="22"/>
          <w:szCs w:val="22"/>
        </w:rPr>
        <w:t>Ford satsar på att utbilda förare</w:t>
      </w:r>
    </w:p>
    <w:p w14:paraId="49CB8EE6" w14:textId="2617C2F8" w:rsidR="0012185F" w:rsidRDefault="00535E7E" w:rsidP="00D731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Bakfulla förare har ofta en långsammare reaktionstid och en större benägenhet att somna bakom ratten, jämfört med icke-bakfulla förare. </w:t>
      </w:r>
      <w:r w:rsidR="0061221A">
        <w:rPr>
          <w:rFonts w:ascii="Georgia" w:hAnsi="Georgia"/>
          <w:sz w:val="22"/>
          <w:szCs w:val="22"/>
        </w:rPr>
        <w:t>Genom Fords utbildningsprogram ”Ford Driving Skills for Life”</w:t>
      </w:r>
      <w:r>
        <w:rPr>
          <w:rFonts w:ascii="Georgia" w:hAnsi="Georgia"/>
          <w:sz w:val="22"/>
          <w:szCs w:val="22"/>
        </w:rPr>
        <w:t xml:space="preserve"> – där företaget utbildar unga förare gratis – vill Ford nu genom den nya kostymen demonstrera farorna med att köra bakfull.</w:t>
      </w:r>
    </w:p>
    <w:p w14:paraId="4B375DD6" w14:textId="77777777" w:rsidR="00535E7E" w:rsidRDefault="00535E7E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789F70F8" w14:textId="4ED33ED7" w:rsidR="00535E7E" w:rsidRPr="00535E7E" w:rsidRDefault="00535E7E" w:rsidP="00535E7E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 gjorde mycket research vid framtagningen av bakfyllekostymen</w:t>
      </w:r>
      <w:r w:rsidR="00451491">
        <w:rPr>
          <w:rFonts w:ascii="Georgia" w:hAnsi="Georgia"/>
          <w:sz w:val="22"/>
          <w:szCs w:val="22"/>
        </w:rPr>
        <w:t>, både genom medicinska tester men också med oss själva som testpersoner</w:t>
      </w:r>
      <w:r>
        <w:rPr>
          <w:rFonts w:ascii="Georgia" w:hAnsi="Georgia"/>
          <w:sz w:val="22"/>
          <w:szCs w:val="22"/>
        </w:rPr>
        <w:t>.</w:t>
      </w:r>
      <w:r w:rsidR="00451491">
        <w:rPr>
          <w:rFonts w:ascii="Georgia" w:hAnsi="Georgia"/>
          <w:sz w:val="22"/>
          <w:szCs w:val="22"/>
        </w:rPr>
        <w:t xml:space="preserve"> Slutresultatet blev en fantastisk dräkt. </w:t>
      </w:r>
      <w:r>
        <w:rPr>
          <w:rFonts w:ascii="Georgia" w:hAnsi="Georgia"/>
          <w:sz w:val="22"/>
          <w:szCs w:val="22"/>
        </w:rPr>
        <w:t>Hörlurarna återskapa</w:t>
      </w:r>
      <w:r w:rsidR="00451491"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 xml:space="preserve"> </w:t>
      </w:r>
      <w:r w:rsidR="004A6413">
        <w:rPr>
          <w:rFonts w:ascii="Georgia" w:hAnsi="Georgia"/>
          <w:sz w:val="22"/>
          <w:szCs w:val="22"/>
        </w:rPr>
        <w:t xml:space="preserve">exempelvis </w:t>
      </w:r>
      <w:r>
        <w:rPr>
          <w:rFonts w:ascii="Georgia" w:hAnsi="Georgia"/>
          <w:sz w:val="22"/>
          <w:szCs w:val="22"/>
        </w:rPr>
        <w:t>den ljudkänslighet pers</w:t>
      </w:r>
      <w:r w:rsidR="00451491">
        <w:rPr>
          <w:rFonts w:ascii="Georgia" w:hAnsi="Georgia"/>
          <w:sz w:val="22"/>
          <w:szCs w:val="22"/>
        </w:rPr>
        <w:t xml:space="preserve">oner kan känna vid en bakfylla, </w:t>
      </w:r>
      <w:r w:rsidR="004A6413">
        <w:rPr>
          <w:rFonts w:ascii="Georgia" w:hAnsi="Georgia"/>
          <w:sz w:val="22"/>
          <w:szCs w:val="22"/>
        </w:rPr>
        <w:t>och vikterna på huvudet tillsammans med ljusglasögonen ger känslan av en riktig huvudvärk, säger Gundolf Meyer-Hentschel, vd vid Meyer-Hentschels forskningsinsitut som arbetar tätt til</w:t>
      </w:r>
      <w:r w:rsidR="004E0BDA">
        <w:rPr>
          <w:rFonts w:ascii="Georgia" w:hAnsi="Georgia"/>
          <w:sz w:val="22"/>
          <w:szCs w:val="22"/>
        </w:rPr>
        <w:t>l</w:t>
      </w:r>
      <w:r w:rsidR="004A6413">
        <w:rPr>
          <w:rFonts w:ascii="Georgia" w:hAnsi="Georgia"/>
          <w:sz w:val="22"/>
          <w:szCs w:val="22"/>
        </w:rPr>
        <w:t>sammans med Ford.</w:t>
      </w:r>
    </w:p>
    <w:p w14:paraId="4570F7ED" w14:textId="77777777" w:rsidR="00451491" w:rsidRDefault="00451491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5AA8A0A3" w14:textId="77777777" w:rsidR="00451491" w:rsidRDefault="00451491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5F186359" w14:textId="77777777" w:rsidR="00451491" w:rsidRDefault="00451491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127383B9" w14:textId="77777777" w:rsidR="00544F47" w:rsidRDefault="00544F47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3DE1CFC6" w14:textId="1AECB387" w:rsidR="00206A85" w:rsidRPr="00206A85" w:rsidRDefault="00206A85" w:rsidP="00D731A2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bookmarkEnd w:id="0"/>
      <w:r w:rsidRPr="00206A85">
        <w:rPr>
          <w:rFonts w:ascii="Georgia" w:hAnsi="Georgia"/>
          <w:sz w:val="22"/>
          <w:szCs w:val="22"/>
        </w:rPr>
        <w:lastRenderedPageBreak/>
        <w:t>Källor:</w:t>
      </w:r>
    </w:p>
    <w:p w14:paraId="6302D12B" w14:textId="75C0789D" w:rsidR="00206A85" w:rsidRPr="00206A85" w:rsidRDefault="00A64629" w:rsidP="00206A85">
      <w:pPr>
        <w:rPr>
          <w:rFonts w:ascii="Georgia" w:hAnsi="Georgia" w:cs="Arial"/>
          <w:sz w:val="22"/>
          <w:szCs w:val="22"/>
        </w:rPr>
      </w:pPr>
      <w:hyperlink r:id="rId7" w:history="1">
        <w:r w:rsidR="00206A85" w:rsidRPr="00206A85">
          <w:rPr>
            <w:rStyle w:val="Hyperlnk"/>
            <w:rFonts w:ascii="Georgia" w:hAnsi="Georgia" w:cs="Arial"/>
            <w:sz w:val="22"/>
            <w:szCs w:val="22"/>
          </w:rPr>
          <w:t>https://www.allianz.com/en/press/news/commitment/community/141209_fatal-traffic-accidents.html</w:t>
        </w:r>
      </w:hyperlink>
    </w:p>
    <w:p w14:paraId="7E1F4292" w14:textId="77777777" w:rsidR="00206A85" w:rsidRPr="00206A85" w:rsidRDefault="00206A85" w:rsidP="00206A85">
      <w:pPr>
        <w:rPr>
          <w:rFonts w:ascii="Georgia" w:hAnsi="Georgia" w:cs="Arial"/>
          <w:sz w:val="22"/>
          <w:szCs w:val="22"/>
        </w:rPr>
      </w:pPr>
    </w:p>
    <w:p w14:paraId="1049E715" w14:textId="6CBD0CFE" w:rsidR="00206A85" w:rsidRPr="00206A85" w:rsidRDefault="00A64629" w:rsidP="00206A85">
      <w:pPr>
        <w:rPr>
          <w:rFonts w:ascii="Georgia" w:hAnsi="Georgia" w:cs="Arial"/>
          <w:sz w:val="22"/>
          <w:szCs w:val="22"/>
        </w:rPr>
      </w:pPr>
      <w:hyperlink r:id="rId8" w:history="1">
        <w:r w:rsidR="00206A85" w:rsidRPr="00206A85">
          <w:rPr>
            <w:rStyle w:val="Hyperlnk"/>
            <w:rFonts w:ascii="Georgia" w:hAnsi="Georgia" w:cs="Arial"/>
            <w:sz w:val="22"/>
            <w:szCs w:val="22"/>
          </w:rPr>
          <w:t>http://www.dailymail.co.uk/news/article-2514724/Jump-drink-drivers-caught-limit-morning-after.html</w:t>
        </w:r>
      </w:hyperlink>
    </w:p>
    <w:p w14:paraId="7E32D6D5" w14:textId="77777777" w:rsidR="00206A85" w:rsidRPr="00206A85" w:rsidRDefault="00206A85" w:rsidP="00206A85">
      <w:pPr>
        <w:rPr>
          <w:rFonts w:ascii="Georgia" w:hAnsi="Georgia" w:cs="Arial"/>
          <w:sz w:val="22"/>
          <w:szCs w:val="22"/>
        </w:rPr>
      </w:pPr>
    </w:p>
    <w:p w14:paraId="7F68B125" w14:textId="0623FED4" w:rsidR="00206A85" w:rsidRPr="00206A85" w:rsidRDefault="00A64629" w:rsidP="00206A85">
      <w:pPr>
        <w:rPr>
          <w:rFonts w:ascii="Georgia" w:hAnsi="Georgia" w:cs="Arial"/>
          <w:sz w:val="22"/>
          <w:szCs w:val="22"/>
        </w:rPr>
      </w:pPr>
      <w:hyperlink r:id="rId9" w:anchor=".WEf_QLKLTb0" w:history="1">
        <w:r w:rsidR="00206A85" w:rsidRPr="00206A85">
          <w:rPr>
            <w:rStyle w:val="Hyperlnk"/>
            <w:rFonts w:ascii="Georgia" w:hAnsi="Georgia" w:cs="Arial"/>
            <w:sz w:val="22"/>
            <w:szCs w:val="22"/>
          </w:rPr>
          <w:t>http://www.psychologicalscience.org/news/motr/driving-with-a-hangover-just-as-dangerous-as-driving-drunk.html#.WEf_QLKLTb0</w:t>
        </w:r>
      </w:hyperlink>
    </w:p>
    <w:p w14:paraId="2801019E" w14:textId="14F7F6B7" w:rsidR="00CF6554" w:rsidRPr="00206A85" w:rsidRDefault="00CF6554" w:rsidP="00D731A2">
      <w:pPr>
        <w:spacing w:line="276" w:lineRule="auto"/>
        <w:rPr>
          <w:rFonts w:ascii="Georgia" w:hAnsi="Georgia"/>
          <w:sz w:val="22"/>
          <w:szCs w:val="22"/>
        </w:rPr>
      </w:pPr>
    </w:p>
    <w:sectPr w:rsidR="00CF6554" w:rsidRPr="00206A85" w:rsidSect="00264FEC">
      <w:headerReference w:type="default" r:id="rId10"/>
      <w:footerReference w:type="default" r:id="rId11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38C4" w14:textId="77777777" w:rsidR="00A64629" w:rsidRDefault="00A64629" w:rsidP="00264FEC">
      <w:r>
        <w:separator/>
      </w:r>
    </w:p>
  </w:endnote>
  <w:endnote w:type="continuationSeparator" w:id="0">
    <w:p w14:paraId="3C8C64ED" w14:textId="77777777" w:rsidR="00A64629" w:rsidRDefault="00A6462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C2D9" w14:textId="77777777" w:rsidR="00A64629" w:rsidRDefault="00A64629" w:rsidP="00264FEC">
      <w:r>
        <w:separator/>
      </w:r>
    </w:p>
  </w:footnote>
  <w:footnote w:type="continuationSeparator" w:id="0">
    <w:p w14:paraId="1F84FA6F" w14:textId="77777777" w:rsidR="00A64629" w:rsidRDefault="00A6462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223C0BE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193718">
      <w:rPr>
        <w:sz w:val="22"/>
      </w:rPr>
      <w:t>12-16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47CE"/>
    <w:multiLevelType w:val="hybridMultilevel"/>
    <w:tmpl w:val="2766E2F2"/>
    <w:lvl w:ilvl="0" w:tplc="D634FFD2">
      <w:start w:val="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5593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53ECA"/>
    <w:rsid w:val="00162FA0"/>
    <w:rsid w:val="00187260"/>
    <w:rsid w:val="00193718"/>
    <w:rsid w:val="001D1731"/>
    <w:rsid w:val="00206A85"/>
    <w:rsid w:val="00264FEC"/>
    <w:rsid w:val="002739C1"/>
    <w:rsid w:val="002951CB"/>
    <w:rsid w:val="002C3EB1"/>
    <w:rsid w:val="002E237B"/>
    <w:rsid w:val="00361A36"/>
    <w:rsid w:val="003A6362"/>
    <w:rsid w:val="003F3F51"/>
    <w:rsid w:val="00451491"/>
    <w:rsid w:val="00463E4A"/>
    <w:rsid w:val="0048026E"/>
    <w:rsid w:val="004A6413"/>
    <w:rsid w:val="004E0BDA"/>
    <w:rsid w:val="004F382B"/>
    <w:rsid w:val="005115D9"/>
    <w:rsid w:val="00535E7E"/>
    <w:rsid w:val="00544F47"/>
    <w:rsid w:val="00572EF1"/>
    <w:rsid w:val="005A69B3"/>
    <w:rsid w:val="005B2747"/>
    <w:rsid w:val="005D0C4B"/>
    <w:rsid w:val="005F6BC6"/>
    <w:rsid w:val="0061221A"/>
    <w:rsid w:val="00623ADB"/>
    <w:rsid w:val="00683A5E"/>
    <w:rsid w:val="006A0328"/>
    <w:rsid w:val="006E0BBB"/>
    <w:rsid w:val="006F155C"/>
    <w:rsid w:val="00766508"/>
    <w:rsid w:val="007B008E"/>
    <w:rsid w:val="00853D9C"/>
    <w:rsid w:val="008C2480"/>
    <w:rsid w:val="008E2E51"/>
    <w:rsid w:val="008F09A2"/>
    <w:rsid w:val="00903156"/>
    <w:rsid w:val="00907DE0"/>
    <w:rsid w:val="00915896"/>
    <w:rsid w:val="0092514A"/>
    <w:rsid w:val="00945581"/>
    <w:rsid w:val="009462A1"/>
    <w:rsid w:val="0095475B"/>
    <w:rsid w:val="009C2E64"/>
    <w:rsid w:val="009D62C7"/>
    <w:rsid w:val="00A455A8"/>
    <w:rsid w:val="00A64629"/>
    <w:rsid w:val="00A76FB2"/>
    <w:rsid w:val="00A846D9"/>
    <w:rsid w:val="00AC225B"/>
    <w:rsid w:val="00AD02F5"/>
    <w:rsid w:val="00AD52FF"/>
    <w:rsid w:val="00AE13FC"/>
    <w:rsid w:val="00AE3957"/>
    <w:rsid w:val="00AF7864"/>
    <w:rsid w:val="00B233EF"/>
    <w:rsid w:val="00B31635"/>
    <w:rsid w:val="00B901A2"/>
    <w:rsid w:val="00BA3171"/>
    <w:rsid w:val="00BC107D"/>
    <w:rsid w:val="00C162ED"/>
    <w:rsid w:val="00C35DD6"/>
    <w:rsid w:val="00C42391"/>
    <w:rsid w:val="00C47B7F"/>
    <w:rsid w:val="00C62BB3"/>
    <w:rsid w:val="00CF6554"/>
    <w:rsid w:val="00D109A5"/>
    <w:rsid w:val="00D24113"/>
    <w:rsid w:val="00D731A2"/>
    <w:rsid w:val="00DB1546"/>
    <w:rsid w:val="00DD46A5"/>
    <w:rsid w:val="00E05D2F"/>
    <w:rsid w:val="00E6643E"/>
    <w:rsid w:val="00E807F8"/>
    <w:rsid w:val="00EB76D5"/>
    <w:rsid w:val="00ED7FF9"/>
    <w:rsid w:val="00F20123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206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llianz.com/en/press/news/commitment/community/141209_fatal-traffic-accidents.html" TargetMode="External"/><Relationship Id="rId8" Type="http://schemas.openxmlformats.org/officeDocument/2006/relationships/hyperlink" Target="http://www.dailymail.co.uk/news/article-2514724/Jump-drink-drivers-caught-limit-morning-after.html" TargetMode="External"/><Relationship Id="rId9" Type="http://schemas.openxmlformats.org/officeDocument/2006/relationships/hyperlink" Target="http://www.psychologicalscience.org/news/motr/driving-with-a-hangover-just-as-dangerous-as-driving-drunk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109</TotalTime>
  <Pages>2</Pages>
  <Words>397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8</cp:revision>
  <dcterms:created xsi:type="dcterms:W3CDTF">2016-12-13T10:06:00Z</dcterms:created>
  <dcterms:modified xsi:type="dcterms:W3CDTF">2016-12-15T20:39:00Z</dcterms:modified>
</cp:coreProperties>
</file>