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9B241" w14:textId="77777777" w:rsidR="0055243C" w:rsidRPr="0055243C" w:rsidRDefault="0055243C" w:rsidP="0055243C">
      <w:pPr>
        <w:rPr>
          <w:rFonts w:ascii="Calibri" w:hAnsi="Calibri" w:cs="Calibri"/>
          <w:b/>
          <w:bCs/>
          <w:sz w:val="32"/>
          <w:szCs w:val="32"/>
        </w:rPr>
      </w:pPr>
    </w:p>
    <w:p w14:paraId="100869FE" w14:textId="5A32C0DD" w:rsidR="0055243C" w:rsidRPr="0055243C" w:rsidRDefault="0055243C" w:rsidP="0055243C">
      <w:pPr>
        <w:rPr>
          <w:rFonts w:ascii="Calibri" w:hAnsi="Calibri" w:cs="Calibri"/>
          <w:b/>
          <w:bCs/>
          <w:sz w:val="22"/>
          <w:szCs w:val="22"/>
        </w:rPr>
      </w:pPr>
      <w:r w:rsidRPr="0055243C">
        <w:rPr>
          <w:rFonts w:ascii="Calibri" w:hAnsi="Calibri" w:cs="Calibri"/>
          <w:b/>
          <w:bCs/>
          <w:sz w:val="32"/>
          <w:szCs w:val="32"/>
        </w:rPr>
        <w:t>Pressemitteilung</w:t>
      </w:r>
      <w:r w:rsidRPr="0055243C">
        <w:rPr>
          <w:rFonts w:ascii="Calibri" w:hAnsi="Calibri" w:cs="Calibri"/>
          <w:b/>
          <w:bCs/>
          <w:sz w:val="32"/>
          <w:szCs w:val="32"/>
        </w:rPr>
        <w:tab/>
      </w:r>
      <w:r w:rsidRPr="0055243C">
        <w:rPr>
          <w:rFonts w:ascii="Calibri" w:hAnsi="Calibri" w:cs="Calibri"/>
          <w:bCs/>
          <w:sz w:val="22"/>
          <w:szCs w:val="22"/>
        </w:rPr>
        <w:tab/>
      </w:r>
      <w:r w:rsidRPr="0055243C">
        <w:rPr>
          <w:rFonts w:ascii="Calibri" w:hAnsi="Calibri" w:cs="Calibri"/>
          <w:bCs/>
          <w:sz w:val="22"/>
          <w:szCs w:val="22"/>
        </w:rPr>
        <w:tab/>
      </w:r>
      <w:r w:rsidRPr="0055243C">
        <w:rPr>
          <w:rFonts w:ascii="Calibri" w:hAnsi="Calibri" w:cs="Calibri"/>
          <w:bCs/>
          <w:sz w:val="22"/>
          <w:szCs w:val="22"/>
        </w:rPr>
        <w:tab/>
      </w:r>
      <w:r w:rsidRPr="0055243C">
        <w:rPr>
          <w:rFonts w:ascii="Calibri" w:hAnsi="Calibri" w:cs="Calibri"/>
          <w:bCs/>
          <w:sz w:val="22"/>
          <w:szCs w:val="22"/>
        </w:rPr>
        <w:tab/>
      </w:r>
      <w:r w:rsidRPr="0055243C">
        <w:rPr>
          <w:rFonts w:ascii="Calibri" w:hAnsi="Calibri" w:cs="Calibri"/>
          <w:bCs/>
          <w:sz w:val="22"/>
          <w:szCs w:val="22"/>
        </w:rPr>
        <w:tab/>
      </w:r>
      <w:r w:rsidRPr="0055243C">
        <w:rPr>
          <w:rFonts w:ascii="Calibri" w:hAnsi="Calibri" w:cs="Calibri"/>
          <w:bCs/>
          <w:sz w:val="22"/>
          <w:szCs w:val="22"/>
        </w:rPr>
        <w:tab/>
      </w:r>
      <w:r w:rsidRPr="0055243C">
        <w:rPr>
          <w:rFonts w:ascii="Calibri" w:hAnsi="Calibri" w:cs="Calibri"/>
          <w:bCs/>
          <w:sz w:val="22"/>
          <w:szCs w:val="22"/>
        </w:rPr>
        <w:tab/>
      </w:r>
      <w:r w:rsidRPr="0055243C">
        <w:rPr>
          <w:rFonts w:ascii="Calibri" w:hAnsi="Calibri" w:cs="Calibri"/>
          <w:sz w:val="22"/>
          <w:szCs w:val="22"/>
        </w:rPr>
        <w:t>21. August 2019</w:t>
      </w:r>
    </w:p>
    <w:p w14:paraId="2DD6EAD9" w14:textId="77777777" w:rsidR="0055243C" w:rsidRPr="0055243C" w:rsidRDefault="0055243C" w:rsidP="0055243C">
      <w:pPr>
        <w:rPr>
          <w:rFonts w:ascii="Calibri" w:hAnsi="Calibri" w:cs="Arial"/>
          <w:sz w:val="22"/>
          <w:szCs w:val="22"/>
        </w:rPr>
      </w:pPr>
    </w:p>
    <w:p w14:paraId="28FC5BCD" w14:textId="77777777" w:rsidR="0055243C" w:rsidRPr="0055243C" w:rsidRDefault="0055243C" w:rsidP="0055243C">
      <w:pPr>
        <w:rPr>
          <w:rFonts w:ascii="Calibri" w:hAnsi="Calibri" w:cs="Calibri"/>
          <w:b/>
          <w:bCs/>
          <w:sz w:val="28"/>
          <w:szCs w:val="28"/>
        </w:rPr>
      </w:pPr>
    </w:p>
    <w:p w14:paraId="745AA08F" w14:textId="77777777" w:rsidR="0055243C" w:rsidRPr="0055243C" w:rsidRDefault="0055243C" w:rsidP="0055243C">
      <w:pPr>
        <w:rPr>
          <w:rFonts w:ascii="Calibri" w:hAnsi="Calibri" w:cs="Calibri"/>
          <w:b/>
          <w:bCs/>
          <w:sz w:val="28"/>
          <w:szCs w:val="28"/>
        </w:rPr>
      </w:pPr>
      <w:r w:rsidRPr="0055243C">
        <w:rPr>
          <w:rFonts w:ascii="Calibri" w:hAnsi="Calibri" w:cs="Calibri"/>
          <w:b/>
          <w:bCs/>
          <w:sz w:val="28"/>
          <w:szCs w:val="28"/>
        </w:rPr>
        <w:t>Barrierefreie AIDA-Liveübertragung am 24.08.2019</w:t>
      </w:r>
    </w:p>
    <w:p w14:paraId="53CE8D07" w14:textId="77777777" w:rsidR="0055243C" w:rsidRPr="0055243C" w:rsidRDefault="0055243C" w:rsidP="0055243C">
      <w:pPr>
        <w:rPr>
          <w:rFonts w:ascii="Calibri" w:hAnsi="Calibri" w:cs="Arial"/>
          <w:b/>
          <w:bCs/>
          <w:sz w:val="28"/>
          <w:szCs w:val="28"/>
        </w:rPr>
      </w:pPr>
      <w:r w:rsidRPr="0055243C">
        <w:rPr>
          <w:rFonts w:ascii="Calibri" w:hAnsi="Calibri" w:cs="Arial"/>
          <w:b/>
          <w:bCs/>
          <w:sz w:val="28"/>
          <w:szCs w:val="28"/>
        </w:rPr>
        <w:t>Erstmals 50 Plätze für Rollstuhlfahrer auf dem Ponton am Bootshafen</w:t>
      </w:r>
    </w:p>
    <w:p w14:paraId="360521C8" w14:textId="77777777" w:rsidR="0055243C" w:rsidRPr="0055243C" w:rsidRDefault="0055243C" w:rsidP="0055243C">
      <w:pPr>
        <w:rPr>
          <w:rFonts w:ascii="Calibri" w:hAnsi="Calibri" w:cs="Calibri"/>
          <w:bCs/>
          <w:sz w:val="22"/>
          <w:szCs w:val="22"/>
        </w:rPr>
      </w:pPr>
    </w:p>
    <w:p w14:paraId="7DEDC022" w14:textId="77777777" w:rsidR="0055243C" w:rsidRPr="0055243C" w:rsidRDefault="0055243C" w:rsidP="0055243C">
      <w:pPr>
        <w:jc w:val="both"/>
        <w:rPr>
          <w:rFonts w:ascii="Calibri" w:hAnsi="Calibri" w:cs="Arial"/>
          <w:sz w:val="22"/>
          <w:szCs w:val="22"/>
        </w:rPr>
      </w:pPr>
      <w:r w:rsidRPr="0055243C">
        <w:rPr>
          <w:rFonts w:ascii="Calibri" w:hAnsi="Calibri" w:cs="Arial"/>
          <w:sz w:val="22"/>
          <w:szCs w:val="22"/>
        </w:rPr>
        <w:t xml:space="preserve">Zur Premiere der Kieler Sommeroper „AIDA“ am 24. August 2019 auf dem Rathausplatz findet parallel an neun Standorten in und um Kiel eine </w:t>
      </w:r>
      <w:r w:rsidRPr="0055243C">
        <w:rPr>
          <w:rFonts w:ascii="Calibri" w:hAnsi="Calibri" w:cs="Arial"/>
          <w:b/>
          <w:bCs/>
          <w:sz w:val="22"/>
          <w:szCs w:val="22"/>
        </w:rPr>
        <w:t>kostenlose Liveübertragung</w:t>
      </w:r>
      <w:r w:rsidRPr="0055243C">
        <w:rPr>
          <w:rFonts w:ascii="Calibri" w:hAnsi="Calibri" w:cs="Arial"/>
          <w:sz w:val="22"/>
          <w:szCs w:val="22"/>
        </w:rPr>
        <w:t xml:space="preserve"> auf Großleinwand statt. E</w:t>
      </w:r>
      <w:bookmarkStart w:id="0" w:name="_GoBack"/>
      <w:bookmarkEnd w:id="0"/>
      <w:r w:rsidRPr="0055243C">
        <w:rPr>
          <w:rFonts w:ascii="Calibri" w:hAnsi="Calibri" w:cs="Arial"/>
          <w:sz w:val="22"/>
          <w:szCs w:val="22"/>
        </w:rPr>
        <w:t xml:space="preserve">in kulturelles Erlebnis, das sich als Public Viewing in Kiel und Umgebung seit Jahren größter Beliebtheit erfreut und mit über 15.000 erwarteten Zuschauern zur </w:t>
      </w:r>
      <w:r w:rsidRPr="0055243C">
        <w:rPr>
          <w:rFonts w:ascii="Calibri" w:hAnsi="Calibri" w:cs="Arial"/>
          <w:b/>
          <w:bCs/>
          <w:sz w:val="22"/>
          <w:szCs w:val="22"/>
        </w:rPr>
        <w:t xml:space="preserve">weltweit größten Open-Air Livepremiere einer Oper </w:t>
      </w:r>
      <w:r w:rsidRPr="0055243C">
        <w:rPr>
          <w:rFonts w:ascii="Calibri" w:hAnsi="Calibri" w:cs="Arial"/>
          <w:sz w:val="22"/>
          <w:szCs w:val="22"/>
        </w:rPr>
        <w:t>avanciert ist.</w:t>
      </w:r>
    </w:p>
    <w:p w14:paraId="24F0C753" w14:textId="77777777" w:rsidR="0055243C" w:rsidRPr="0055243C" w:rsidRDefault="0055243C" w:rsidP="0055243C">
      <w:pPr>
        <w:jc w:val="both"/>
        <w:rPr>
          <w:rFonts w:ascii="Calibri" w:hAnsi="Calibri" w:cs="Calibri"/>
          <w:bCs/>
          <w:sz w:val="22"/>
          <w:szCs w:val="22"/>
        </w:rPr>
      </w:pPr>
    </w:p>
    <w:p w14:paraId="441B6F14" w14:textId="77777777" w:rsidR="0055243C" w:rsidRPr="0055243C" w:rsidRDefault="0055243C" w:rsidP="0055243C">
      <w:pPr>
        <w:jc w:val="both"/>
        <w:rPr>
          <w:rFonts w:ascii="Calibri" w:hAnsi="Calibri" w:cs="Arial"/>
          <w:sz w:val="22"/>
          <w:szCs w:val="22"/>
        </w:rPr>
      </w:pPr>
      <w:r w:rsidRPr="0055243C">
        <w:rPr>
          <w:rFonts w:ascii="Calibri" w:hAnsi="Calibri" w:cs="Arial"/>
          <w:b/>
          <w:bCs/>
          <w:color w:val="FF0000"/>
          <w:spacing w:val="20"/>
          <w:sz w:val="22"/>
          <w:szCs w:val="22"/>
          <w:bdr w:val="single" w:sz="4" w:space="0" w:color="FF0000"/>
        </w:rPr>
        <w:t>NEU</w:t>
      </w:r>
      <w:r w:rsidRPr="0055243C">
        <w:rPr>
          <w:rFonts w:ascii="Calibri" w:hAnsi="Calibri" w:cs="Arial"/>
          <w:sz w:val="22"/>
          <w:szCs w:val="22"/>
        </w:rPr>
        <w:t xml:space="preserve"> Am Bootshafen gibt es in diesem Jahr erstmals einen </w:t>
      </w:r>
      <w:r w:rsidRPr="0055243C">
        <w:rPr>
          <w:rFonts w:ascii="Calibri" w:hAnsi="Calibri" w:cs="Arial"/>
          <w:b/>
          <w:bCs/>
          <w:sz w:val="22"/>
          <w:szCs w:val="22"/>
        </w:rPr>
        <w:t>barrierefreien Bereich</w:t>
      </w:r>
      <w:r w:rsidRPr="0055243C">
        <w:rPr>
          <w:rFonts w:ascii="Calibri" w:hAnsi="Calibri" w:cs="Arial"/>
          <w:sz w:val="22"/>
          <w:szCs w:val="22"/>
        </w:rPr>
        <w:t xml:space="preserve">, der für </w:t>
      </w:r>
      <w:r w:rsidRPr="0055243C">
        <w:rPr>
          <w:rFonts w:ascii="Calibri" w:hAnsi="Calibri" w:cs="Arial"/>
          <w:b/>
          <w:bCs/>
          <w:sz w:val="22"/>
          <w:szCs w:val="22"/>
        </w:rPr>
        <w:t>Rollstuhlfahrer*innen</w:t>
      </w:r>
      <w:r w:rsidRPr="0055243C">
        <w:rPr>
          <w:rFonts w:ascii="Calibri" w:hAnsi="Calibri" w:cs="Arial"/>
          <w:sz w:val="22"/>
          <w:szCs w:val="22"/>
        </w:rPr>
        <w:t xml:space="preserve"> und je eine Begleitperson reserviert ist. Auf dem Ponton, der zurzeit die Bühne des Bootshafensommers trägt, stehen ca. 45-50 Plätze für Rollis zur Verfügung, die die beste Sicht auf die Großbildleinwand am gegenüber liegendem Ufer bieten. </w:t>
      </w:r>
      <w:r w:rsidRPr="0055243C">
        <w:rPr>
          <w:rFonts w:ascii="Calibri" w:hAnsi="Calibri" w:cs="Arial"/>
          <w:b/>
          <w:bCs/>
          <w:sz w:val="22"/>
          <w:szCs w:val="22"/>
        </w:rPr>
        <w:t>Ab 18:00 Uhr</w:t>
      </w:r>
      <w:r w:rsidRPr="0055243C">
        <w:rPr>
          <w:rFonts w:ascii="Calibri" w:hAnsi="Calibri" w:cs="Arial"/>
          <w:sz w:val="22"/>
          <w:szCs w:val="22"/>
        </w:rPr>
        <w:t xml:space="preserve"> steht das Areal am Samstag den Rollifahrern zur Verfügung und zeitiges Kommen sichert die besten Plätze. Eine Reservierung ist nicht möglich!</w:t>
      </w:r>
    </w:p>
    <w:p w14:paraId="6B812762" w14:textId="77777777" w:rsidR="0055243C" w:rsidRPr="0055243C" w:rsidRDefault="0055243C" w:rsidP="0055243C">
      <w:pPr>
        <w:jc w:val="both"/>
        <w:rPr>
          <w:rFonts w:ascii="Calibri" w:hAnsi="Calibri" w:cs="Calibri"/>
          <w:bCs/>
          <w:sz w:val="22"/>
          <w:szCs w:val="22"/>
        </w:rPr>
      </w:pPr>
    </w:p>
    <w:p w14:paraId="54D0C1A1" w14:textId="77777777" w:rsidR="0055243C" w:rsidRPr="0055243C" w:rsidRDefault="0055243C" w:rsidP="0055243C">
      <w:pPr>
        <w:jc w:val="both"/>
        <w:rPr>
          <w:rFonts w:ascii="Calibri" w:hAnsi="Calibri" w:cs="Calibri"/>
          <w:bCs/>
          <w:sz w:val="22"/>
          <w:szCs w:val="22"/>
        </w:rPr>
      </w:pPr>
      <w:r w:rsidRPr="0055243C">
        <w:rPr>
          <w:rFonts w:ascii="Calibri" w:hAnsi="Calibri" w:cs="Calibri"/>
          <w:b/>
          <w:sz w:val="22"/>
          <w:szCs w:val="22"/>
        </w:rPr>
        <w:t>Beginn der Liveübertragung ist an allen Standorten um 20 Uhr</w:t>
      </w:r>
      <w:r w:rsidRPr="0055243C">
        <w:rPr>
          <w:rFonts w:ascii="Calibri" w:hAnsi="Calibri" w:cs="Calibri"/>
          <w:bCs/>
          <w:sz w:val="22"/>
          <w:szCs w:val="22"/>
        </w:rPr>
        <w:t>. Und auch hier gilt: Rechtzeitiges Kommen sichert einen der begehrten Sitzplätze, es können aber auch eigene Sitzgelegenheiten mitgebracht werden. An jedem Standort ist mit einem gastronomischen Angebot für das leibliche Wohl der Zuschauer gesorgt. An einigen Standorten wird es ein Vorprogramm geben.</w:t>
      </w:r>
    </w:p>
    <w:p w14:paraId="67A10E09" w14:textId="77777777" w:rsidR="0055243C" w:rsidRPr="0055243C" w:rsidRDefault="0055243C" w:rsidP="0055243C">
      <w:pPr>
        <w:jc w:val="both"/>
        <w:rPr>
          <w:rFonts w:ascii="Calibri" w:hAnsi="Calibri" w:cs="Calibri"/>
          <w:bCs/>
          <w:sz w:val="22"/>
          <w:szCs w:val="22"/>
        </w:rPr>
      </w:pPr>
    </w:p>
    <w:p w14:paraId="28A4533A" w14:textId="77777777" w:rsidR="0055243C" w:rsidRPr="0055243C" w:rsidRDefault="0055243C" w:rsidP="0055243C">
      <w:pPr>
        <w:jc w:val="both"/>
        <w:rPr>
          <w:rFonts w:ascii="Calibri" w:hAnsi="Calibri" w:cs="Arial"/>
          <w:sz w:val="22"/>
          <w:szCs w:val="22"/>
        </w:rPr>
      </w:pPr>
      <w:r w:rsidRPr="0055243C">
        <w:rPr>
          <w:rFonts w:ascii="Calibri" w:hAnsi="Calibri" w:cs="Calibri"/>
          <w:b/>
          <w:bCs/>
          <w:noProof/>
          <w:sz w:val="32"/>
          <w:szCs w:val="32"/>
        </w:rPr>
        <w:drawing>
          <wp:anchor distT="0" distB="0" distL="114300" distR="114300" simplePos="0" relativeHeight="251659264" behindDoc="1" locked="0" layoutInCell="1" allowOverlap="1" wp14:anchorId="7EAC4FCC" wp14:editId="337E459D">
            <wp:simplePos x="0" y="0"/>
            <wp:positionH relativeFrom="margin">
              <wp:align>left</wp:align>
            </wp:positionH>
            <wp:positionV relativeFrom="paragraph">
              <wp:posOffset>46619</wp:posOffset>
            </wp:positionV>
            <wp:extent cx="2174240" cy="1439545"/>
            <wp:effectExtent l="0" t="0" r="0" b="8255"/>
            <wp:wrapTight wrapText="bothSides">
              <wp:wrapPolygon edited="0">
                <wp:start x="0" y="0"/>
                <wp:lineTo x="0" y="21438"/>
                <wp:lineTo x="21386" y="21438"/>
                <wp:lineTo x="2138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24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243C">
        <w:rPr>
          <w:rFonts w:ascii="Calibri" w:hAnsi="Calibri" w:cs="Arial"/>
          <w:sz w:val="22"/>
          <w:szCs w:val="22"/>
        </w:rPr>
        <w:t xml:space="preserve">Die Liveübertragung wird in einer Kooperation aus dem Theater Kiel, dem Kulturamt der Landeshauptstadt Kiel und dem Stadt- und Citymanagement von Kiel-Marketing organisiert und Dieses außergewöhnliche Kulturprogramm gibt es am kommenden Samstag </w:t>
      </w:r>
      <w:r w:rsidRPr="0055243C">
        <w:rPr>
          <w:rFonts w:ascii="Calibri" w:hAnsi="Calibri" w:cs="Arial"/>
          <w:b/>
          <w:bCs/>
          <w:sz w:val="22"/>
          <w:szCs w:val="22"/>
        </w:rPr>
        <w:t>kostenfrei und draußen</w:t>
      </w:r>
      <w:r w:rsidRPr="0055243C">
        <w:rPr>
          <w:rFonts w:ascii="Calibri" w:hAnsi="Calibri" w:cs="Arial"/>
          <w:sz w:val="22"/>
          <w:szCs w:val="22"/>
        </w:rPr>
        <w:t xml:space="preserve"> am Bootshafen, Gaarden, </w:t>
      </w:r>
      <w:proofErr w:type="spellStart"/>
      <w:r w:rsidRPr="0055243C">
        <w:rPr>
          <w:rFonts w:ascii="Calibri" w:hAnsi="Calibri" w:cs="Arial"/>
          <w:sz w:val="22"/>
          <w:szCs w:val="22"/>
        </w:rPr>
        <w:t>Wik</w:t>
      </w:r>
      <w:proofErr w:type="spellEnd"/>
      <w:r w:rsidRPr="0055243C">
        <w:rPr>
          <w:rFonts w:ascii="Calibri" w:hAnsi="Calibri" w:cs="Arial"/>
          <w:sz w:val="22"/>
          <w:szCs w:val="22"/>
        </w:rPr>
        <w:t xml:space="preserve">, Mettenhof, Blücherplatz, Friedrichsort, </w:t>
      </w:r>
      <w:proofErr w:type="spellStart"/>
      <w:r w:rsidRPr="0055243C">
        <w:rPr>
          <w:rFonts w:ascii="Calibri" w:hAnsi="Calibri" w:cs="Arial"/>
          <w:sz w:val="22"/>
          <w:szCs w:val="22"/>
        </w:rPr>
        <w:t>Dietrichsdorf</w:t>
      </w:r>
      <w:proofErr w:type="spellEnd"/>
      <w:r w:rsidRPr="0055243C">
        <w:rPr>
          <w:rFonts w:ascii="Calibri" w:hAnsi="Calibri" w:cs="Arial"/>
          <w:sz w:val="22"/>
          <w:szCs w:val="22"/>
        </w:rPr>
        <w:t xml:space="preserve"> sowie in Preetz und Neumünster.</w:t>
      </w:r>
    </w:p>
    <w:p w14:paraId="43199763" w14:textId="77777777" w:rsidR="0055243C" w:rsidRPr="0055243C" w:rsidRDefault="0055243C" w:rsidP="0055243C">
      <w:pPr>
        <w:jc w:val="both"/>
        <w:rPr>
          <w:rFonts w:ascii="Calibri" w:hAnsi="Calibri" w:cs="Calibri"/>
          <w:bCs/>
          <w:sz w:val="22"/>
          <w:szCs w:val="22"/>
        </w:rPr>
      </w:pPr>
    </w:p>
    <w:p w14:paraId="47D17719" w14:textId="77777777" w:rsidR="0055243C" w:rsidRPr="0055243C" w:rsidRDefault="0055243C" w:rsidP="0055243C">
      <w:pPr>
        <w:jc w:val="both"/>
        <w:rPr>
          <w:rFonts w:ascii="Calibri" w:hAnsi="Calibri" w:cs="Calibri"/>
          <w:bCs/>
          <w:color w:val="0563C1"/>
          <w:sz w:val="22"/>
          <w:szCs w:val="22"/>
          <w:u w:val="single"/>
        </w:rPr>
      </w:pPr>
      <w:r w:rsidRPr="0055243C">
        <w:rPr>
          <w:rFonts w:ascii="Calibri" w:hAnsi="Calibri" w:cs="Calibri"/>
          <w:bCs/>
          <w:sz w:val="22"/>
          <w:szCs w:val="22"/>
        </w:rPr>
        <w:t xml:space="preserve">Weitere Infos unter: </w:t>
      </w:r>
      <w:hyperlink r:id="rId12" w:history="1">
        <w:r w:rsidRPr="0055243C">
          <w:rPr>
            <w:rFonts w:ascii="Calibri" w:hAnsi="Calibri" w:cs="Calibri"/>
            <w:bCs/>
            <w:color w:val="0563C1"/>
            <w:sz w:val="22"/>
            <w:szCs w:val="22"/>
            <w:u w:val="single"/>
          </w:rPr>
          <w:t>www.kiel-sailing-city.de/liveuebertragung</w:t>
        </w:r>
      </w:hyperlink>
    </w:p>
    <w:p w14:paraId="49D2D485" w14:textId="77777777" w:rsidR="0055243C" w:rsidRPr="0055243C" w:rsidRDefault="0055243C" w:rsidP="0055243C">
      <w:pPr>
        <w:jc w:val="both"/>
        <w:rPr>
          <w:rFonts w:ascii="Calibri" w:hAnsi="Calibri" w:cs="Calibri"/>
          <w:bCs/>
          <w:color w:val="0563C1"/>
          <w:sz w:val="22"/>
          <w:szCs w:val="22"/>
          <w:u w:val="single"/>
        </w:rPr>
      </w:pPr>
    </w:p>
    <w:p w14:paraId="382FD55F" w14:textId="77777777" w:rsidR="0055243C" w:rsidRPr="0055243C" w:rsidRDefault="0055243C" w:rsidP="0055243C">
      <w:pPr>
        <w:jc w:val="both"/>
        <w:rPr>
          <w:rFonts w:ascii="Calibri" w:hAnsi="Calibri" w:cs="Calibri"/>
          <w:bCs/>
          <w:color w:val="0563C1"/>
          <w:sz w:val="22"/>
          <w:szCs w:val="22"/>
          <w:u w:val="single"/>
        </w:rPr>
      </w:pPr>
    </w:p>
    <w:p w14:paraId="1E197C4C" w14:textId="77777777" w:rsidR="0055243C" w:rsidRPr="0055243C" w:rsidRDefault="0055243C" w:rsidP="0055243C">
      <w:pPr>
        <w:jc w:val="both"/>
        <w:rPr>
          <w:rFonts w:ascii="Calibri" w:hAnsi="Calibri" w:cs="Calibri"/>
          <w:bCs/>
          <w:color w:val="0563C1"/>
          <w:sz w:val="22"/>
          <w:szCs w:val="22"/>
          <w:u w:val="single"/>
        </w:rPr>
      </w:pPr>
    </w:p>
    <w:p w14:paraId="52C240D5" w14:textId="77777777" w:rsidR="0055243C" w:rsidRPr="0055243C" w:rsidRDefault="0055243C" w:rsidP="0055243C">
      <w:pPr>
        <w:jc w:val="both"/>
        <w:rPr>
          <w:rFonts w:ascii="Calibri" w:hAnsi="Calibri" w:cs="Calibri"/>
          <w:bCs/>
          <w:color w:val="0563C1"/>
          <w:sz w:val="22"/>
          <w:szCs w:val="22"/>
          <w:u w:val="single"/>
        </w:rPr>
      </w:pPr>
    </w:p>
    <w:p w14:paraId="013E0153" w14:textId="77777777" w:rsidR="0055243C" w:rsidRPr="0055243C" w:rsidRDefault="0055243C" w:rsidP="0055243C">
      <w:pPr>
        <w:jc w:val="both"/>
        <w:rPr>
          <w:rFonts w:ascii="Calibri" w:hAnsi="Calibri" w:cs="Calibri"/>
          <w:bCs/>
          <w:color w:val="0563C1"/>
          <w:sz w:val="22"/>
          <w:szCs w:val="22"/>
          <w:u w:val="single"/>
        </w:rPr>
      </w:pPr>
    </w:p>
    <w:p w14:paraId="42C58DBE" w14:textId="77777777" w:rsidR="0055243C" w:rsidRPr="0055243C" w:rsidRDefault="0055243C" w:rsidP="0055243C">
      <w:pPr>
        <w:jc w:val="both"/>
        <w:rPr>
          <w:rFonts w:ascii="Calibri" w:hAnsi="Calibri" w:cs="Calibri"/>
          <w:bCs/>
          <w:color w:val="0563C1"/>
          <w:sz w:val="22"/>
          <w:szCs w:val="22"/>
          <w:u w:val="single"/>
        </w:rPr>
      </w:pPr>
    </w:p>
    <w:p w14:paraId="2FDB7B88" w14:textId="77777777" w:rsidR="0055243C" w:rsidRPr="0055243C" w:rsidRDefault="0055243C" w:rsidP="0055243C">
      <w:pPr>
        <w:jc w:val="both"/>
        <w:rPr>
          <w:rFonts w:ascii="Calibri" w:hAnsi="Calibri" w:cs="Calibri"/>
          <w:bCs/>
          <w:color w:val="0563C1"/>
          <w:sz w:val="22"/>
          <w:szCs w:val="22"/>
          <w:u w:val="single"/>
        </w:rPr>
      </w:pPr>
    </w:p>
    <w:p w14:paraId="121ED69E" w14:textId="77777777" w:rsidR="0055243C" w:rsidRPr="0055243C" w:rsidRDefault="0055243C" w:rsidP="0055243C">
      <w:pPr>
        <w:jc w:val="both"/>
        <w:rPr>
          <w:rFonts w:ascii="Calibri" w:hAnsi="Calibri" w:cs="Calibri"/>
          <w:bCs/>
          <w:color w:val="0563C1"/>
          <w:sz w:val="22"/>
          <w:szCs w:val="22"/>
          <w:u w:val="single"/>
        </w:rPr>
      </w:pPr>
    </w:p>
    <w:p w14:paraId="441C2671" w14:textId="77777777" w:rsidR="0055243C" w:rsidRPr="0055243C" w:rsidRDefault="0055243C" w:rsidP="0055243C">
      <w:pPr>
        <w:pBdr>
          <w:bottom w:val="single" w:sz="12" w:space="1" w:color="auto"/>
        </w:pBdr>
        <w:rPr>
          <w:rFonts w:ascii="Calibri" w:eastAsia="Calibri" w:hAnsi="Calibri" w:cs="Arial"/>
          <w:sz w:val="22"/>
          <w:szCs w:val="22"/>
          <w:lang w:eastAsia="en-US"/>
        </w:rPr>
      </w:pPr>
    </w:p>
    <w:p w14:paraId="06FB9BFD" w14:textId="77777777" w:rsidR="0055243C" w:rsidRPr="0055243C" w:rsidRDefault="0055243C" w:rsidP="0055243C">
      <w:pPr>
        <w:rPr>
          <w:rFonts w:ascii="Calibri" w:eastAsia="Calibri" w:hAnsi="Calibri" w:cs="Arial"/>
          <w:sz w:val="20"/>
          <w:szCs w:val="20"/>
          <w:lang w:eastAsia="en-US"/>
        </w:rPr>
      </w:pPr>
      <w:r w:rsidRPr="0055243C">
        <w:rPr>
          <w:rFonts w:ascii="Calibri" w:eastAsia="Calibri" w:hAnsi="Calibri" w:cs="Arial"/>
          <w:sz w:val="20"/>
          <w:szCs w:val="20"/>
          <w:lang w:eastAsia="en-US"/>
        </w:rPr>
        <w:t>Projektassistenz:</w:t>
      </w:r>
      <w:r w:rsidRPr="0055243C">
        <w:rPr>
          <w:rFonts w:ascii="Calibri" w:eastAsia="Calibri" w:hAnsi="Calibri" w:cs="Arial"/>
          <w:sz w:val="20"/>
          <w:szCs w:val="20"/>
          <w:lang w:eastAsia="en-US"/>
        </w:rPr>
        <w:tab/>
      </w:r>
      <w:r w:rsidRPr="0055243C">
        <w:rPr>
          <w:rFonts w:ascii="Calibri" w:eastAsia="Calibri" w:hAnsi="Calibri" w:cs="Arial"/>
          <w:sz w:val="20"/>
          <w:szCs w:val="20"/>
          <w:lang w:eastAsia="en-US"/>
        </w:rPr>
        <w:tab/>
      </w:r>
      <w:r w:rsidRPr="0055243C">
        <w:rPr>
          <w:rFonts w:ascii="Calibri" w:eastAsia="Calibri" w:hAnsi="Calibri" w:cs="Arial"/>
          <w:sz w:val="20"/>
          <w:szCs w:val="20"/>
          <w:lang w:eastAsia="en-US"/>
        </w:rPr>
        <w:tab/>
      </w:r>
      <w:r w:rsidRPr="0055243C">
        <w:rPr>
          <w:rFonts w:ascii="Calibri" w:eastAsia="Calibri" w:hAnsi="Calibri" w:cs="Arial"/>
          <w:sz w:val="20"/>
          <w:szCs w:val="20"/>
          <w:lang w:eastAsia="en-US"/>
        </w:rPr>
        <w:tab/>
      </w:r>
      <w:r w:rsidRPr="0055243C">
        <w:rPr>
          <w:rFonts w:ascii="Calibri" w:eastAsia="Calibri" w:hAnsi="Calibri" w:cs="Arial"/>
          <w:sz w:val="20"/>
          <w:szCs w:val="20"/>
          <w:lang w:eastAsia="en-US"/>
        </w:rPr>
        <w:tab/>
      </w:r>
      <w:r w:rsidRPr="0055243C">
        <w:rPr>
          <w:rFonts w:ascii="Calibri" w:eastAsia="Calibri" w:hAnsi="Calibri" w:cs="Arial"/>
          <w:sz w:val="20"/>
          <w:szCs w:val="20"/>
          <w:lang w:eastAsia="en-US"/>
        </w:rPr>
        <w:tab/>
        <w:t>Pressekontakt/Bildmaterial:</w:t>
      </w:r>
    </w:p>
    <w:p w14:paraId="7D9BF1B4" w14:textId="77777777" w:rsidR="0055243C" w:rsidRPr="0055243C" w:rsidRDefault="0055243C" w:rsidP="0055243C">
      <w:pPr>
        <w:rPr>
          <w:rFonts w:ascii="Calibri" w:eastAsia="Calibri" w:hAnsi="Calibri" w:cs="Arial"/>
          <w:sz w:val="20"/>
          <w:szCs w:val="20"/>
          <w:lang w:val="en-US" w:eastAsia="en-US"/>
        </w:rPr>
      </w:pPr>
      <w:r w:rsidRPr="0055243C">
        <w:rPr>
          <w:rFonts w:ascii="Calibri" w:eastAsia="Calibri" w:hAnsi="Calibri" w:cs="Arial"/>
          <w:sz w:val="20"/>
          <w:szCs w:val="20"/>
          <w:lang w:eastAsia="en-US"/>
        </w:rPr>
        <w:t>Melanie Schulz, Kiel-Marketing e.V.</w:t>
      </w:r>
      <w:r w:rsidRPr="0055243C">
        <w:rPr>
          <w:rFonts w:ascii="Calibri" w:eastAsia="Calibri" w:hAnsi="Calibri" w:cs="Arial"/>
          <w:sz w:val="20"/>
          <w:szCs w:val="20"/>
          <w:lang w:eastAsia="en-US"/>
        </w:rPr>
        <w:tab/>
      </w:r>
      <w:r w:rsidRPr="0055243C">
        <w:rPr>
          <w:rFonts w:ascii="Calibri" w:eastAsia="Calibri" w:hAnsi="Calibri" w:cs="Arial"/>
          <w:sz w:val="20"/>
          <w:szCs w:val="20"/>
          <w:lang w:eastAsia="en-US"/>
        </w:rPr>
        <w:tab/>
      </w:r>
      <w:r w:rsidRPr="0055243C">
        <w:rPr>
          <w:rFonts w:ascii="Calibri" w:eastAsia="Calibri" w:hAnsi="Calibri" w:cs="Arial"/>
          <w:sz w:val="20"/>
          <w:szCs w:val="20"/>
          <w:lang w:eastAsia="en-US"/>
        </w:rPr>
        <w:tab/>
      </w:r>
      <w:r w:rsidRPr="0055243C">
        <w:rPr>
          <w:rFonts w:ascii="Calibri" w:eastAsia="Calibri" w:hAnsi="Calibri" w:cs="Arial"/>
          <w:sz w:val="20"/>
          <w:szCs w:val="20"/>
          <w:lang w:val="en-US" w:eastAsia="en-US"/>
        </w:rPr>
        <w:t>Eva-Maria Zeiske, Kiel-Marketing e.V.</w:t>
      </w:r>
    </w:p>
    <w:p w14:paraId="62947A74" w14:textId="77777777" w:rsidR="0055243C" w:rsidRPr="0055243C" w:rsidRDefault="0055243C" w:rsidP="0055243C">
      <w:pPr>
        <w:rPr>
          <w:rFonts w:ascii="Calibri" w:eastAsia="Calibri" w:hAnsi="Calibri" w:cs="Arial"/>
          <w:sz w:val="20"/>
          <w:szCs w:val="20"/>
          <w:lang w:val="en-US" w:eastAsia="en-US"/>
        </w:rPr>
      </w:pPr>
      <w:r w:rsidRPr="0055243C">
        <w:rPr>
          <w:rFonts w:ascii="Calibri" w:eastAsia="Calibri" w:hAnsi="Calibri" w:cs="Arial"/>
          <w:sz w:val="20"/>
          <w:szCs w:val="20"/>
          <w:lang w:val="en-US" w:eastAsia="en-US"/>
        </w:rPr>
        <w:t>Tel.: 0431 – 679 10 52</w:t>
      </w:r>
      <w:r w:rsidRPr="0055243C">
        <w:rPr>
          <w:rFonts w:ascii="Calibri" w:eastAsia="Calibri" w:hAnsi="Calibri" w:cs="Arial"/>
          <w:sz w:val="20"/>
          <w:szCs w:val="20"/>
          <w:lang w:val="en-US" w:eastAsia="en-US"/>
        </w:rPr>
        <w:tab/>
      </w:r>
      <w:r w:rsidRPr="0055243C">
        <w:rPr>
          <w:rFonts w:ascii="Calibri" w:eastAsia="Calibri" w:hAnsi="Calibri" w:cs="Arial"/>
          <w:sz w:val="20"/>
          <w:szCs w:val="20"/>
          <w:lang w:val="en-US" w:eastAsia="en-US"/>
        </w:rPr>
        <w:tab/>
      </w:r>
      <w:r w:rsidRPr="0055243C">
        <w:rPr>
          <w:rFonts w:ascii="Calibri" w:eastAsia="Calibri" w:hAnsi="Calibri" w:cs="Arial"/>
          <w:sz w:val="20"/>
          <w:szCs w:val="20"/>
          <w:lang w:val="en-US" w:eastAsia="en-US"/>
        </w:rPr>
        <w:tab/>
      </w:r>
      <w:r w:rsidRPr="0055243C">
        <w:rPr>
          <w:rFonts w:ascii="Calibri" w:eastAsia="Calibri" w:hAnsi="Calibri" w:cs="Arial"/>
          <w:sz w:val="20"/>
          <w:szCs w:val="20"/>
          <w:lang w:val="en-US" w:eastAsia="en-US"/>
        </w:rPr>
        <w:tab/>
      </w:r>
      <w:r w:rsidRPr="0055243C">
        <w:rPr>
          <w:rFonts w:ascii="Calibri" w:eastAsia="Calibri" w:hAnsi="Calibri" w:cs="Arial"/>
          <w:sz w:val="20"/>
          <w:szCs w:val="20"/>
          <w:lang w:val="en-US" w:eastAsia="en-US"/>
        </w:rPr>
        <w:tab/>
        <w:t>Tel.: 0431 – 679 10 26</w:t>
      </w:r>
      <w:r w:rsidRPr="0055243C">
        <w:rPr>
          <w:rFonts w:ascii="Calibri" w:eastAsia="Calibri" w:hAnsi="Calibri" w:cs="Arial"/>
          <w:sz w:val="20"/>
          <w:szCs w:val="20"/>
          <w:lang w:val="en-US" w:eastAsia="en-US"/>
        </w:rPr>
        <w:tab/>
      </w:r>
    </w:p>
    <w:p w14:paraId="752A9BEA" w14:textId="77777777" w:rsidR="0055243C" w:rsidRPr="0055243C" w:rsidRDefault="0055243C" w:rsidP="0055243C">
      <w:pPr>
        <w:rPr>
          <w:rFonts w:ascii="Calibri" w:eastAsia="Calibri" w:hAnsi="Calibri" w:cs="Arial"/>
          <w:sz w:val="20"/>
          <w:szCs w:val="20"/>
          <w:lang w:val="en-US" w:eastAsia="en-US"/>
        </w:rPr>
      </w:pPr>
      <w:r w:rsidRPr="0055243C">
        <w:rPr>
          <w:rFonts w:ascii="Calibri" w:eastAsia="Calibri" w:hAnsi="Calibri" w:cs="Arial"/>
          <w:sz w:val="20"/>
          <w:szCs w:val="20"/>
          <w:lang w:val="en-US" w:eastAsia="en-US"/>
        </w:rPr>
        <w:t>Email: stadtmarketing@kiel-marketing.de</w:t>
      </w:r>
      <w:r w:rsidRPr="0055243C">
        <w:rPr>
          <w:rFonts w:ascii="Calibri" w:eastAsia="Calibri" w:hAnsi="Calibri" w:cs="Arial"/>
          <w:sz w:val="20"/>
          <w:szCs w:val="20"/>
          <w:lang w:val="en-US" w:eastAsia="en-US"/>
        </w:rPr>
        <w:tab/>
      </w:r>
      <w:r w:rsidRPr="0055243C">
        <w:rPr>
          <w:rFonts w:ascii="Calibri" w:eastAsia="Calibri" w:hAnsi="Calibri" w:cs="Arial"/>
          <w:sz w:val="20"/>
          <w:szCs w:val="20"/>
          <w:lang w:val="en-US" w:eastAsia="en-US"/>
        </w:rPr>
        <w:tab/>
      </w:r>
      <w:r w:rsidRPr="0055243C">
        <w:rPr>
          <w:rFonts w:ascii="Calibri" w:eastAsia="Calibri" w:hAnsi="Calibri" w:cs="Arial"/>
          <w:sz w:val="20"/>
          <w:szCs w:val="20"/>
          <w:lang w:val="en-US" w:eastAsia="en-US"/>
        </w:rPr>
        <w:tab/>
        <w:t>E-Mail: e.zeiske@kiel-marketing.de</w:t>
      </w:r>
    </w:p>
    <w:p w14:paraId="732CAEFD" w14:textId="279EE753" w:rsidR="00164173" w:rsidRPr="0055243C" w:rsidRDefault="00164173" w:rsidP="0055243C"/>
    <w:sectPr w:rsidR="00164173" w:rsidRPr="0055243C" w:rsidSect="00CF4677">
      <w:footerReference w:type="default" r:id="rId13"/>
      <w:pgSz w:w="11900" w:h="16840"/>
      <w:pgMar w:top="2268" w:right="1127"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464C8" w14:textId="77777777" w:rsidR="00977F47" w:rsidRDefault="00977F47" w:rsidP="00791DFD">
      <w:r>
        <w:separator/>
      </w:r>
    </w:p>
  </w:endnote>
  <w:endnote w:type="continuationSeparator" w:id="0">
    <w:p w14:paraId="3C237720" w14:textId="77777777" w:rsidR="00977F47" w:rsidRDefault="00977F47" w:rsidP="0079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AF03" w14:textId="77777777" w:rsidR="00203C6B" w:rsidRDefault="00203C6B">
    <w:pPr>
      <w:pStyle w:val="Fuzeile"/>
    </w:pPr>
    <w:r>
      <w:rPr>
        <w:noProof/>
      </w:rPr>
      <w:drawing>
        <wp:anchor distT="0" distB="0" distL="114300" distR="114300" simplePos="0" relativeHeight="251659264" behindDoc="1" locked="1" layoutInCell="1" allowOverlap="1" wp14:anchorId="732CAF04" wp14:editId="732CAF05">
          <wp:simplePos x="0" y="0"/>
          <wp:positionH relativeFrom="page">
            <wp:posOffset>-9525</wp:posOffset>
          </wp:positionH>
          <wp:positionV relativeFrom="page">
            <wp:posOffset>-47625</wp:posOffset>
          </wp:positionV>
          <wp:extent cx="7600950" cy="10744200"/>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600950" cy="10744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0C6EE" w14:textId="77777777" w:rsidR="00977F47" w:rsidRDefault="00977F47" w:rsidP="00791DFD">
      <w:r>
        <w:separator/>
      </w:r>
    </w:p>
  </w:footnote>
  <w:footnote w:type="continuationSeparator" w:id="0">
    <w:p w14:paraId="700DEAE3" w14:textId="77777777" w:rsidR="00977F47" w:rsidRDefault="00977F47" w:rsidP="00791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3117"/>
    <w:multiLevelType w:val="hybridMultilevel"/>
    <w:tmpl w:val="5F142070"/>
    <w:lvl w:ilvl="0" w:tplc="E9AAACB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804E95"/>
    <w:multiLevelType w:val="hybridMultilevel"/>
    <w:tmpl w:val="F51CC7D4"/>
    <w:lvl w:ilvl="0" w:tplc="95BE0794">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B90C3B"/>
    <w:multiLevelType w:val="hybridMultilevel"/>
    <w:tmpl w:val="4B043AF8"/>
    <w:lvl w:ilvl="0" w:tplc="6C068694">
      <w:start w:val="10"/>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95"/>
    <w:rsid w:val="00001772"/>
    <w:rsid w:val="00003609"/>
    <w:rsid w:val="00047346"/>
    <w:rsid w:val="00053BD5"/>
    <w:rsid w:val="00066B50"/>
    <w:rsid w:val="000865D9"/>
    <w:rsid w:val="000917E3"/>
    <w:rsid w:val="000B54A2"/>
    <w:rsid w:val="000C262C"/>
    <w:rsid w:val="000D6A98"/>
    <w:rsid w:val="000E57E8"/>
    <w:rsid w:val="000F726E"/>
    <w:rsid w:val="001271EF"/>
    <w:rsid w:val="001412D2"/>
    <w:rsid w:val="00151D5B"/>
    <w:rsid w:val="00156E72"/>
    <w:rsid w:val="00164173"/>
    <w:rsid w:val="001738A3"/>
    <w:rsid w:val="00193DED"/>
    <w:rsid w:val="00196293"/>
    <w:rsid w:val="001A6DB9"/>
    <w:rsid w:val="001E5E09"/>
    <w:rsid w:val="001E6EFA"/>
    <w:rsid w:val="001F3B0A"/>
    <w:rsid w:val="0020296E"/>
    <w:rsid w:val="00203C6B"/>
    <w:rsid w:val="00237C00"/>
    <w:rsid w:val="00261404"/>
    <w:rsid w:val="002A1A17"/>
    <w:rsid w:val="002C75DB"/>
    <w:rsid w:val="002F4D8A"/>
    <w:rsid w:val="003321D6"/>
    <w:rsid w:val="00337A6B"/>
    <w:rsid w:val="00397B2B"/>
    <w:rsid w:val="003A1DA7"/>
    <w:rsid w:val="003B43FA"/>
    <w:rsid w:val="003D1DAD"/>
    <w:rsid w:val="00400456"/>
    <w:rsid w:val="00402295"/>
    <w:rsid w:val="0042229F"/>
    <w:rsid w:val="004876F6"/>
    <w:rsid w:val="004D255B"/>
    <w:rsid w:val="004E47A6"/>
    <w:rsid w:val="004F65D1"/>
    <w:rsid w:val="004F7D36"/>
    <w:rsid w:val="005035AB"/>
    <w:rsid w:val="00516E15"/>
    <w:rsid w:val="00520A21"/>
    <w:rsid w:val="0055243C"/>
    <w:rsid w:val="00574A46"/>
    <w:rsid w:val="00575D2E"/>
    <w:rsid w:val="005B025C"/>
    <w:rsid w:val="005B6D1E"/>
    <w:rsid w:val="005C5562"/>
    <w:rsid w:val="005D0342"/>
    <w:rsid w:val="005F58A6"/>
    <w:rsid w:val="00601892"/>
    <w:rsid w:val="0066402E"/>
    <w:rsid w:val="00670ACB"/>
    <w:rsid w:val="00677637"/>
    <w:rsid w:val="006912C0"/>
    <w:rsid w:val="00696D36"/>
    <w:rsid w:val="006A326A"/>
    <w:rsid w:val="006C7ECB"/>
    <w:rsid w:val="006D48AA"/>
    <w:rsid w:val="006F1D43"/>
    <w:rsid w:val="00714D88"/>
    <w:rsid w:val="00716397"/>
    <w:rsid w:val="007578D4"/>
    <w:rsid w:val="00761249"/>
    <w:rsid w:val="00771471"/>
    <w:rsid w:val="00791DFD"/>
    <w:rsid w:val="007E0668"/>
    <w:rsid w:val="007E08F5"/>
    <w:rsid w:val="007E17AB"/>
    <w:rsid w:val="007E7820"/>
    <w:rsid w:val="007F3F77"/>
    <w:rsid w:val="00800660"/>
    <w:rsid w:val="0085525F"/>
    <w:rsid w:val="008708E7"/>
    <w:rsid w:val="00875284"/>
    <w:rsid w:val="008872C8"/>
    <w:rsid w:val="008B102A"/>
    <w:rsid w:val="008C1BBB"/>
    <w:rsid w:val="008D6959"/>
    <w:rsid w:val="008E4558"/>
    <w:rsid w:val="00907E6E"/>
    <w:rsid w:val="00912D76"/>
    <w:rsid w:val="00922FAE"/>
    <w:rsid w:val="00934CAA"/>
    <w:rsid w:val="00950E36"/>
    <w:rsid w:val="009516B2"/>
    <w:rsid w:val="00977F47"/>
    <w:rsid w:val="0098200E"/>
    <w:rsid w:val="00982CB7"/>
    <w:rsid w:val="00983A55"/>
    <w:rsid w:val="00987E67"/>
    <w:rsid w:val="009B5194"/>
    <w:rsid w:val="009C1C36"/>
    <w:rsid w:val="009E6737"/>
    <w:rsid w:val="009F0267"/>
    <w:rsid w:val="00A05CA1"/>
    <w:rsid w:val="00A10299"/>
    <w:rsid w:val="00A25840"/>
    <w:rsid w:val="00A43596"/>
    <w:rsid w:val="00A83BFC"/>
    <w:rsid w:val="00AB724C"/>
    <w:rsid w:val="00AC551B"/>
    <w:rsid w:val="00AC7D2F"/>
    <w:rsid w:val="00B5365D"/>
    <w:rsid w:val="00B544EC"/>
    <w:rsid w:val="00B81FE9"/>
    <w:rsid w:val="00BA4424"/>
    <w:rsid w:val="00BB100A"/>
    <w:rsid w:val="00C21E8A"/>
    <w:rsid w:val="00C21EE0"/>
    <w:rsid w:val="00C3121D"/>
    <w:rsid w:val="00C53DB8"/>
    <w:rsid w:val="00C71391"/>
    <w:rsid w:val="00C75D7D"/>
    <w:rsid w:val="00C83971"/>
    <w:rsid w:val="00C879F3"/>
    <w:rsid w:val="00CD2264"/>
    <w:rsid w:val="00CD49B0"/>
    <w:rsid w:val="00CF4677"/>
    <w:rsid w:val="00D15011"/>
    <w:rsid w:val="00D31AC0"/>
    <w:rsid w:val="00D3338F"/>
    <w:rsid w:val="00D34CC6"/>
    <w:rsid w:val="00D50423"/>
    <w:rsid w:val="00D620F3"/>
    <w:rsid w:val="00D82D40"/>
    <w:rsid w:val="00D8301A"/>
    <w:rsid w:val="00DA3690"/>
    <w:rsid w:val="00DB63AC"/>
    <w:rsid w:val="00DC3817"/>
    <w:rsid w:val="00DD5CAC"/>
    <w:rsid w:val="00DD7C74"/>
    <w:rsid w:val="00E15354"/>
    <w:rsid w:val="00E34C92"/>
    <w:rsid w:val="00E43441"/>
    <w:rsid w:val="00E46086"/>
    <w:rsid w:val="00E506B1"/>
    <w:rsid w:val="00E65704"/>
    <w:rsid w:val="00E67504"/>
    <w:rsid w:val="00E768CA"/>
    <w:rsid w:val="00E776CA"/>
    <w:rsid w:val="00E91B14"/>
    <w:rsid w:val="00E95E12"/>
    <w:rsid w:val="00EA0598"/>
    <w:rsid w:val="00EB75FD"/>
    <w:rsid w:val="00ED4FBF"/>
    <w:rsid w:val="00EE68B0"/>
    <w:rsid w:val="00F0069E"/>
    <w:rsid w:val="00F10CDB"/>
    <w:rsid w:val="00F22D27"/>
    <w:rsid w:val="00F33C0E"/>
    <w:rsid w:val="00F34D5F"/>
    <w:rsid w:val="00F555AC"/>
    <w:rsid w:val="00F914A1"/>
    <w:rsid w:val="00FD300B"/>
    <w:rsid w:val="00FD71CB"/>
    <w:rsid w:val="00FE77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CAED8"/>
  <w15:docId w15:val="{4610AA1B-9115-4AA7-8499-5A698BEE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229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402295"/>
    <w:pPr>
      <w:tabs>
        <w:tab w:val="center" w:pos="4536"/>
        <w:tab w:val="right" w:pos="9072"/>
      </w:tabs>
    </w:pPr>
  </w:style>
  <w:style w:type="character" w:customStyle="1" w:styleId="KopfzeileZchn">
    <w:name w:val="Kopfzeile Zchn"/>
    <w:basedOn w:val="Absatz-Standardschriftart"/>
    <w:link w:val="Kopfzeile"/>
    <w:semiHidden/>
    <w:rsid w:val="00402295"/>
    <w:rPr>
      <w:rFonts w:ascii="Times New Roman" w:eastAsia="Times New Roman" w:hAnsi="Times New Roman" w:cs="Times New Roman"/>
      <w:sz w:val="24"/>
      <w:szCs w:val="24"/>
      <w:lang w:eastAsia="de-DE"/>
    </w:rPr>
  </w:style>
  <w:style w:type="character" w:styleId="Hyperlink">
    <w:name w:val="Hyperlink"/>
    <w:semiHidden/>
    <w:rsid w:val="00402295"/>
    <w:rPr>
      <w:color w:val="0000FF"/>
      <w:u w:val="single"/>
    </w:rPr>
  </w:style>
  <w:style w:type="paragraph" w:styleId="Fuzeile">
    <w:name w:val="footer"/>
    <w:basedOn w:val="Standard"/>
    <w:link w:val="FuzeileZchn"/>
    <w:uiPriority w:val="99"/>
    <w:unhideWhenUsed/>
    <w:rsid w:val="00791DFD"/>
    <w:pPr>
      <w:tabs>
        <w:tab w:val="center" w:pos="4536"/>
        <w:tab w:val="right" w:pos="9072"/>
      </w:tabs>
    </w:pPr>
  </w:style>
  <w:style w:type="character" w:customStyle="1" w:styleId="FuzeileZchn">
    <w:name w:val="Fußzeile Zchn"/>
    <w:basedOn w:val="Absatz-Standardschriftart"/>
    <w:link w:val="Fuzeile"/>
    <w:uiPriority w:val="99"/>
    <w:rsid w:val="00791DFD"/>
    <w:rPr>
      <w:rFonts w:ascii="Times New Roman" w:eastAsia="Times New Roman" w:hAnsi="Times New Roman" w:cs="Times New Roman"/>
      <w:sz w:val="24"/>
      <w:szCs w:val="24"/>
      <w:lang w:eastAsia="de-DE"/>
    </w:rPr>
  </w:style>
  <w:style w:type="paragraph" w:styleId="KeinLeerraum">
    <w:name w:val="No Spacing"/>
    <w:uiPriority w:val="1"/>
    <w:qFormat/>
    <w:rsid w:val="00C71391"/>
    <w:pPr>
      <w:spacing w:after="0" w:line="240" w:lineRule="auto"/>
    </w:pPr>
  </w:style>
  <w:style w:type="paragraph" w:styleId="Sprechblasentext">
    <w:name w:val="Balloon Text"/>
    <w:basedOn w:val="Standard"/>
    <w:link w:val="SprechblasentextZchn"/>
    <w:uiPriority w:val="99"/>
    <w:semiHidden/>
    <w:unhideWhenUsed/>
    <w:rsid w:val="005035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5AB"/>
    <w:rPr>
      <w:rFonts w:ascii="Tahoma" w:eastAsia="Times New Roman" w:hAnsi="Tahoma" w:cs="Tahoma"/>
      <w:sz w:val="16"/>
      <w:szCs w:val="16"/>
      <w:lang w:eastAsia="de-DE"/>
    </w:rPr>
  </w:style>
  <w:style w:type="character" w:styleId="BesuchterLink">
    <w:name w:val="FollowedHyperlink"/>
    <w:basedOn w:val="Absatz-Standardschriftart"/>
    <w:uiPriority w:val="99"/>
    <w:semiHidden/>
    <w:unhideWhenUsed/>
    <w:rsid w:val="00047346"/>
    <w:rPr>
      <w:color w:val="800080" w:themeColor="followedHyperlink"/>
      <w:u w:val="single"/>
    </w:rPr>
  </w:style>
  <w:style w:type="table" w:styleId="Tabellenraster">
    <w:name w:val="Table Grid"/>
    <w:basedOn w:val="NormaleTabelle"/>
    <w:uiPriority w:val="59"/>
    <w:rsid w:val="001F3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91B14"/>
    <w:pPr>
      <w:ind w:left="720"/>
      <w:contextualSpacing/>
    </w:pPr>
  </w:style>
  <w:style w:type="paragraph" w:styleId="NurText">
    <w:name w:val="Plain Text"/>
    <w:basedOn w:val="Standard"/>
    <w:link w:val="NurTextZchn"/>
    <w:uiPriority w:val="99"/>
    <w:unhideWhenUsed/>
    <w:rsid w:val="00D15011"/>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rsid w:val="00D1501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511467">
      <w:bodyDiv w:val="1"/>
      <w:marLeft w:val="0"/>
      <w:marRight w:val="0"/>
      <w:marTop w:val="0"/>
      <w:marBottom w:val="0"/>
      <w:divBdr>
        <w:top w:val="none" w:sz="0" w:space="0" w:color="auto"/>
        <w:left w:val="none" w:sz="0" w:space="0" w:color="auto"/>
        <w:bottom w:val="none" w:sz="0" w:space="0" w:color="auto"/>
        <w:right w:val="none" w:sz="0" w:space="0" w:color="auto"/>
      </w:divBdr>
    </w:div>
    <w:div w:id="17690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el-sailing-city.de/liveuebertragu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1" ma:contentTypeDescription="Ein neues Dokument erstellen." ma:contentTypeScope="" ma:versionID="ff26406f1041f7c300f70d1853d31ed9">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077ebc987b4fb4fb39910850206f75cc"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6174-9D18-4287-9866-38F903D3C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685C4-C252-4EC0-BDBA-183A81369C08}">
  <ds:schemaRefs>
    <ds:schemaRef ds:uri="http://schemas.microsoft.com/sharepoint/v3/contenttype/forms"/>
  </ds:schemaRefs>
</ds:datastoreItem>
</file>

<file path=customXml/itemProps3.xml><?xml version="1.0" encoding="utf-8"?>
<ds:datastoreItem xmlns:ds="http://schemas.openxmlformats.org/officeDocument/2006/customXml" ds:itemID="{41FD030B-86B8-40CE-A13D-0E409A2596D5}">
  <ds:schemaRefs>
    <ds:schemaRef ds:uri="http://www.w3.org/XML/1998/namespace"/>
    <ds:schemaRef ds:uri="http://purl.org/dc/elements/1.1/"/>
    <ds:schemaRef ds:uri="6de97f9d-b004-4930-8d9c-cbd7cbcf5a97"/>
    <ds:schemaRef ds:uri="http://schemas.microsoft.com/office/2006/documentManagement/types"/>
    <ds:schemaRef ds:uri="f578c3ac-0e8e-4576-b27d-d9ea149a1f5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B5D4FD6-DF89-4174-969D-EB3FB8CA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Goetzke</dc:creator>
  <cp:lastModifiedBy>Eva Zeiske</cp:lastModifiedBy>
  <cp:revision>2</cp:revision>
  <cp:lastPrinted>2019-07-26T08:52:00Z</cp:lastPrinted>
  <dcterms:created xsi:type="dcterms:W3CDTF">2019-08-21T07:57:00Z</dcterms:created>
  <dcterms:modified xsi:type="dcterms:W3CDTF">2019-08-21T07:57:00Z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