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6" w:rsidRDefault="00454966" w:rsidP="00454966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40"/>
          <w:szCs w:val="40"/>
        </w:rPr>
      </w:pPr>
      <w:r w:rsidRPr="00454966">
        <w:rPr>
          <w:rStyle w:val="Strong"/>
          <w:rFonts w:ascii="Helvetica" w:hAnsi="Helvetica" w:cs="Helvetica"/>
          <w:color w:val="555555"/>
          <w:sz w:val="40"/>
          <w:szCs w:val="40"/>
        </w:rPr>
        <w:t>7 av 10 velger den fysiske butikken</w:t>
      </w:r>
    </w:p>
    <w:p w:rsidR="00454966" w:rsidRPr="00454966" w:rsidRDefault="00454966" w:rsidP="00454966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40"/>
          <w:szCs w:val="40"/>
        </w:rPr>
      </w:pPr>
      <w:r>
        <w:rPr>
          <w:rFonts w:ascii="Helvetica" w:hAnsi="Helvetica" w:cs="Helvetica"/>
          <w:b/>
          <w:bCs/>
          <w:noProof/>
          <w:color w:val="555555"/>
          <w:sz w:val="40"/>
          <w:szCs w:val="40"/>
        </w:rPr>
        <w:drawing>
          <wp:inline distT="0" distB="0" distL="0" distR="0">
            <wp:extent cx="5415263" cy="3609975"/>
            <wp:effectExtent l="19050" t="0" r="0" b="0"/>
            <wp:docPr id="1" name="Picture 0" descr="IMG_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064" cy="36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966" w:rsidRDefault="00454966" w:rsidP="00454966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Style w:val="Strong"/>
          <w:rFonts w:ascii="Helvetica" w:hAnsi="Helvetica" w:cs="Helvetica"/>
          <w:color w:val="555555"/>
          <w:sz w:val="20"/>
          <w:szCs w:val="20"/>
        </w:rPr>
        <w:t>Hele 71 prosent av nordmenn velger fortsatt å handle elektronikk i fysiske butikker.</w:t>
      </w: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Fonts w:ascii="Helvetica" w:hAnsi="Helvetica" w:cs="Helvetica"/>
          <w:color w:val="555555"/>
          <w:sz w:val="20"/>
          <w:szCs w:val="20"/>
        </w:rPr>
        <w:t xml:space="preserve">Ifølge </w:t>
      </w:r>
      <w:hyperlink r:id="rId5" w:history="1">
        <w:r w:rsidRPr="00D7123F">
          <w:rPr>
            <w:rStyle w:val="Hyperlink"/>
            <w:rFonts w:ascii="Helvetica" w:hAnsi="Helvetica" w:cs="Helvetica"/>
            <w:sz w:val="20"/>
            <w:szCs w:val="20"/>
          </w:rPr>
          <w:t>Virkes</w:t>
        </w:r>
      </w:hyperlink>
      <w:r w:rsidRPr="00D7123F">
        <w:rPr>
          <w:rFonts w:ascii="Helvetica" w:hAnsi="Helvetica" w:cs="Helvetica"/>
          <w:color w:val="555555"/>
          <w:sz w:val="20"/>
          <w:szCs w:val="20"/>
        </w:rPr>
        <w:t> </w:t>
      </w:r>
      <w:proofErr w:type="spellStart"/>
      <w:r w:rsidRPr="00D7123F">
        <w:rPr>
          <w:rFonts w:ascii="Helvetica" w:hAnsi="Helvetica" w:cs="Helvetica"/>
          <w:color w:val="555555"/>
          <w:sz w:val="20"/>
          <w:szCs w:val="20"/>
        </w:rPr>
        <w:t>eHandelsbarometer</w:t>
      </w:r>
      <w:proofErr w:type="spellEnd"/>
      <w:r w:rsidRPr="00D7123F">
        <w:rPr>
          <w:rFonts w:ascii="Helvetica" w:hAnsi="Helvetica" w:cs="Helvetica"/>
          <w:color w:val="555555"/>
          <w:sz w:val="20"/>
          <w:szCs w:val="20"/>
        </w:rPr>
        <w:t xml:space="preserve"> er elektroprodukter den mest populære varegruppen blant nordmenn som handler i nettbutikker. </w:t>
      </w: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Fonts w:ascii="Helvetica" w:hAnsi="Helvetica" w:cs="Helvetica"/>
          <w:color w:val="555555"/>
          <w:sz w:val="20"/>
          <w:szCs w:val="20"/>
        </w:rPr>
        <w:t xml:space="preserve">Samtidig viser ferske tall som </w:t>
      </w:r>
      <w:hyperlink r:id="rId6" w:history="1">
        <w:proofErr w:type="spellStart"/>
        <w:r w:rsidRPr="00D7123F">
          <w:rPr>
            <w:rStyle w:val="Hyperlink"/>
            <w:rFonts w:ascii="Helvetica" w:hAnsi="Helvetica" w:cs="Helvetica"/>
            <w:sz w:val="20"/>
            <w:szCs w:val="20"/>
          </w:rPr>
          <w:t>Ipsos</w:t>
        </w:r>
        <w:proofErr w:type="spellEnd"/>
        <w:r w:rsidRPr="00D7123F">
          <w:rPr>
            <w:rStyle w:val="Hyperlink"/>
            <w:rFonts w:ascii="Helvetica" w:hAnsi="Helvetica" w:cs="Helvetica"/>
            <w:sz w:val="20"/>
            <w:szCs w:val="20"/>
          </w:rPr>
          <w:t xml:space="preserve"> MMI</w:t>
        </w:r>
      </w:hyperlink>
      <w:r w:rsidRPr="00D7123F">
        <w:rPr>
          <w:rFonts w:ascii="Helvetica" w:hAnsi="Helvetica" w:cs="Helvetica"/>
          <w:color w:val="555555"/>
          <w:sz w:val="20"/>
          <w:szCs w:val="20"/>
        </w:rPr>
        <w:t xml:space="preserve"> og </w:t>
      </w:r>
      <w:hyperlink r:id="rId7" w:history="1">
        <w:r w:rsidRPr="00D7123F">
          <w:rPr>
            <w:rStyle w:val="Hyperlink"/>
            <w:rFonts w:ascii="Helvetica" w:hAnsi="Helvetica" w:cs="Helvetica"/>
            <w:sz w:val="20"/>
            <w:szCs w:val="20"/>
          </w:rPr>
          <w:t>Elkjøp</w:t>
        </w:r>
      </w:hyperlink>
      <w:r w:rsidRPr="00D7123F">
        <w:rPr>
          <w:rFonts w:ascii="Helvetica" w:hAnsi="Helvetica" w:cs="Helvetica"/>
          <w:color w:val="555555"/>
          <w:sz w:val="20"/>
          <w:szCs w:val="20"/>
        </w:rPr>
        <w:t xml:space="preserve"> har samlet inn at 71 prosent av oss fremdeles foretrekker å besøke den tradisjonelle fysiske butikken når vi skal handle elektronikk og husholdningsartikler.</w:t>
      </w: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</w:t>
      </w:r>
      <w:r w:rsidRPr="00D7123F">
        <w:rPr>
          <w:rFonts w:ascii="Helvetica" w:hAnsi="Helvetica" w:cs="Helvetica"/>
          <w:color w:val="555555"/>
          <w:sz w:val="20"/>
          <w:szCs w:val="20"/>
        </w:rPr>
        <w:t> Mange av kundene våre gjør større kjøp og er da opptatte av å bli møtt av ansatte som har god kunnskap om produktene og som tar godt vare på dem dersom de får trøbbel med produktet i etterkant, sier Andreas Niss, som er administrerende direktør i Elkjøp.</w:t>
      </w: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Fonts w:ascii="Helvetica" w:hAnsi="Helvetica" w:cs="Helvetica"/>
          <w:color w:val="555555"/>
          <w:sz w:val="20"/>
          <w:szCs w:val="20"/>
        </w:rPr>
        <w:t xml:space="preserve">Han mener hovedgrunnen til at nordmenn fremdeles velger fysiske butikker foran netthandel er at mange av oss har behov for å rådføre oss med en selger om produktene vi planlegge å kjøpe. </w:t>
      </w: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Fonts w:ascii="Helvetica" w:hAnsi="Helvetica" w:cs="Helvetica"/>
          <w:color w:val="555555"/>
          <w:sz w:val="20"/>
          <w:szCs w:val="20"/>
        </w:rPr>
        <w:t xml:space="preserve">- Undersøkelser viser at nesten 40 prosent av oss har elektriske produkter som vi ikke helt vet hvordan virker. Nesten 7 av 10 har i tillegg produkter de ikke klarer å utnytte fullt ut, og mange syns det er vanskelig å manøvrere i dagens produktjungel. I dette bildet er det egentlig ikke overraskende at man fortsatt ønsker å besøke en fysisk butikk i, sier Niss. </w:t>
      </w: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Fonts w:ascii="Helvetica" w:hAnsi="Helvetica" w:cs="Helvetica"/>
          <w:color w:val="555555"/>
          <w:sz w:val="20"/>
          <w:szCs w:val="20"/>
        </w:rPr>
        <w:t xml:space="preserve">Han minner i tillegg om at den norske forbrukerkjøpsloven bidrar til å gi nordmenn trygghet ved kjøp i butikk - trygghet man mister dersom man for eksempel kjøper varer på nett fra utlandet. </w:t>
      </w:r>
    </w:p>
    <w:p w:rsidR="00D7123F" w:rsidRPr="00D7123F" w:rsidRDefault="00D7123F" w:rsidP="00D7123F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Fonts w:ascii="Helvetica" w:hAnsi="Helvetica" w:cs="Helvetica"/>
          <w:color w:val="555555"/>
          <w:sz w:val="20"/>
          <w:szCs w:val="20"/>
        </w:rPr>
        <w:t xml:space="preserve">Tallene som </w:t>
      </w:r>
      <w:proofErr w:type="spellStart"/>
      <w:r w:rsidRPr="00D7123F">
        <w:rPr>
          <w:rFonts w:ascii="Helvetica" w:hAnsi="Helvetica" w:cs="Helvetica"/>
          <w:color w:val="555555"/>
          <w:sz w:val="20"/>
          <w:szCs w:val="20"/>
        </w:rPr>
        <w:t>Ipsos</w:t>
      </w:r>
      <w:proofErr w:type="spellEnd"/>
      <w:r w:rsidRPr="00D7123F">
        <w:rPr>
          <w:rFonts w:ascii="Helvetica" w:hAnsi="Helvetica" w:cs="Helvetica"/>
          <w:color w:val="555555"/>
          <w:sz w:val="20"/>
          <w:szCs w:val="20"/>
        </w:rPr>
        <w:t xml:space="preserve"> MMI og Elkjøp har hentet inn viser at 71 prosent av de spurte sier de foretrekker å handle i fysiske butikker, mens ytterligere 6 prosent sier de liker å gjøre handelen på nett og så hente varen i butikken.</w:t>
      </w:r>
    </w:p>
    <w:p w:rsidR="00EA620F" w:rsidRPr="00454966" w:rsidRDefault="00D7123F" w:rsidP="00454966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D7123F">
        <w:rPr>
          <w:rFonts w:ascii="Helvetica" w:hAnsi="Helvetica" w:cs="Helvetica"/>
          <w:color w:val="555555"/>
          <w:sz w:val="20"/>
          <w:szCs w:val="20"/>
        </w:rPr>
        <w:t>Bare 15 prosent av de spurte sier at de foretrekker å handle på internett.</w:t>
      </w:r>
    </w:p>
    <w:sectPr w:rsidR="00EA620F" w:rsidRPr="00454966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966"/>
    <w:rsid w:val="0020774F"/>
    <w:rsid w:val="003C3C45"/>
    <w:rsid w:val="00454966"/>
    <w:rsid w:val="00483F35"/>
    <w:rsid w:val="004A55D2"/>
    <w:rsid w:val="0067044B"/>
    <w:rsid w:val="007A3D47"/>
    <w:rsid w:val="009150A4"/>
    <w:rsid w:val="009B06FE"/>
    <w:rsid w:val="00D7123F"/>
    <w:rsid w:val="00D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966"/>
    <w:rPr>
      <w:b/>
      <w:bCs/>
    </w:rPr>
  </w:style>
  <w:style w:type="paragraph" w:styleId="NormalWeb">
    <w:name w:val="Normal (Web)"/>
    <w:basedOn w:val="Normal"/>
    <w:uiPriority w:val="99"/>
    <w:unhideWhenUsed/>
    <w:rsid w:val="0045496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123F"/>
    <w:rPr>
      <w:strike w:val="0"/>
      <w:dstrike w:val="0"/>
      <w:color w:val="3D9BB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4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51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848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91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018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2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kjop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os-mmi.no/" TargetMode="External"/><Relationship Id="rId5" Type="http://schemas.openxmlformats.org/officeDocument/2006/relationships/hyperlink" Target="http://www.virke.no/Sider/default.asp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1592</Characters>
  <Application>Microsoft Office Word</Application>
  <DocSecurity>0</DocSecurity>
  <Lines>13</Lines>
  <Paragraphs>3</Paragraphs>
  <ScaleCrop>false</ScaleCrop>
  <Company>Elkjøp Nordic AS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2</cp:revision>
  <cp:lastPrinted>2014-05-27T06:45:00Z</cp:lastPrinted>
  <dcterms:created xsi:type="dcterms:W3CDTF">2014-05-27T06:45:00Z</dcterms:created>
  <dcterms:modified xsi:type="dcterms:W3CDTF">2014-05-27T06:45:00Z</dcterms:modified>
</cp:coreProperties>
</file>