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B6C9" w14:textId="78CDD20F" w:rsidR="002833A4" w:rsidRPr="00617F9D" w:rsidRDefault="001453F5" w:rsidP="005E5C21">
      <w:pPr>
        <w:pStyle w:val="NormalWeb"/>
        <w:spacing w:before="0" w:beforeAutospacing="0" w:line="270" w:lineRule="atLeast"/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</w:pPr>
      <w:r w:rsidRPr="00617F9D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PRESS RELEASE </w:t>
      </w:r>
      <w:r w:rsidR="006A5EE4" w:rsidRPr="00617F9D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– </w:t>
      </w:r>
      <w:r w:rsidR="00554431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>Skatteverket: allabrf.se’s</w:t>
      </w:r>
      <w:r w:rsidR="00574C64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 BRF-analys är avdragsgill i samband med lägenhet</w:t>
      </w:r>
      <w:r w:rsidR="00554431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>s</w:t>
      </w:r>
      <w:r w:rsidR="00574C64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>försäljning</w:t>
      </w:r>
    </w:p>
    <w:p w14:paraId="23302959" w14:textId="32C026EF" w:rsidR="00984311" w:rsidRPr="00617F9D" w:rsidRDefault="00554431" w:rsidP="0016367F">
      <w:pPr>
        <w:spacing w:after="100" w:afterAutospacing="1" w:line="270" w:lineRule="atLeast"/>
        <w:rPr>
          <w:rFonts w:ascii="Helvetica Neue" w:hAnsi="Helvetica Neue" w:cs="Times New Roman"/>
          <w:b/>
          <w:bCs/>
          <w:color w:val="555555"/>
          <w:sz w:val="20"/>
          <w:szCs w:val="20"/>
        </w:rPr>
      </w:pPr>
      <w:r>
        <w:rPr>
          <w:rFonts w:ascii="Helvetica Neue" w:hAnsi="Helvetica Neue" w:cs="Times New Roman"/>
          <w:b/>
          <w:bCs/>
          <w:color w:val="555555"/>
          <w:sz w:val="20"/>
          <w:szCs w:val="20"/>
        </w:rPr>
        <w:t>a</w:t>
      </w:r>
      <w:r w:rsidR="00574C64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llabrf.se BRF-analys är att likna med en </w:t>
      </w:r>
      <w:r>
        <w:rPr>
          <w:rFonts w:ascii="Helvetica Neue" w:hAnsi="Helvetica Neue" w:cs="Times New Roman"/>
          <w:b/>
          <w:bCs/>
          <w:color w:val="555555"/>
          <w:sz w:val="20"/>
          <w:szCs w:val="20"/>
        </w:rPr>
        <w:t>besiktning</w:t>
      </w:r>
      <w:r w:rsidR="00574C64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 eller en värdering av en bostad. </w:t>
      </w:r>
      <w:r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Skatteverket har i ett skriftligt utlåtande fastslagit att kostnaden för allabrf.se konsumentprodukt </w:t>
      </w:r>
      <w:r w:rsidR="00C468DC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, </w:t>
      </w:r>
      <w:r>
        <w:rPr>
          <w:rFonts w:ascii="Helvetica Neue" w:hAnsi="Helvetica Neue" w:cs="Times New Roman"/>
          <w:b/>
          <w:bCs/>
          <w:color w:val="555555"/>
          <w:sz w:val="20"/>
          <w:szCs w:val="20"/>
        </w:rPr>
        <w:t>BRF-analys</w:t>
      </w:r>
      <w:r w:rsidR="00C468DC">
        <w:rPr>
          <w:rFonts w:ascii="Helvetica Neue" w:hAnsi="Helvetica Neue" w:cs="Times New Roman"/>
          <w:b/>
          <w:bCs/>
          <w:color w:val="555555"/>
          <w:sz w:val="20"/>
          <w:szCs w:val="20"/>
        </w:rPr>
        <w:t>,</w:t>
      </w:r>
      <w:r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 är en avdragsgill kostnad i samband med </w:t>
      </w:r>
      <w:bookmarkStart w:id="0" w:name="_GoBack"/>
      <w:bookmarkEnd w:id="0"/>
      <w:r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lägenhetsförsäljning. </w:t>
      </w:r>
    </w:p>
    <w:p w14:paraId="13BAB758" w14:textId="25AA7251" w:rsidR="00C468DC" w:rsidRPr="00C468DC" w:rsidRDefault="00932662" w:rsidP="00C468DC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allabrf.se har Sveriges största databas med ekonomisk information om bostadsrättsföreningar. </w:t>
      </w:r>
      <w:r w:rsidR="00554431">
        <w:rPr>
          <w:rFonts w:ascii="Helvetica Neue" w:hAnsi="Helvetica Neue" w:cs="Times New Roman"/>
          <w:color w:val="555555"/>
          <w:sz w:val="20"/>
          <w:szCs w:val="20"/>
        </w:rPr>
        <w:t>Under slutet av 2015 lanserades en helt unik konsumentprodukt</w:t>
      </w:r>
      <w:r w:rsidR="00A46BD5">
        <w:rPr>
          <w:rFonts w:ascii="Helvetica Neue" w:hAnsi="Helvetica Neue" w:cs="Times New Roman"/>
          <w:color w:val="555555"/>
          <w:sz w:val="20"/>
          <w:szCs w:val="20"/>
        </w:rPr>
        <w:t>, BRF-analys,</w:t>
      </w:r>
      <w:r w:rsidR="00554431">
        <w:rPr>
          <w:rFonts w:ascii="Helvetica Neue" w:hAnsi="Helvetica Neue" w:cs="Times New Roman"/>
          <w:color w:val="555555"/>
          <w:sz w:val="20"/>
          <w:szCs w:val="20"/>
        </w:rPr>
        <w:t xml:space="preserve"> som innehåller värdefull information för spekulanter om </w:t>
      </w:r>
      <w:r w:rsidR="00A46BD5">
        <w:rPr>
          <w:rFonts w:ascii="Helvetica Neue" w:hAnsi="Helvetica Neue" w:cs="Times New Roman"/>
          <w:color w:val="555555"/>
          <w:sz w:val="20"/>
          <w:szCs w:val="20"/>
        </w:rPr>
        <w:t>en bostadsrättsförening.</w:t>
      </w:r>
      <w:r w:rsidR="00C468DC">
        <w:rPr>
          <w:rFonts w:ascii="Helvetica Neue" w:hAnsi="Helvetica Neue" w:cs="Times New Roman"/>
          <w:color w:val="555555"/>
          <w:sz w:val="20"/>
          <w:szCs w:val="20"/>
        </w:rPr>
        <w:t xml:space="preserve"> </w:t>
      </w:r>
      <w:r w:rsidR="00C468DC" w:rsidRPr="0016367F">
        <w:rPr>
          <w:rFonts w:ascii="Helvetica Neue" w:hAnsi="Helvetica Neue" w:cs="Times New Roman"/>
          <w:color w:val="555555"/>
          <w:sz w:val="20"/>
          <w:szCs w:val="20"/>
          <w:lang w:val="en-US"/>
        </w:rPr>
        <w:t>Rapporten består av ett cirka 10-sidigt dokument so</w:t>
      </w:r>
      <w:r w:rsidR="00C468DC">
        <w:rPr>
          <w:rFonts w:ascii="Helvetica Neue" w:hAnsi="Helvetica Neue" w:cs="Times New Roman"/>
          <w:color w:val="555555"/>
          <w:sz w:val="20"/>
          <w:szCs w:val="20"/>
          <w:lang w:val="en-US"/>
        </w:rPr>
        <w:t>m granskar följande sex områden:</w:t>
      </w:r>
    </w:p>
    <w:p w14:paraId="7D18712C" w14:textId="77777777" w:rsidR="00C468DC" w:rsidRPr="0016367F" w:rsidRDefault="00C468DC" w:rsidP="00C468DC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Föreningsfakta</w:t>
      </w:r>
    </w:p>
    <w:p w14:paraId="2DBAACC2" w14:textId="77777777" w:rsidR="00C468DC" w:rsidRPr="0016367F" w:rsidRDefault="00C468DC" w:rsidP="00C468DC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Ekonomi</w:t>
      </w:r>
    </w:p>
    <w:p w14:paraId="6D82470C" w14:textId="77777777" w:rsidR="00C468DC" w:rsidRPr="0016367F" w:rsidRDefault="00C468DC" w:rsidP="00C468DC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Fastigheter</w:t>
      </w:r>
    </w:p>
    <w:p w14:paraId="39EC7685" w14:textId="77777777" w:rsidR="00C468DC" w:rsidRPr="0016367F" w:rsidRDefault="00C468DC" w:rsidP="00C468DC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Slutpriser</w:t>
      </w:r>
    </w:p>
    <w:p w14:paraId="3F8B9A2B" w14:textId="77777777" w:rsidR="00C468DC" w:rsidRPr="0016367F" w:rsidRDefault="00C468DC" w:rsidP="00C468DC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Mäklare</w:t>
      </w:r>
    </w:p>
    <w:p w14:paraId="13ED5AA2" w14:textId="03B10B2C" w:rsidR="00C468DC" w:rsidRPr="00C468DC" w:rsidRDefault="00C468DC" w:rsidP="00932662">
      <w:pPr>
        <w:pStyle w:val="ListParagraph"/>
        <w:numPr>
          <w:ilvl w:val="0"/>
          <w:numId w:val="3"/>
        </w:numPr>
        <w:spacing w:after="100" w:afterAutospacing="1" w:line="270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r w:rsidRPr="0016367F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Styrelse</w:t>
      </w:r>
    </w:p>
    <w:p w14:paraId="08AF95B9" w14:textId="557AD6C9" w:rsidR="00554431" w:rsidRDefault="00554431" w:rsidP="00554431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>- </w:t>
      </w:r>
      <w:r>
        <w:rPr>
          <w:rFonts w:ascii="Helvetica Neue" w:hAnsi="Helvetica Neue" w:cs="Times New Roman"/>
          <w:i/>
          <w:iCs/>
          <w:color w:val="555555"/>
          <w:sz w:val="20"/>
          <w:szCs w:val="20"/>
        </w:rPr>
        <w:t>Det är väldigt roligt att Skatteverket</w:t>
      </w:r>
      <w:r w:rsidR="00A46BD5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gör denna tolkning. Vi ser det som en kvalitetsstämpel på att vi har lyckats </w:t>
      </w:r>
      <w:r w:rsidR="00BB7F54">
        <w:rPr>
          <w:rFonts w:ascii="Helvetica Neue" w:hAnsi="Helvetica Neue" w:cs="Times New Roman"/>
          <w:i/>
          <w:iCs/>
          <w:color w:val="555555"/>
          <w:sz w:val="20"/>
          <w:szCs w:val="20"/>
        </w:rPr>
        <w:t>utveckla</w:t>
      </w:r>
      <w:r w:rsidR="00A46BD5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en unik </w:t>
      </w:r>
      <w:r w:rsidR="00B66F1D">
        <w:rPr>
          <w:rFonts w:ascii="Helvetica Neue" w:hAnsi="Helvetica Neue" w:cs="Times New Roman"/>
          <w:i/>
          <w:iCs/>
          <w:color w:val="555555"/>
          <w:sz w:val="20"/>
          <w:szCs w:val="20"/>
        </w:rPr>
        <w:t>konsumentprodukt</w:t>
      </w:r>
      <w:r w:rsidR="00A46BD5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som behövs</w:t>
      </w:r>
      <w:r w:rsidR="00B66F1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i samband med överlåtelse av bostadsrätter</w:t>
      </w:r>
      <w:r w:rsidR="00A46BD5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, 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>säger Hampus Dahlstedt, medgrundare allabrf.se</w:t>
      </w:r>
    </w:p>
    <w:p w14:paraId="178D1200" w14:textId="4035E67A" w:rsidR="00554431" w:rsidRPr="00617F9D" w:rsidRDefault="00554431" w:rsidP="00554431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color w:val="555555"/>
          <w:sz w:val="20"/>
          <w:szCs w:val="20"/>
        </w:rPr>
        <w:t>Genom att beställa en BRF-analys med detaljerad information om respektive nyckeltal kan man få en helhetsbild över ekonomin i föreningen</w:t>
      </w:r>
      <w:r w:rsidR="00A46BD5">
        <w:rPr>
          <w:rFonts w:ascii="Helvetica Neue" w:hAnsi="Helvetica Neue" w:cs="Times New Roman"/>
          <w:color w:val="555555"/>
          <w:sz w:val="20"/>
          <w:szCs w:val="20"/>
        </w:rPr>
        <w:t>.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Rapporterna köps online på allabrf.se för 129 kronor per bostadsrättsförening och levereras direkt till kunden i en PDF-fil. För bospekulanter som är intresserade av flera bostadsrättsföreningar går det att få obegränsat antal BRF-analyser under en månad för 349 kronor.</w:t>
      </w:r>
    </w:p>
    <w:p w14:paraId="367AB73E" w14:textId="77777777" w:rsidR="00B676C9" w:rsidRPr="00617F9D" w:rsidRDefault="00B676C9" w:rsidP="00B676C9">
      <w:pPr>
        <w:pStyle w:val="NormalWeb"/>
        <w:spacing w:before="0" w:beforeAutospacing="0" w:line="270" w:lineRule="atLeast"/>
        <w:rPr>
          <w:rFonts w:ascii="Helvetica Neue" w:hAnsi="Helvetica Neue"/>
          <w:b/>
          <w:color w:val="555555"/>
          <w:lang w:val="sv-SE"/>
        </w:rPr>
      </w:pPr>
    </w:p>
    <w:p w14:paraId="374A29CB" w14:textId="77777777" w:rsidR="00B676C9" w:rsidRPr="00617F9D" w:rsidRDefault="00B676C9" w:rsidP="00B676C9">
      <w:pPr>
        <w:pStyle w:val="NormalWeb"/>
        <w:spacing w:before="0" w:beforeAutospacing="0" w:line="270" w:lineRule="atLeast"/>
        <w:rPr>
          <w:rFonts w:ascii="Helvetica Neue" w:hAnsi="Helvetica Neue"/>
          <w:b/>
          <w:color w:val="555555"/>
          <w:lang w:val="sv-SE"/>
        </w:rPr>
      </w:pPr>
      <w:r w:rsidRPr="00617F9D">
        <w:rPr>
          <w:rFonts w:ascii="Helvetica Neue" w:hAnsi="Helvetica Neue"/>
          <w:b/>
          <w:color w:val="555555"/>
          <w:lang w:val="sv-SE"/>
        </w:rPr>
        <w:t>För mer information vänligen kontakta:</w:t>
      </w:r>
    </w:p>
    <w:p w14:paraId="33321023" w14:textId="77777777" w:rsidR="00B676C9" w:rsidRPr="00617F9D" w:rsidRDefault="00B676C9" w:rsidP="00B676C9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lang w:val="sv-SE"/>
        </w:rPr>
      </w:pPr>
      <w:r w:rsidRPr="00617F9D">
        <w:rPr>
          <w:rFonts w:ascii="Helvetica Neue" w:hAnsi="Helvetica Neue"/>
          <w:color w:val="555555"/>
          <w:lang w:val="sv-SE"/>
        </w:rPr>
        <w:t>Hampus Dahlstedt, VD, 0703-222145, hampus@allabrf.se</w:t>
      </w:r>
    </w:p>
    <w:sectPr w:rsidR="00B676C9" w:rsidRPr="00617F9D" w:rsidSect="00E5079D">
      <w:headerReference w:type="default" r:id="rId9"/>
      <w:pgSz w:w="11900" w:h="16840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3015" w14:textId="77777777" w:rsidR="00EC7184" w:rsidRDefault="00EC7184" w:rsidP="00612862">
      <w:r>
        <w:separator/>
      </w:r>
    </w:p>
  </w:endnote>
  <w:endnote w:type="continuationSeparator" w:id="0">
    <w:p w14:paraId="5D29BEC9" w14:textId="77777777" w:rsidR="00EC7184" w:rsidRDefault="00EC7184" w:rsidP="006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FC065" w14:textId="77777777" w:rsidR="00EC7184" w:rsidRDefault="00EC7184" w:rsidP="00612862">
      <w:r>
        <w:separator/>
      </w:r>
    </w:p>
  </w:footnote>
  <w:footnote w:type="continuationSeparator" w:id="0">
    <w:p w14:paraId="0B0222B8" w14:textId="77777777" w:rsidR="00EC7184" w:rsidRDefault="00EC7184" w:rsidP="00612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3918" w14:textId="1C738364" w:rsidR="00EC7184" w:rsidRDefault="00EC7184" w:rsidP="006A5EE4">
    <w:pPr>
      <w:pStyle w:val="Header"/>
    </w:pPr>
  </w:p>
  <w:p w14:paraId="773547F7" w14:textId="41FBC313" w:rsidR="00EC7184" w:rsidRPr="006A5EE4" w:rsidRDefault="00EC7184" w:rsidP="006A5EE4">
    <w:pPr>
      <w:pStyle w:val="Header"/>
      <w:jc w:val="right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sz w:val="20"/>
        <w:szCs w:val="20"/>
      </w:rPr>
      <w:t>2016-05-30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A6C"/>
    <w:multiLevelType w:val="multilevel"/>
    <w:tmpl w:val="B3C658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26387B09"/>
    <w:multiLevelType w:val="multilevel"/>
    <w:tmpl w:val="AF0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9630C"/>
    <w:multiLevelType w:val="hybridMultilevel"/>
    <w:tmpl w:val="2CE6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1F84"/>
    <w:multiLevelType w:val="hybridMultilevel"/>
    <w:tmpl w:val="7E4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D"/>
    <w:rsid w:val="000269B4"/>
    <w:rsid w:val="00034FA4"/>
    <w:rsid w:val="000417D3"/>
    <w:rsid w:val="00082A59"/>
    <w:rsid w:val="0008756B"/>
    <w:rsid w:val="000E04F0"/>
    <w:rsid w:val="000F2110"/>
    <w:rsid w:val="000F63CC"/>
    <w:rsid w:val="00102479"/>
    <w:rsid w:val="00102608"/>
    <w:rsid w:val="00110EF7"/>
    <w:rsid w:val="00126114"/>
    <w:rsid w:val="00140CDC"/>
    <w:rsid w:val="0014182A"/>
    <w:rsid w:val="001436F0"/>
    <w:rsid w:val="001453F5"/>
    <w:rsid w:val="00146067"/>
    <w:rsid w:val="0014706C"/>
    <w:rsid w:val="00157B7E"/>
    <w:rsid w:val="00157D44"/>
    <w:rsid w:val="0016367F"/>
    <w:rsid w:val="00176501"/>
    <w:rsid w:val="001857CE"/>
    <w:rsid w:val="00187387"/>
    <w:rsid w:val="00190A0E"/>
    <w:rsid w:val="001D05D8"/>
    <w:rsid w:val="001D1225"/>
    <w:rsid w:val="001D63E0"/>
    <w:rsid w:val="00205D2C"/>
    <w:rsid w:val="00233896"/>
    <w:rsid w:val="002833A4"/>
    <w:rsid w:val="00290848"/>
    <w:rsid w:val="002A145C"/>
    <w:rsid w:val="002B6228"/>
    <w:rsid w:val="002B685B"/>
    <w:rsid w:val="002C2DFC"/>
    <w:rsid w:val="002F311C"/>
    <w:rsid w:val="00303FDE"/>
    <w:rsid w:val="00304B9F"/>
    <w:rsid w:val="00317E30"/>
    <w:rsid w:val="00322306"/>
    <w:rsid w:val="00331CA6"/>
    <w:rsid w:val="00356CCE"/>
    <w:rsid w:val="003873CD"/>
    <w:rsid w:val="00390984"/>
    <w:rsid w:val="00393737"/>
    <w:rsid w:val="003A53A5"/>
    <w:rsid w:val="003A7AC3"/>
    <w:rsid w:val="003C00F7"/>
    <w:rsid w:val="003C56D6"/>
    <w:rsid w:val="0041529D"/>
    <w:rsid w:val="00416431"/>
    <w:rsid w:val="00432C4B"/>
    <w:rsid w:val="00435345"/>
    <w:rsid w:val="0043765B"/>
    <w:rsid w:val="00437866"/>
    <w:rsid w:val="00444CDE"/>
    <w:rsid w:val="00447813"/>
    <w:rsid w:val="004502D4"/>
    <w:rsid w:val="004551A1"/>
    <w:rsid w:val="00462B54"/>
    <w:rsid w:val="00485986"/>
    <w:rsid w:val="00487C65"/>
    <w:rsid w:val="00494EEE"/>
    <w:rsid w:val="004A1B49"/>
    <w:rsid w:val="004B216E"/>
    <w:rsid w:val="004C2239"/>
    <w:rsid w:val="004C572C"/>
    <w:rsid w:val="004D458D"/>
    <w:rsid w:val="00514C71"/>
    <w:rsid w:val="00524523"/>
    <w:rsid w:val="00525FAF"/>
    <w:rsid w:val="00537AB9"/>
    <w:rsid w:val="00545B34"/>
    <w:rsid w:val="005511C0"/>
    <w:rsid w:val="00551CE6"/>
    <w:rsid w:val="0055387C"/>
    <w:rsid w:val="00554431"/>
    <w:rsid w:val="00557702"/>
    <w:rsid w:val="00574C64"/>
    <w:rsid w:val="005B127A"/>
    <w:rsid w:val="005B770D"/>
    <w:rsid w:val="005C3410"/>
    <w:rsid w:val="005C7187"/>
    <w:rsid w:val="005E5C21"/>
    <w:rsid w:val="005F1AD1"/>
    <w:rsid w:val="00600844"/>
    <w:rsid w:val="006115CA"/>
    <w:rsid w:val="00612862"/>
    <w:rsid w:val="00617F9D"/>
    <w:rsid w:val="006331B4"/>
    <w:rsid w:val="00634F38"/>
    <w:rsid w:val="00646E74"/>
    <w:rsid w:val="006803F0"/>
    <w:rsid w:val="006A0897"/>
    <w:rsid w:val="006A5EE4"/>
    <w:rsid w:val="006A6C38"/>
    <w:rsid w:val="006E082A"/>
    <w:rsid w:val="00717FF0"/>
    <w:rsid w:val="007300BD"/>
    <w:rsid w:val="00771B25"/>
    <w:rsid w:val="007967F3"/>
    <w:rsid w:val="007D35D8"/>
    <w:rsid w:val="007E0592"/>
    <w:rsid w:val="007E4033"/>
    <w:rsid w:val="007F31A3"/>
    <w:rsid w:val="00832641"/>
    <w:rsid w:val="00840C82"/>
    <w:rsid w:val="00843B8E"/>
    <w:rsid w:val="008659EE"/>
    <w:rsid w:val="00875D41"/>
    <w:rsid w:val="00886558"/>
    <w:rsid w:val="00892488"/>
    <w:rsid w:val="00895635"/>
    <w:rsid w:val="008A0C36"/>
    <w:rsid w:val="008C1F7D"/>
    <w:rsid w:val="008D03CE"/>
    <w:rsid w:val="008D1AF6"/>
    <w:rsid w:val="008F128F"/>
    <w:rsid w:val="009000D3"/>
    <w:rsid w:val="00906CDB"/>
    <w:rsid w:val="00932662"/>
    <w:rsid w:val="009345D9"/>
    <w:rsid w:val="009657FE"/>
    <w:rsid w:val="00984311"/>
    <w:rsid w:val="00986D78"/>
    <w:rsid w:val="009935E4"/>
    <w:rsid w:val="009A773F"/>
    <w:rsid w:val="009A78E7"/>
    <w:rsid w:val="009B0F94"/>
    <w:rsid w:val="009B118C"/>
    <w:rsid w:val="00A06C5C"/>
    <w:rsid w:val="00A07B18"/>
    <w:rsid w:val="00A165F4"/>
    <w:rsid w:val="00A171C9"/>
    <w:rsid w:val="00A46BD5"/>
    <w:rsid w:val="00A72911"/>
    <w:rsid w:val="00AC02C7"/>
    <w:rsid w:val="00AC75F5"/>
    <w:rsid w:val="00AC7674"/>
    <w:rsid w:val="00AE10F0"/>
    <w:rsid w:val="00B155E8"/>
    <w:rsid w:val="00B24FEE"/>
    <w:rsid w:val="00B323D1"/>
    <w:rsid w:val="00B57819"/>
    <w:rsid w:val="00B66F1D"/>
    <w:rsid w:val="00B676C9"/>
    <w:rsid w:val="00B818B8"/>
    <w:rsid w:val="00B87213"/>
    <w:rsid w:val="00BA096F"/>
    <w:rsid w:val="00BB1870"/>
    <w:rsid w:val="00BB3D3F"/>
    <w:rsid w:val="00BB6393"/>
    <w:rsid w:val="00BB7F54"/>
    <w:rsid w:val="00BF76EC"/>
    <w:rsid w:val="00C13104"/>
    <w:rsid w:val="00C14207"/>
    <w:rsid w:val="00C45C3D"/>
    <w:rsid w:val="00C468DC"/>
    <w:rsid w:val="00C52CD8"/>
    <w:rsid w:val="00C56D2D"/>
    <w:rsid w:val="00C613F2"/>
    <w:rsid w:val="00C72552"/>
    <w:rsid w:val="00CB618C"/>
    <w:rsid w:val="00CB6DA3"/>
    <w:rsid w:val="00D04860"/>
    <w:rsid w:val="00D41519"/>
    <w:rsid w:val="00D43BE6"/>
    <w:rsid w:val="00D5013C"/>
    <w:rsid w:val="00D5446F"/>
    <w:rsid w:val="00D67132"/>
    <w:rsid w:val="00D92AF6"/>
    <w:rsid w:val="00D956E1"/>
    <w:rsid w:val="00DA428A"/>
    <w:rsid w:val="00DE75C0"/>
    <w:rsid w:val="00DF3619"/>
    <w:rsid w:val="00E21F00"/>
    <w:rsid w:val="00E23DD3"/>
    <w:rsid w:val="00E5079D"/>
    <w:rsid w:val="00E6291C"/>
    <w:rsid w:val="00E71AA4"/>
    <w:rsid w:val="00E7540B"/>
    <w:rsid w:val="00E90221"/>
    <w:rsid w:val="00E91DB2"/>
    <w:rsid w:val="00E93FB5"/>
    <w:rsid w:val="00EB2F6E"/>
    <w:rsid w:val="00EC7184"/>
    <w:rsid w:val="00EE7E45"/>
    <w:rsid w:val="00F05119"/>
    <w:rsid w:val="00F11508"/>
    <w:rsid w:val="00F268B0"/>
    <w:rsid w:val="00F3670C"/>
    <w:rsid w:val="00F43364"/>
    <w:rsid w:val="00F55172"/>
    <w:rsid w:val="00F67053"/>
    <w:rsid w:val="00FA0909"/>
    <w:rsid w:val="00FA0B80"/>
    <w:rsid w:val="00FB1E59"/>
    <w:rsid w:val="00FB282D"/>
    <w:rsid w:val="00FB6C62"/>
    <w:rsid w:val="00FC405C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A8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D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56D2D"/>
    <w:rPr>
      <w:b/>
      <w:bCs/>
    </w:rPr>
  </w:style>
  <w:style w:type="character" w:styleId="Emphasis">
    <w:name w:val="Emphasis"/>
    <w:basedOn w:val="DefaultParagraphFont"/>
    <w:uiPriority w:val="20"/>
    <w:qFormat/>
    <w:rsid w:val="00C56D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62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62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62"/>
    <w:rPr>
      <w:rFonts w:ascii="Lucida Grande" w:hAnsi="Lucida Grande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61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53F5"/>
  </w:style>
  <w:style w:type="paragraph" w:styleId="ListParagraph">
    <w:name w:val="List Paragraph"/>
    <w:basedOn w:val="Normal"/>
    <w:uiPriority w:val="34"/>
    <w:qFormat/>
    <w:rsid w:val="0055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D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56D2D"/>
    <w:rPr>
      <w:b/>
      <w:bCs/>
    </w:rPr>
  </w:style>
  <w:style w:type="character" w:styleId="Emphasis">
    <w:name w:val="Emphasis"/>
    <w:basedOn w:val="DefaultParagraphFont"/>
    <w:uiPriority w:val="20"/>
    <w:qFormat/>
    <w:rsid w:val="00C56D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62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62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62"/>
    <w:rPr>
      <w:rFonts w:ascii="Lucida Grande" w:hAnsi="Lucida Grande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61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53F5"/>
  </w:style>
  <w:style w:type="paragraph" w:styleId="ListParagraph">
    <w:name w:val="List Paragraph"/>
    <w:basedOn w:val="Normal"/>
    <w:uiPriority w:val="34"/>
    <w:qFormat/>
    <w:rsid w:val="0055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69CD8-0091-DA42-99A8-CE0880B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1314</Characters>
  <Application>Microsoft Macintosh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</dc:creator>
  <cp:keywords/>
  <dc:description/>
  <cp:lastModifiedBy>Hampus</cp:lastModifiedBy>
  <cp:revision>3</cp:revision>
  <cp:lastPrinted>2016-05-19T12:06:00Z</cp:lastPrinted>
  <dcterms:created xsi:type="dcterms:W3CDTF">2016-05-30T08:03:00Z</dcterms:created>
  <dcterms:modified xsi:type="dcterms:W3CDTF">2016-05-30T08:03:00Z</dcterms:modified>
</cp:coreProperties>
</file>