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51" w:rsidRDefault="00ED7051" w:rsidP="00CE7E51">
      <w:pPr>
        <w:spacing w:line="360" w:lineRule="auto"/>
        <w:rPr>
          <w:rFonts w:ascii="Arial" w:hAnsi="Arial" w:cs="Arial"/>
          <w:b/>
          <w:sz w:val="36"/>
          <w:szCs w:val="36"/>
        </w:rPr>
      </w:pPr>
      <w:r>
        <w:rPr>
          <w:noProof/>
          <w:lang w:eastAsia="de-DE"/>
        </w:rPr>
        <w:drawing>
          <wp:anchor distT="0" distB="0" distL="114300" distR="114300" simplePos="0" relativeHeight="251658240" behindDoc="0" locked="0" layoutInCell="1" allowOverlap="1">
            <wp:simplePos x="0" y="0"/>
            <wp:positionH relativeFrom="rightMargin">
              <wp:posOffset>-1771650</wp:posOffset>
            </wp:positionH>
            <wp:positionV relativeFrom="topMargin">
              <wp:posOffset>648335</wp:posOffset>
            </wp:positionV>
            <wp:extent cx="2372400" cy="576000"/>
            <wp:effectExtent l="0" t="0" r="8890" b="0"/>
            <wp:wrapNone/>
            <wp:docPr id="4" name="Grafik 4" descr="K:\Vertrieb\Vertrieb\Team Vertrieb\LOGO\ALLRECHT_Logo_HK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ertrieb\Vertrieb\Team Vertrieb\LOGO\ALLRECHT_Logo_HKS1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24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B75" w:rsidRPr="00286B75" w:rsidRDefault="00286B75" w:rsidP="00C96B51">
      <w:pPr>
        <w:spacing w:line="360" w:lineRule="auto"/>
        <w:rPr>
          <w:rFonts w:ascii="Arial" w:hAnsi="Arial" w:cs="Arial"/>
          <w:b/>
          <w:sz w:val="36"/>
          <w:szCs w:val="36"/>
        </w:rPr>
      </w:pPr>
      <w:r w:rsidRPr="00286B75">
        <w:rPr>
          <w:rFonts w:ascii="Arial" w:hAnsi="Arial" w:cs="Arial"/>
          <w:b/>
          <w:sz w:val="36"/>
          <w:szCs w:val="36"/>
        </w:rPr>
        <w:t>PRESSEMITTEILUNG</w:t>
      </w:r>
    </w:p>
    <w:p w:rsidR="004A4D7D" w:rsidRDefault="004A4D7D" w:rsidP="004A4D7D">
      <w:pPr>
        <w:spacing w:after="0" w:line="240" w:lineRule="atLeast"/>
        <w:rPr>
          <w:rFonts w:ascii="Arial" w:hAnsi="Arial" w:cs="Arial"/>
          <w:b/>
          <w:u w:val="single"/>
        </w:rPr>
      </w:pPr>
    </w:p>
    <w:p w:rsidR="004A4D7D" w:rsidRPr="00FF1EC3" w:rsidRDefault="004A4D7D" w:rsidP="004A4D7D">
      <w:pPr>
        <w:spacing w:after="0" w:line="240" w:lineRule="atLeast"/>
        <w:rPr>
          <w:rFonts w:ascii="Arial" w:hAnsi="Arial" w:cs="Arial"/>
          <w:b/>
          <w:u w:val="single"/>
        </w:rPr>
      </w:pPr>
      <w:r>
        <w:rPr>
          <w:rFonts w:ascii="Arial" w:hAnsi="Arial" w:cs="Arial"/>
          <w:b/>
          <w:u w:val="single"/>
        </w:rPr>
        <w:t xml:space="preserve">Rechtsschutz: </w:t>
      </w:r>
      <w:r w:rsidRPr="00FF1EC3">
        <w:rPr>
          <w:rFonts w:ascii="Arial" w:hAnsi="Arial" w:cs="Arial"/>
          <w:b/>
          <w:u w:val="single"/>
        </w:rPr>
        <w:t>Digitales Angebot erweitert</w:t>
      </w:r>
    </w:p>
    <w:p w:rsidR="004A4D7D" w:rsidRPr="00FF1EC3" w:rsidRDefault="004A4D7D" w:rsidP="004A4D7D">
      <w:pPr>
        <w:spacing w:after="0" w:line="240" w:lineRule="atLeast"/>
        <w:rPr>
          <w:rFonts w:ascii="Arial" w:hAnsi="Arial" w:cs="Arial"/>
          <w:b/>
          <w:sz w:val="28"/>
          <w:szCs w:val="28"/>
        </w:rPr>
      </w:pPr>
      <w:r w:rsidRPr="00FF1EC3">
        <w:rPr>
          <w:rFonts w:ascii="Arial" w:hAnsi="Arial" w:cs="Arial"/>
          <w:b/>
          <w:sz w:val="28"/>
          <w:szCs w:val="28"/>
        </w:rPr>
        <w:t>ALLRECHT-Webseite relauncht</w:t>
      </w:r>
    </w:p>
    <w:p w:rsidR="004A4D7D" w:rsidRDefault="004A4D7D" w:rsidP="004A4D7D">
      <w:pPr>
        <w:spacing w:after="0" w:line="240" w:lineRule="atLeast"/>
        <w:rPr>
          <w:rFonts w:ascii="Arial" w:hAnsi="Arial" w:cs="Arial"/>
        </w:rPr>
      </w:pPr>
    </w:p>
    <w:p w:rsidR="004A4D7D" w:rsidRPr="00FF1EC3" w:rsidRDefault="004A4D7D" w:rsidP="004A4D7D">
      <w:pPr>
        <w:spacing w:after="0" w:line="240" w:lineRule="atLeast"/>
        <w:rPr>
          <w:rFonts w:ascii="Arial" w:hAnsi="Arial" w:cs="Arial"/>
        </w:rPr>
      </w:pPr>
      <w:r w:rsidRPr="004A4D7D">
        <w:rPr>
          <w:rFonts w:ascii="Arial" w:hAnsi="Arial" w:cs="Arial"/>
          <w:b/>
        </w:rPr>
        <w:t>Wiesbaden, 17.5.2016</w:t>
      </w:r>
      <w:r>
        <w:rPr>
          <w:rFonts w:ascii="Arial" w:hAnsi="Arial" w:cs="Arial"/>
        </w:rPr>
        <w:t xml:space="preserve"> </w:t>
      </w:r>
      <w:r w:rsidRPr="00FF1EC3">
        <w:rPr>
          <w:rFonts w:ascii="Arial" w:hAnsi="Arial" w:cs="Arial"/>
        </w:rPr>
        <w:t>Die ALLRECHT Rechtsschutzversicherungen</w:t>
      </w:r>
      <w:r>
        <w:rPr>
          <w:rFonts w:ascii="Arial" w:hAnsi="Arial" w:cs="Arial"/>
        </w:rPr>
        <w:t xml:space="preserve">, Marke der SIGNAL IDUNA-Tochter </w:t>
      </w:r>
      <w:r w:rsidRPr="007907BB">
        <w:rPr>
          <w:rFonts w:ascii="Arial" w:hAnsi="Arial" w:cs="Arial"/>
        </w:rPr>
        <w:t>DEURAG Deutsche Rechtsschutz-Versicherung AG,</w:t>
      </w:r>
      <w:r w:rsidRPr="00607DFF">
        <w:rPr>
          <w:rFonts w:ascii="Arial" w:hAnsi="Arial" w:cs="Arial"/>
          <w:i/>
        </w:rPr>
        <w:t xml:space="preserve"> </w:t>
      </w:r>
      <w:r>
        <w:rPr>
          <w:rFonts w:ascii="Arial" w:hAnsi="Arial" w:cs="Arial"/>
        </w:rPr>
        <w:t>erweitern</w:t>
      </w:r>
      <w:r w:rsidRPr="00FF1EC3">
        <w:rPr>
          <w:rFonts w:ascii="Arial" w:hAnsi="Arial" w:cs="Arial"/>
        </w:rPr>
        <w:t xml:space="preserve"> </w:t>
      </w:r>
      <w:r>
        <w:rPr>
          <w:rFonts w:ascii="Arial" w:hAnsi="Arial" w:cs="Arial"/>
        </w:rPr>
        <w:t>ihr</w:t>
      </w:r>
      <w:r w:rsidRPr="00FF1EC3">
        <w:rPr>
          <w:rFonts w:ascii="Arial" w:hAnsi="Arial" w:cs="Arial"/>
        </w:rPr>
        <w:t xml:space="preserve"> digitale</w:t>
      </w:r>
      <w:r>
        <w:rPr>
          <w:rFonts w:ascii="Arial" w:hAnsi="Arial" w:cs="Arial"/>
        </w:rPr>
        <w:t>s</w:t>
      </w:r>
      <w:r w:rsidRPr="00FF1EC3">
        <w:rPr>
          <w:rFonts w:ascii="Arial" w:hAnsi="Arial" w:cs="Arial"/>
        </w:rPr>
        <w:t xml:space="preserve"> Angebot</w:t>
      </w:r>
      <w:r>
        <w:rPr>
          <w:rFonts w:ascii="Arial" w:hAnsi="Arial" w:cs="Arial"/>
        </w:rPr>
        <w:t>.</w:t>
      </w:r>
      <w:r w:rsidRPr="00FF1EC3">
        <w:rPr>
          <w:rFonts w:ascii="Arial" w:hAnsi="Arial" w:cs="Arial"/>
        </w:rPr>
        <w:t xml:space="preserve"> Die </w:t>
      </w:r>
      <w:r w:rsidR="000A7C5B">
        <w:rPr>
          <w:rFonts w:ascii="Arial" w:hAnsi="Arial" w:cs="Arial"/>
        </w:rPr>
        <w:t>überarbeitete</w:t>
      </w:r>
      <w:bookmarkStart w:id="0" w:name="_GoBack"/>
      <w:bookmarkEnd w:id="0"/>
      <w:r>
        <w:rPr>
          <w:rFonts w:ascii="Arial" w:hAnsi="Arial" w:cs="Arial"/>
        </w:rPr>
        <w:t xml:space="preserve"> Webseite </w:t>
      </w:r>
      <w:hyperlink r:id="rId5" w:history="1">
        <w:r w:rsidRPr="00FC5558">
          <w:rPr>
            <w:rStyle w:val="Hyperlink"/>
            <w:rFonts w:ascii="Arial" w:hAnsi="Arial" w:cs="Arial"/>
          </w:rPr>
          <w:t>www.allrecht.de</w:t>
        </w:r>
      </w:hyperlink>
      <w:r>
        <w:rPr>
          <w:rFonts w:ascii="Arial" w:hAnsi="Arial" w:cs="Arial"/>
        </w:rPr>
        <w:t xml:space="preserve"> ist</w:t>
      </w:r>
      <w:r w:rsidRPr="00FF1EC3">
        <w:rPr>
          <w:rFonts w:ascii="Arial" w:hAnsi="Arial" w:cs="Arial"/>
        </w:rPr>
        <w:t xml:space="preserve"> </w:t>
      </w:r>
      <w:r>
        <w:rPr>
          <w:rFonts w:ascii="Arial" w:hAnsi="Arial" w:cs="Arial"/>
        </w:rPr>
        <w:t xml:space="preserve">mit einem </w:t>
      </w:r>
      <w:r w:rsidRPr="00FF1EC3">
        <w:rPr>
          <w:rFonts w:ascii="Arial" w:hAnsi="Arial" w:cs="Arial"/>
        </w:rPr>
        <w:t xml:space="preserve">modernen, responsiven Design </w:t>
      </w:r>
      <w:r>
        <w:rPr>
          <w:rFonts w:ascii="Arial" w:hAnsi="Arial" w:cs="Arial"/>
        </w:rPr>
        <w:t xml:space="preserve">nutzerfreundlich gestaltet. Sie </w:t>
      </w:r>
      <w:r w:rsidRPr="00FF1EC3">
        <w:rPr>
          <w:rFonts w:ascii="Arial" w:hAnsi="Arial" w:cs="Arial"/>
        </w:rPr>
        <w:t xml:space="preserve">lässt sich auf dem Smartphone ebenso leicht bedienen wie auf dem Laptop, Tablet oder Desktop. </w:t>
      </w:r>
      <w:r>
        <w:rPr>
          <w:rFonts w:ascii="Arial" w:hAnsi="Arial" w:cs="Arial"/>
        </w:rPr>
        <w:t xml:space="preserve">Die Seitenstruktur folgt </w:t>
      </w:r>
      <w:r w:rsidRPr="00FF1EC3">
        <w:rPr>
          <w:rFonts w:ascii="Arial" w:hAnsi="Arial" w:cs="Arial"/>
        </w:rPr>
        <w:t>jetzt thematisch</w:t>
      </w:r>
      <w:r>
        <w:rPr>
          <w:rFonts w:ascii="Arial" w:hAnsi="Arial" w:cs="Arial"/>
        </w:rPr>
        <w:t>en</w:t>
      </w:r>
      <w:r w:rsidRPr="00FF1EC3">
        <w:rPr>
          <w:rFonts w:ascii="Arial" w:hAnsi="Arial" w:cs="Arial"/>
        </w:rPr>
        <w:t xml:space="preserve"> </w:t>
      </w:r>
      <w:r>
        <w:rPr>
          <w:rFonts w:ascii="Arial" w:hAnsi="Arial" w:cs="Arial"/>
        </w:rPr>
        <w:t xml:space="preserve">Schwerpunkten </w:t>
      </w:r>
      <w:r w:rsidRPr="00FF1EC3">
        <w:rPr>
          <w:rFonts w:ascii="Arial" w:hAnsi="Arial" w:cs="Arial"/>
        </w:rPr>
        <w:t xml:space="preserve">und </w:t>
      </w:r>
      <w:r>
        <w:rPr>
          <w:rFonts w:ascii="Arial" w:hAnsi="Arial" w:cs="Arial"/>
        </w:rPr>
        <w:t xml:space="preserve">kommt </w:t>
      </w:r>
      <w:r w:rsidRPr="00FF1EC3">
        <w:rPr>
          <w:rFonts w:ascii="Arial" w:hAnsi="Arial" w:cs="Arial"/>
        </w:rPr>
        <w:t xml:space="preserve">so dem Informationsbedarf der Besucher noch besser entgegen. Eine schlanke Navigation und eine klare Nutzerführung vereinfachen </w:t>
      </w:r>
      <w:r>
        <w:rPr>
          <w:rFonts w:ascii="Arial" w:hAnsi="Arial" w:cs="Arial"/>
        </w:rPr>
        <w:t xml:space="preserve">zudem </w:t>
      </w:r>
      <w:r w:rsidRPr="00FF1EC3">
        <w:rPr>
          <w:rFonts w:ascii="Arial" w:hAnsi="Arial" w:cs="Arial"/>
        </w:rPr>
        <w:t>die Orientierung.</w:t>
      </w:r>
    </w:p>
    <w:p w:rsidR="004A4D7D" w:rsidRDefault="004A4D7D" w:rsidP="004A4D7D">
      <w:pPr>
        <w:spacing w:after="0" w:line="240" w:lineRule="atLeast"/>
        <w:rPr>
          <w:rFonts w:ascii="Arial" w:hAnsi="Arial" w:cs="Arial"/>
        </w:rPr>
      </w:pPr>
    </w:p>
    <w:p w:rsidR="004A4D7D" w:rsidRPr="00FF1EC3" w:rsidRDefault="004A4D7D" w:rsidP="004A4D7D">
      <w:pPr>
        <w:spacing w:after="0" w:line="240" w:lineRule="atLeast"/>
        <w:rPr>
          <w:rFonts w:ascii="Arial" w:hAnsi="Arial" w:cs="Arial"/>
        </w:rPr>
      </w:pPr>
      <w:r w:rsidRPr="00FF1EC3">
        <w:rPr>
          <w:rFonts w:ascii="Arial" w:hAnsi="Arial" w:cs="Arial"/>
        </w:rPr>
        <w:t xml:space="preserve">Neu auf der Website ist zum Beispiel das Themenblog „Alles was Recht ist“. Praxisnahe Blogartikel geben Antworten auf alltägliche Rechtsfragen aus den Bereichen Privatleben, Miete, Beruf, Firma und Verkehr. Was müssen Beschäftigte bei einem Unfall mit dem Firmenwagen beachten? Wie können sich Eigentümer wehren, wenn das gekaufte Haus Mängel hat? Und was sollten Eltern tun, wenn ihr Kind beim Surfen Online-Betrügern aufgesessen ist? </w:t>
      </w:r>
    </w:p>
    <w:p w:rsidR="004A4D7D" w:rsidRDefault="004A4D7D" w:rsidP="004A4D7D">
      <w:pPr>
        <w:spacing w:after="0" w:line="240" w:lineRule="atLeast"/>
        <w:rPr>
          <w:rFonts w:ascii="Arial" w:hAnsi="Arial" w:cs="Arial"/>
          <w:b/>
        </w:rPr>
      </w:pPr>
    </w:p>
    <w:p w:rsidR="004A4D7D" w:rsidRPr="00FF1EC3" w:rsidRDefault="004A4D7D" w:rsidP="004A4D7D">
      <w:pPr>
        <w:spacing w:after="0" w:line="240" w:lineRule="atLeast"/>
        <w:rPr>
          <w:rFonts w:ascii="Arial" w:hAnsi="Arial" w:cs="Arial"/>
        </w:rPr>
      </w:pPr>
      <w:r w:rsidRPr="00FF1EC3">
        <w:rPr>
          <w:rFonts w:ascii="Arial" w:hAnsi="Arial" w:cs="Arial"/>
        </w:rPr>
        <w:t xml:space="preserve">Ebenfalls neu im Online-Angebot sind zwei digitale Kostenrechner: Per Mausklick lassen sich damit zum Beispiel drohende Bußgelder bei </w:t>
      </w:r>
      <w:r>
        <w:rPr>
          <w:rFonts w:ascii="Arial" w:hAnsi="Arial" w:cs="Arial"/>
        </w:rPr>
        <w:t xml:space="preserve">einer </w:t>
      </w:r>
      <w:r w:rsidRPr="00FF1EC3">
        <w:rPr>
          <w:rFonts w:ascii="Arial" w:hAnsi="Arial" w:cs="Arial"/>
        </w:rPr>
        <w:t xml:space="preserve">Geschwindigkeitsüberschreitung oder Entschädigungszahlungen für Flugverspätungen berechnen. </w:t>
      </w:r>
    </w:p>
    <w:p w:rsidR="004A4D7D" w:rsidRPr="00FF1EC3" w:rsidRDefault="004A4D7D" w:rsidP="004A4D7D">
      <w:pPr>
        <w:spacing w:after="0" w:line="240" w:lineRule="atLeast"/>
        <w:rPr>
          <w:rFonts w:ascii="Arial" w:hAnsi="Arial" w:cs="Arial"/>
        </w:rPr>
      </w:pPr>
      <w:r w:rsidRPr="00FF1EC3">
        <w:rPr>
          <w:rFonts w:ascii="Arial" w:hAnsi="Arial" w:cs="Arial"/>
        </w:rPr>
        <w:t>„Mit aktuellen Themen und neuen Features rund um das Thema Recht wollen wir unseren Besuchern hilfreiche Informationen mit echtem Mehrwert bieten“, so Dariusz Weis</w:t>
      </w:r>
      <w:r>
        <w:rPr>
          <w:rFonts w:ascii="Arial" w:hAnsi="Arial" w:cs="Arial"/>
        </w:rPr>
        <w:t xml:space="preserve">, </w:t>
      </w:r>
      <w:r w:rsidRPr="00FF1EC3">
        <w:rPr>
          <w:rFonts w:ascii="Arial" w:hAnsi="Arial" w:cs="Arial"/>
        </w:rPr>
        <w:t xml:space="preserve">Leiter Marketing ALLRECHT. „Das gehört für uns zu einem guten Kundenservice.“ </w:t>
      </w:r>
    </w:p>
    <w:p w:rsidR="004A4D7D" w:rsidRDefault="004A4D7D" w:rsidP="004A4D7D">
      <w:pPr>
        <w:spacing w:after="0" w:line="240" w:lineRule="atLeast"/>
        <w:rPr>
          <w:rFonts w:ascii="Arial" w:hAnsi="Arial" w:cs="Arial"/>
          <w:b/>
          <w:i/>
        </w:rPr>
      </w:pPr>
    </w:p>
    <w:p w:rsidR="004A4D7D" w:rsidRDefault="004A4D7D" w:rsidP="004A4D7D">
      <w:pPr>
        <w:spacing w:after="0" w:line="240" w:lineRule="atLeast"/>
        <w:rPr>
          <w:rFonts w:ascii="Arial" w:hAnsi="Arial" w:cs="Arial"/>
          <w:b/>
          <w:i/>
        </w:rPr>
      </w:pPr>
    </w:p>
    <w:p w:rsidR="004A4D7D" w:rsidRPr="00607DFF" w:rsidRDefault="004A4D7D" w:rsidP="004A4D7D">
      <w:pPr>
        <w:spacing w:after="0" w:line="240" w:lineRule="atLeast"/>
        <w:rPr>
          <w:rFonts w:ascii="Arial" w:hAnsi="Arial" w:cs="Arial"/>
          <w:i/>
        </w:rPr>
      </w:pPr>
      <w:r w:rsidRPr="00607DFF">
        <w:rPr>
          <w:rFonts w:ascii="Arial" w:hAnsi="Arial" w:cs="Arial"/>
          <w:b/>
          <w:i/>
        </w:rPr>
        <w:t>Über ALLRECHT Rechtsschutzversicherungen</w:t>
      </w:r>
    </w:p>
    <w:p w:rsidR="004A4D7D" w:rsidRPr="00607DFF" w:rsidRDefault="004A4D7D" w:rsidP="004A4D7D">
      <w:pPr>
        <w:spacing w:after="0" w:line="240" w:lineRule="atLeast"/>
        <w:rPr>
          <w:rFonts w:cs="Arial"/>
          <w:i/>
        </w:rPr>
      </w:pPr>
      <w:r w:rsidRPr="00607DFF">
        <w:rPr>
          <w:rFonts w:ascii="Arial" w:hAnsi="Arial" w:cs="Arial"/>
          <w:i/>
        </w:rPr>
        <w:t xml:space="preserve">Die </w:t>
      </w:r>
      <w:r>
        <w:rPr>
          <w:rFonts w:ascii="Arial" w:hAnsi="Arial" w:cs="Arial"/>
          <w:i/>
        </w:rPr>
        <w:t xml:space="preserve">1974 gegründeten </w:t>
      </w:r>
      <w:r w:rsidRPr="00607DFF">
        <w:rPr>
          <w:rFonts w:ascii="Arial" w:hAnsi="Arial" w:cs="Arial"/>
          <w:i/>
        </w:rPr>
        <w:t xml:space="preserve">ALLRECHT Rechtsschutzversicherungen </w:t>
      </w:r>
      <w:r>
        <w:rPr>
          <w:rFonts w:ascii="Arial" w:hAnsi="Arial" w:cs="Arial"/>
          <w:i/>
        </w:rPr>
        <w:t>gingen</w:t>
      </w:r>
      <w:r w:rsidRPr="00607DFF">
        <w:rPr>
          <w:rFonts w:ascii="Arial" w:hAnsi="Arial" w:cs="Arial"/>
          <w:i/>
        </w:rPr>
        <w:t xml:space="preserve"> 2010 in der DEURAG Deutsche Rechtsschutz-Versicherung AG auf</w:t>
      </w:r>
      <w:r>
        <w:rPr>
          <w:rFonts w:ascii="Arial" w:hAnsi="Arial" w:cs="Arial"/>
          <w:i/>
        </w:rPr>
        <w:t>, Tochter der SIGNAL IDUNA Gruppe</w:t>
      </w:r>
      <w:r w:rsidRPr="00607DFF">
        <w:rPr>
          <w:rFonts w:ascii="Arial" w:hAnsi="Arial" w:cs="Arial"/>
          <w:i/>
        </w:rPr>
        <w:t>. Heute fungier</w:t>
      </w:r>
      <w:r>
        <w:rPr>
          <w:rFonts w:ascii="Arial" w:hAnsi="Arial" w:cs="Arial"/>
          <w:i/>
        </w:rPr>
        <w:t>t</w:t>
      </w:r>
      <w:r w:rsidRPr="00607DFF">
        <w:rPr>
          <w:rFonts w:ascii="Arial" w:hAnsi="Arial" w:cs="Arial"/>
          <w:i/>
        </w:rPr>
        <w:t xml:space="preserve"> die ALLRECHT als eine Marke der DEURAG</w:t>
      </w:r>
      <w:r>
        <w:rPr>
          <w:rFonts w:ascii="Arial" w:hAnsi="Arial" w:cs="Arial"/>
          <w:i/>
        </w:rPr>
        <w:t>. Die</w:t>
      </w:r>
      <w:r w:rsidRPr="00607DFF">
        <w:rPr>
          <w:rFonts w:ascii="Arial" w:hAnsi="Arial" w:cs="Arial"/>
          <w:i/>
        </w:rPr>
        <w:t xml:space="preserve"> Marke </w:t>
      </w:r>
      <w:r>
        <w:rPr>
          <w:rFonts w:ascii="Arial" w:hAnsi="Arial" w:cs="Arial"/>
          <w:i/>
        </w:rPr>
        <w:t xml:space="preserve">steht für </w:t>
      </w:r>
      <w:r w:rsidRPr="00607DFF">
        <w:rPr>
          <w:rFonts w:ascii="Arial" w:hAnsi="Arial" w:cs="Arial"/>
          <w:i/>
        </w:rPr>
        <w:t xml:space="preserve">umfassenden Rechtsschutz für den privaten </w:t>
      </w:r>
      <w:r>
        <w:rPr>
          <w:rFonts w:ascii="Arial" w:hAnsi="Arial" w:cs="Arial"/>
          <w:i/>
        </w:rPr>
        <w:t xml:space="preserve">und gewerblichen </w:t>
      </w:r>
      <w:r w:rsidRPr="00607DFF">
        <w:rPr>
          <w:rFonts w:ascii="Arial" w:hAnsi="Arial" w:cs="Arial"/>
          <w:i/>
        </w:rPr>
        <w:t>Bereich</w:t>
      </w:r>
      <w:r>
        <w:rPr>
          <w:rFonts w:ascii="Arial" w:hAnsi="Arial" w:cs="Arial"/>
          <w:i/>
        </w:rPr>
        <w:t>.</w:t>
      </w:r>
      <w:r w:rsidRPr="00607DFF">
        <w:rPr>
          <w:rFonts w:cs="Arial"/>
          <w:i/>
        </w:rPr>
        <w:t xml:space="preserve"> </w:t>
      </w:r>
    </w:p>
    <w:p w:rsidR="004A4D7D" w:rsidRPr="00607DFF" w:rsidRDefault="004A4D7D" w:rsidP="004A4D7D">
      <w:pPr>
        <w:spacing w:after="0" w:line="240" w:lineRule="atLeast"/>
        <w:rPr>
          <w:rFonts w:ascii="Arial" w:hAnsi="Arial" w:cs="Arial"/>
        </w:rPr>
      </w:pPr>
    </w:p>
    <w:p w:rsidR="004A4D7D" w:rsidRPr="00607DFF" w:rsidRDefault="004A4D7D" w:rsidP="004A4D7D">
      <w:pPr>
        <w:spacing w:after="0" w:line="240" w:lineRule="atLeast"/>
        <w:rPr>
          <w:rFonts w:ascii="Arial" w:hAnsi="Arial" w:cs="Arial"/>
          <w:b/>
        </w:rPr>
      </w:pPr>
      <w:r w:rsidRPr="00607DFF">
        <w:rPr>
          <w:rFonts w:ascii="Arial" w:hAnsi="Arial" w:cs="Arial"/>
          <w:b/>
        </w:rPr>
        <w:t xml:space="preserve">Pressekontakt </w:t>
      </w:r>
    </w:p>
    <w:p w:rsidR="004A4D7D" w:rsidRPr="00607DFF" w:rsidRDefault="004A4D7D" w:rsidP="004A4D7D">
      <w:pPr>
        <w:spacing w:after="0" w:line="240" w:lineRule="atLeast"/>
        <w:rPr>
          <w:rFonts w:ascii="Arial" w:hAnsi="Arial" w:cs="Arial"/>
        </w:rPr>
      </w:pPr>
      <w:r w:rsidRPr="00607DFF">
        <w:rPr>
          <w:rFonts w:ascii="Arial" w:hAnsi="Arial" w:cs="Arial"/>
        </w:rPr>
        <w:t>ALLRECHT Rechtsschutzversicherungen</w:t>
      </w:r>
    </w:p>
    <w:p w:rsidR="004A4D7D" w:rsidRPr="00607DFF" w:rsidRDefault="004A4D7D" w:rsidP="004A4D7D">
      <w:pPr>
        <w:spacing w:after="0" w:line="240" w:lineRule="atLeast"/>
        <w:rPr>
          <w:rFonts w:ascii="Arial" w:hAnsi="Arial" w:cs="Arial"/>
        </w:rPr>
      </w:pPr>
      <w:r w:rsidRPr="00607DFF">
        <w:rPr>
          <w:rFonts w:ascii="Arial" w:hAnsi="Arial" w:cs="Arial"/>
        </w:rPr>
        <w:t>Eine Marke der DEURAG</w:t>
      </w:r>
    </w:p>
    <w:p w:rsidR="004A4D7D" w:rsidRPr="00607DFF" w:rsidRDefault="004A4D7D" w:rsidP="004A4D7D">
      <w:pPr>
        <w:spacing w:after="0" w:line="240" w:lineRule="atLeast"/>
        <w:rPr>
          <w:rFonts w:ascii="Arial" w:hAnsi="Arial" w:cs="Arial"/>
        </w:rPr>
      </w:pPr>
      <w:r w:rsidRPr="00607DFF">
        <w:rPr>
          <w:rFonts w:ascii="Arial" w:hAnsi="Arial" w:cs="Arial"/>
        </w:rPr>
        <w:t>Deutsche Rechtsschutz-Versicherung AG</w:t>
      </w:r>
    </w:p>
    <w:p w:rsidR="004A4D7D" w:rsidRPr="00607DFF" w:rsidRDefault="004A4D7D" w:rsidP="004A4D7D">
      <w:pPr>
        <w:spacing w:after="0" w:line="240" w:lineRule="atLeast"/>
        <w:rPr>
          <w:rFonts w:ascii="Arial" w:hAnsi="Arial" w:cs="Arial"/>
        </w:rPr>
      </w:pPr>
      <w:r w:rsidRPr="00607DFF">
        <w:rPr>
          <w:rFonts w:ascii="Arial" w:hAnsi="Arial" w:cs="Arial"/>
        </w:rPr>
        <w:t>Abraham-Lincoln-Strasse 3, 65189 Wiesbaden</w:t>
      </w:r>
    </w:p>
    <w:p w:rsidR="004A4D7D" w:rsidRPr="00607DFF" w:rsidRDefault="004A4D7D" w:rsidP="004A4D7D">
      <w:pPr>
        <w:spacing w:after="0" w:line="240" w:lineRule="atLeast"/>
        <w:rPr>
          <w:rFonts w:ascii="Arial" w:hAnsi="Arial" w:cs="Arial"/>
        </w:rPr>
      </w:pPr>
      <w:r w:rsidRPr="00607DFF">
        <w:rPr>
          <w:rFonts w:ascii="Arial" w:hAnsi="Arial" w:cs="Arial"/>
        </w:rPr>
        <w:t>Tel.: 0800 9089900</w:t>
      </w:r>
    </w:p>
    <w:p w:rsidR="004A4D7D" w:rsidRPr="00607DFF" w:rsidRDefault="004A4D7D" w:rsidP="004A4D7D">
      <w:pPr>
        <w:spacing w:after="0" w:line="240" w:lineRule="atLeast"/>
        <w:rPr>
          <w:rFonts w:ascii="Arial" w:hAnsi="Arial" w:cs="Arial"/>
        </w:rPr>
      </w:pPr>
      <w:r w:rsidRPr="00607DFF">
        <w:rPr>
          <w:rFonts w:ascii="Arial" w:hAnsi="Arial" w:cs="Arial"/>
        </w:rPr>
        <w:t xml:space="preserve">E-Mail: service@allrecht.de, Internet: </w:t>
      </w:r>
      <w:hyperlink r:id="rId6" w:history="1">
        <w:r w:rsidRPr="00607DFF">
          <w:rPr>
            <w:rStyle w:val="Hyperlink"/>
            <w:rFonts w:cs="Arial"/>
          </w:rPr>
          <w:t>www.allrecht.de</w:t>
        </w:r>
      </w:hyperlink>
    </w:p>
    <w:p w:rsidR="004A4D7D" w:rsidRDefault="004A4D7D" w:rsidP="004A4D7D">
      <w:pPr>
        <w:spacing w:after="0" w:line="240" w:lineRule="atLeast"/>
      </w:pPr>
    </w:p>
    <w:p w:rsidR="00607DFF" w:rsidRDefault="00607DFF" w:rsidP="00C96B51">
      <w:pPr>
        <w:spacing w:after="0" w:line="240" w:lineRule="auto"/>
        <w:rPr>
          <w:rFonts w:ascii="Arial" w:hAnsi="Arial" w:cs="Arial"/>
          <w:sz w:val="24"/>
          <w:szCs w:val="24"/>
        </w:rPr>
      </w:pPr>
    </w:p>
    <w:sectPr w:rsidR="00607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4"/>
    <w:rsid w:val="000A7C5B"/>
    <w:rsid w:val="000E2B33"/>
    <w:rsid w:val="000F3AA4"/>
    <w:rsid w:val="001B7515"/>
    <w:rsid w:val="00286B75"/>
    <w:rsid w:val="002F60CA"/>
    <w:rsid w:val="00361A99"/>
    <w:rsid w:val="003B2DA1"/>
    <w:rsid w:val="004779EC"/>
    <w:rsid w:val="004A4D7D"/>
    <w:rsid w:val="004D0F76"/>
    <w:rsid w:val="004F4C43"/>
    <w:rsid w:val="005564A8"/>
    <w:rsid w:val="00556979"/>
    <w:rsid w:val="00594FAB"/>
    <w:rsid w:val="00607DFF"/>
    <w:rsid w:val="006650C4"/>
    <w:rsid w:val="006F578A"/>
    <w:rsid w:val="00701766"/>
    <w:rsid w:val="007218C1"/>
    <w:rsid w:val="0079431C"/>
    <w:rsid w:val="007A6A08"/>
    <w:rsid w:val="007D056D"/>
    <w:rsid w:val="007F6F1E"/>
    <w:rsid w:val="00824D0F"/>
    <w:rsid w:val="00851EDE"/>
    <w:rsid w:val="00913620"/>
    <w:rsid w:val="0098404C"/>
    <w:rsid w:val="009A2D7D"/>
    <w:rsid w:val="009A6080"/>
    <w:rsid w:val="00AB3B1E"/>
    <w:rsid w:val="00B2051E"/>
    <w:rsid w:val="00B94368"/>
    <w:rsid w:val="00BA16E2"/>
    <w:rsid w:val="00C07A2C"/>
    <w:rsid w:val="00C96B51"/>
    <w:rsid w:val="00CE7E51"/>
    <w:rsid w:val="00D578C6"/>
    <w:rsid w:val="00DD7D93"/>
    <w:rsid w:val="00DE62D9"/>
    <w:rsid w:val="00E65A6D"/>
    <w:rsid w:val="00E65BF4"/>
    <w:rsid w:val="00E853BE"/>
    <w:rsid w:val="00EA4C21"/>
    <w:rsid w:val="00EB5463"/>
    <w:rsid w:val="00ED7051"/>
    <w:rsid w:val="00F06818"/>
    <w:rsid w:val="00F96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B56E-0CC1-42F5-A676-E3A09D25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rheadercitydate">
    <w:name w:val="pr_header_city_date"/>
    <w:basedOn w:val="Absatz-Standardschriftart"/>
    <w:rsid w:val="006650C4"/>
  </w:style>
  <w:style w:type="character" w:styleId="Hyperlink">
    <w:name w:val="Hyperlink"/>
    <w:basedOn w:val="Absatz-Standardschriftart"/>
    <w:uiPriority w:val="99"/>
    <w:unhideWhenUsed/>
    <w:rsid w:val="00286B75"/>
    <w:rPr>
      <w:color w:val="0000FF" w:themeColor="hyperlink"/>
      <w:u w:val="single"/>
    </w:rPr>
  </w:style>
  <w:style w:type="paragraph" w:customStyle="1" w:styleId="Neutral">
    <w:name w:val="Neutral"/>
    <w:basedOn w:val="Standard"/>
    <w:rsid w:val="007A6A08"/>
    <w:pPr>
      <w:widowControl w:val="0"/>
      <w:spacing w:after="240" w:line="240" w:lineRule="auto"/>
      <w:ind w:left="1701" w:right="1985"/>
    </w:pPr>
    <w:rPr>
      <w:rFonts w:ascii="Arial" w:eastAsia="Times New Roman" w:hAnsi="Arial" w:cs="Times New Roman"/>
      <w:sz w:val="24"/>
      <w:szCs w:val="20"/>
      <w:lang w:eastAsia="de-DE"/>
    </w:rPr>
  </w:style>
  <w:style w:type="paragraph" w:styleId="Fuzeile">
    <w:name w:val="footer"/>
    <w:basedOn w:val="Standard"/>
    <w:link w:val="FuzeileZchn"/>
    <w:rsid w:val="007A6A08"/>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rsid w:val="007A6A08"/>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A6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recht.de" TargetMode="External"/><Relationship Id="rId5" Type="http://schemas.openxmlformats.org/officeDocument/2006/relationships/hyperlink" Target="http://www.allrecht.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Claus Rehse</cp:lastModifiedBy>
  <cp:revision>3</cp:revision>
  <cp:lastPrinted>2018-03-13T09:53:00Z</cp:lastPrinted>
  <dcterms:created xsi:type="dcterms:W3CDTF">2018-05-17T14:01:00Z</dcterms:created>
  <dcterms:modified xsi:type="dcterms:W3CDTF">2018-05-17T14:06:00Z</dcterms:modified>
</cp:coreProperties>
</file>