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7D68CF" w:rsidRDefault="00AE5353" w:rsidP="00AE5353">
      <w:pPr>
        <w:pStyle w:val="Presseinfo"/>
        <w:rPr>
          <w:lang w:val="en-US"/>
        </w:rPr>
      </w:pPr>
      <w:proofErr w:type="spellStart"/>
      <w:r w:rsidRPr="007D68CF">
        <w:rPr>
          <w:lang w:val="en-US"/>
        </w:rPr>
        <w:t>Press</w:t>
      </w:r>
      <w:r w:rsidR="00C602EB">
        <w:rPr>
          <w:lang w:val="en-US"/>
        </w:rPr>
        <w:t>i</w:t>
      </w:r>
      <w:r w:rsidRPr="007D68CF">
        <w:rPr>
          <w:lang w:val="en-US"/>
        </w:rPr>
        <w:t>nformation</w:t>
      </w:r>
      <w:bookmarkStart w:id="0" w:name="_GoBack"/>
      <w:bookmarkEnd w:id="0"/>
      <w:proofErr w:type="spellEnd"/>
    </w:p>
    <w:p w:rsidR="00AE5353" w:rsidRPr="001013AB" w:rsidRDefault="00627D88" w:rsidP="00C179B1">
      <w:pPr>
        <w:pStyle w:val="Unterzeile"/>
        <w:jc w:val="left"/>
        <w:rPr>
          <w:lang w:val="en-US"/>
        </w:rPr>
      </w:pPr>
      <w:r w:rsidRPr="00144CCE">
        <w:rPr>
          <w:lang w:val="en-GB"/>
        </w:rPr>
        <w:t xml:space="preserve">Tender loving care for your skin with the new hansgrohe </w:t>
      </w:r>
      <w:proofErr w:type="spellStart"/>
      <w:r w:rsidRPr="00144CCE">
        <w:rPr>
          <w:lang w:val="en-GB"/>
        </w:rPr>
        <w:t>Croma</w:t>
      </w:r>
      <w:proofErr w:type="spellEnd"/>
      <w:r w:rsidRPr="00144CCE">
        <w:rPr>
          <w:lang w:val="en-GB"/>
        </w:rPr>
        <w:t xml:space="preserve"> 280 range of showerheads</w:t>
      </w:r>
    </w:p>
    <w:p w:rsidR="00BA7E86" w:rsidRPr="009214A2" w:rsidRDefault="00627D88" w:rsidP="00BA7E86">
      <w:pPr>
        <w:pStyle w:val="berschrift"/>
        <w:rPr>
          <w:lang w:val="en-US"/>
        </w:rPr>
      </w:pPr>
      <w:r w:rsidRPr="004A00A5">
        <w:rPr>
          <w:lang w:val="en-US"/>
        </w:rPr>
        <w:t>Shower p</w:t>
      </w:r>
      <w:r>
        <w:rPr>
          <w:lang w:val="en-US"/>
        </w:rPr>
        <w:t xml:space="preserve">leasure with </w:t>
      </w:r>
      <w:r w:rsidR="005C09A8">
        <w:rPr>
          <w:lang w:val="en-US"/>
        </w:rPr>
        <w:t>people’s</w:t>
      </w:r>
      <w:r>
        <w:rPr>
          <w:lang w:val="en-US"/>
        </w:rPr>
        <w:t xml:space="preserve"> </w:t>
      </w:r>
      <w:r w:rsidR="00F25F50">
        <w:rPr>
          <w:lang w:val="en-US"/>
        </w:rPr>
        <w:t xml:space="preserve">hansgrohe </w:t>
      </w:r>
      <w:proofErr w:type="spellStart"/>
      <w:r w:rsidR="00F25F50">
        <w:rPr>
          <w:lang w:val="en-US"/>
        </w:rPr>
        <w:t>favourite</w:t>
      </w:r>
      <w:proofErr w:type="spellEnd"/>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6"/>
      </w:tblGrid>
      <w:tr w:rsidR="009214A2" w:rsidTr="00E31B3D">
        <w:trPr>
          <w:trHeight w:val="2865"/>
        </w:trPr>
        <w:tc>
          <w:tcPr>
            <w:tcW w:w="9606" w:type="dxa"/>
            <w:vAlign w:val="bottom"/>
          </w:tcPr>
          <w:p w:rsidR="009214A2" w:rsidRPr="00D86E3E" w:rsidRDefault="00627D88" w:rsidP="00E31B3D">
            <w:pPr>
              <w:pStyle w:val="TabelleText"/>
              <w:jc w:val="left"/>
            </w:pPr>
            <w:r>
              <w:rPr>
                <w:noProof/>
                <w:lang w:val="da-DK" w:eastAsia="da-DK"/>
              </w:rPr>
              <w:drawing>
                <wp:inline distT="0" distB="0" distL="0" distR="0" wp14:anchorId="3459EB66" wp14:editId="78A87574">
                  <wp:extent cx="2403243" cy="3240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03243" cy="3240000"/>
                          </a:xfrm>
                          <a:prstGeom prst="rect">
                            <a:avLst/>
                          </a:prstGeom>
                        </pic:spPr>
                      </pic:pic>
                    </a:graphicData>
                  </a:graphic>
                </wp:inline>
              </w:drawing>
            </w:r>
          </w:p>
        </w:tc>
      </w:tr>
      <w:tr w:rsidR="009214A2" w:rsidRPr="004F6E2F" w:rsidTr="00E31B3D">
        <w:trPr>
          <w:trHeight w:val="340"/>
        </w:trPr>
        <w:tc>
          <w:tcPr>
            <w:tcW w:w="9606" w:type="dxa"/>
            <w:vAlign w:val="bottom"/>
          </w:tcPr>
          <w:p w:rsidR="009214A2" w:rsidRPr="00B86AC6" w:rsidRDefault="00627D88" w:rsidP="00E31B3D">
            <w:pPr>
              <w:pStyle w:val="NameBilddatei"/>
              <w:jc w:val="left"/>
              <w:rPr>
                <w:lang w:val="en-US"/>
              </w:rPr>
            </w:pPr>
            <w:r w:rsidRPr="007D5C40">
              <w:rPr>
                <w:lang w:val="en-US"/>
              </w:rPr>
              <w:t>hansgroheCromaSelect280Showerpipe_</w:t>
            </w:r>
            <w:r>
              <w:rPr>
                <w:lang w:val="en-US"/>
              </w:rPr>
              <w:t>Ambience</w:t>
            </w:r>
            <w:r w:rsidRPr="007D5C40">
              <w:rPr>
                <w:lang w:val="en-US"/>
              </w:rPr>
              <w:t>01</w:t>
            </w:r>
          </w:p>
          <w:p w:rsidR="009214A2" w:rsidRPr="00B86AC6" w:rsidRDefault="009214A2" w:rsidP="00E31B3D">
            <w:pPr>
              <w:pStyle w:val="Copyright"/>
              <w:jc w:val="left"/>
              <w:rPr>
                <w:lang w:val="en-US"/>
              </w:rPr>
            </w:pPr>
            <w:r w:rsidRPr="00B86AC6">
              <w:rPr>
                <w:rStyle w:val="fett"/>
                <w:lang w:val="en-US"/>
              </w:rPr>
              <w:t>Copyright</w:t>
            </w:r>
            <w:r w:rsidRPr="00B86AC6">
              <w:rPr>
                <w:lang w:val="en-US"/>
              </w:rPr>
              <w:t>: Hansgrohe SE</w:t>
            </w:r>
          </w:p>
        </w:tc>
      </w:tr>
      <w:tr w:rsidR="009214A2" w:rsidRPr="004F6E2F" w:rsidTr="00E31B3D">
        <w:tc>
          <w:tcPr>
            <w:tcW w:w="9606" w:type="dxa"/>
            <w:vAlign w:val="bottom"/>
          </w:tcPr>
          <w:p w:rsidR="009214A2" w:rsidRPr="009214A2" w:rsidRDefault="00627D88" w:rsidP="00E31B3D">
            <w:pPr>
              <w:pStyle w:val="Bildunterschrift"/>
              <w:jc w:val="left"/>
              <w:rPr>
                <w:lang w:val="en-US"/>
              </w:rPr>
            </w:pPr>
            <w:r w:rsidRPr="001D24D2">
              <w:rPr>
                <w:lang w:val="en-GB"/>
              </w:rPr>
              <w:t xml:space="preserve">The hansgrohe </w:t>
            </w:r>
            <w:proofErr w:type="spellStart"/>
            <w:r w:rsidRPr="001D24D2">
              <w:rPr>
                <w:lang w:val="en-GB"/>
              </w:rPr>
              <w:t>Croma</w:t>
            </w:r>
            <w:proofErr w:type="spellEnd"/>
            <w:r w:rsidRPr="001D24D2">
              <w:rPr>
                <w:lang w:val="en-GB"/>
              </w:rPr>
              <w:t xml:space="preserve"> Select 280 Showerpipe pampers users with a voluptuous rain shower from a 280-millimetre spray disc.</w:t>
            </w:r>
          </w:p>
        </w:tc>
      </w:tr>
    </w:tbl>
    <w:p w:rsidR="009214A2" w:rsidRDefault="009214A2" w:rsidP="00BA7E86">
      <w:pPr>
        <w:pStyle w:val="Text"/>
        <w:rPr>
          <w:rStyle w:val="kursiv"/>
          <w:lang w:val="en-US"/>
        </w:rPr>
      </w:pPr>
    </w:p>
    <w:p w:rsidR="00BA7E86" w:rsidRPr="00BE5DE3" w:rsidRDefault="005511E8" w:rsidP="00BA7E86">
      <w:pPr>
        <w:pStyle w:val="Text"/>
        <w:rPr>
          <w:lang w:val="en-US"/>
        </w:rPr>
      </w:pPr>
      <w:r>
        <w:rPr>
          <w:rStyle w:val="kursiv"/>
        </w:rPr>
        <w:t>Stockholm, April 2018</w:t>
      </w:r>
      <w:r w:rsidR="00BA7E86" w:rsidRPr="009214A2">
        <w:rPr>
          <w:rStyle w:val="kursiv"/>
        </w:rPr>
        <w:t>.</w:t>
      </w:r>
      <w:r w:rsidR="00BA7E86" w:rsidRPr="009214A2">
        <w:t xml:space="preserve"> </w:t>
      </w:r>
      <w:r w:rsidR="00627D88">
        <w:rPr>
          <w:lang w:val="en-GB"/>
        </w:rPr>
        <w:t>The new</w:t>
      </w:r>
      <w:r w:rsidR="00627D88" w:rsidRPr="00690570">
        <w:rPr>
          <w:lang w:val="en-GB"/>
        </w:rPr>
        <w:t xml:space="preserve"> hansgrohe </w:t>
      </w:r>
      <w:proofErr w:type="spellStart"/>
      <w:r w:rsidR="00627D88" w:rsidRPr="00690570">
        <w:rPr>
          <w:lang w:val="en-GB"/>
        </w:rPr>
        <w:t>Croma</w:t>
      </w:r>
      <w:proofErr w:type="spellEnd"/>
      <w:r w:rsidR="00627D88" w:rsidRPr="00690570">
        <w:rPr>
          <w:lang w:val="en-GB"/>
        </w:rPr>
        <w:t xml:space="preserve"> 280 </w:t>
      </w:r>
      <w:r w:rsidR="00627D88">
        <w:rPr>
          <w:lang w:val="en-GB"/>
        </w:rPr>
        <w:t>overhead showers bring clean design and the pleasure of a generous rain shower to the bathroom</w:t>
      </w:r>
      <w:r w:rsidR="00627D88" w:rsidRPr="00690570">
        <w:rPr>
          <w:lang w:val="en-GB"/>
        </w:rPr>
        <w:t>.</w:t>
      </w:r>
      <w:r w:rsidR="00627D88">
        <w:rPr>
          <w:lang w:val="en-GB"/>
        </w:rPr>
        <w:t xml:space="preserve"> </w:t>
      </w:r>
      <w:r>
        <w:rPr>
          <w:lang w:val="en-GB"/>
        </w:rPr>
        <w:t>Following the</w:t>
      </w:r>
      <w:r w:rsidR="00627D88" w:rsidRPr="00690570">
        <w:rPr>
          <w:lang w:val="en-GB"/>
        </w:rPr>
        <w:t xml:space="preserve"> </w:t>
      </w:r>
      <w:r w:rsidR="00627D88">
        <w:rPr>
          <w:lang w:val="en-GB"/>
        </w:rPr>
        <w:t>t</w:t>
      </w:r>
      <w:r w:rsidR="00627D88" w:rsidRPr="00690570">
        <w:rPr>
          <w:lang w:val="en-GB"/>
        </w:rPr>
        <w:t xml:space="preserve">rend </w:t>
      </w:r>
      <w:r w:rsidR="00627D88">
        <w:rPr>
          <w:lang w:val="en-GB"/>
        </w:rPr>
        <w:t>towards extra-large shower heads</w:t>
      </w:r>
      <w:r w:rsidR="00627D88" w:rsidRPr="00690570">
        <w:rPr>
          <w:lang w:val="en-GB"/>
        </w:rPr>
        <w:t xml:space="preserve"> </w:t>
      </w:r>
      <w:r w:rsidR="00627D88">
        <w:rPr>
          <w:lang w:val="en-GB"/>
        </w:rPr>
        <w:t>a</w:t>
      </w:r>
      <w:r w:rsidR="00627D88" w:rsidRPr="00690570">
        <w:rPr>
          <w:lang w:val="en-GB"/>
        </w:rPr>
        <w:t xml:space="preserve">nd </w:t>
      </w:r>
      <w:r w:rsidR="00627D88">
        <w:rPr>
          <w:lang w:val="en-GB"/>
        </w:rPr>
        <w:t>a</w:t>
      </w:r>
      <w:r w:rsidR="00627D88" w:rsidRPr="00690570">
        <w:rPr>
          <w:lang w:val="en-GB"/>
        </w:rPr>
        <w:t>ll-in-</w:t>
      </w:r>
      <w:r w:rsidR="00627D88">
        <w:rPr>
          <w:lang w:val="en-GB"/>
        </w:rPr>
        <w:t>o</w:t>
      </w:r>
      <w:r w:rsidR="00627D88" w:rsidRPr="00690570">
        <w:rPr>
          <w:lang w:val="en-GB"/>
        </w:rPr>
        <w:t xml:space="preserve">ne </w:t>
      </w:r>
      <w:r w:rsidR="00627D88">
        <w:rPr>
          <w:lang w:val="en-GB"/>
        </w:rPr>
        <w:t xml:space="preserve">shower systems, </w:t>
      </w:r>
      <w:r>
        <w:rPr>
          <w:lang w:val="en-GB"/>
        </w:rPr>
        <w:t xml:space="preserve">the </w:t>
      </w:r>
      <w:proofErr w:type="spellStart"/>
      <w:r w:rsidR="00627D88" w:rsidRPr="00690570">
        <w:rPr>
          <w:lang w:val="en-GB"/>
        </w:rPr>
        <w:t>Croma</w:t>
      </w:r>
      <w:proofErr w:type="spellEnd"/>
      <w:r w:rsidR="00627D88" w:rsidRPr="00690570">
        <w:rPr>
          <w:lang w:val="en-GB"/>
        </w:rPr>
        <w:t xml:space="preserve"> 280 </w:t>
      </w:r>
      <w:r w:rsidR="00627D88">
        <w:rPr>
          <w:lang w:val="en-GB"/>
        </w:rPr>
        <w:t>shower head range</w:t>
      </w:r>
      <w:r w:rsidR="00627D88" w:rsidRPr="00690570">
        <w:rPr>
          <w:lang w:val="en-GB"/>
        </w:rPr>
        <w:t xml:space="preserve"> </w:t>
      </w:r>
      <w:r>
        <w:rPr>
          <w:lang w:val="en-GB"/>
        </w:rPr>
        <w:t>is</w:t>
      </w:r>
      <w:r w:rsidR="00627D88">
        <w:rPr>
          <w:lang w:val="en-GB"/>
        </w:rPr>
        <w:t xml:space="preserve"> expanding one of </w:t>
      </w:r>
      <w:proofErr w:type="spellStart"/>
      <w:r>
        <w:rPr>
          <w:lang w:val="en-GB"/>
        </w:rPr>
        <w:t>hansgrohe’s</w:t>
      </w:r>
      <w:proofErr w:type="spellEnd"/>
      <w:r w:rsidR="00627D88">
        <w:rPr>
          <w:lang w:val="en-GB"/>
        </w:rPr>
        <w:t xml:space="preserve"> bestselling lines</w:t>
      </w:r>
      <w:r w:rsidR="00627D88" w:rsidRPr="00690570">
        <w:rPr>
          <w:lang w:val="en-GB"/>
        </w:rPr>
        <w:t xml:space="preserve"> </w:t>
      </w:r>
      <w:r w:rsidR="00627D88">
        <w:rPr>
          <w:lang w:val="en-GB"/>
        </w:rPr>
        <w:t>at an attr</w:t>
      </w:r>
      <w:r>
        <w:rPr>
          <w:lang w:val="en-GB"/>
        </w:rPr>
        <w:t>active price/performance ratio.</w:t>
      </w:r>
    </w:p>
    <w:p w:rsidR="00BA7E86" w:rsidRPr="00D82605" w:rsidRDefault="00627D88" w:rsidP="009214A2">
      <w:pPr>
        <w:pStyle w:val="Zwischenberschrift"/>
        <w:keepNext/>
      </w:pPr>
      <w:r w:rsidRPr="001D24D2">
        <w:lastRenderedPageBreak/>
        <w:t>Quality and shower pleasure</w:t>
      </w:r>
    </w:p>
    <w:p w:rsidR="00C179B1" w:rsidRPr="00931DBB" w:rsidRDefault="00627D88" w:rsidP="00C179B1">
      <w:pPr>
        <w:pStyle w:val="Text"/>
        <w:rPr>
          <w:lang w:val="en-GB"/>
        </w:rPr>
      </w:pPr>
      <w:r>
        <w:rPr>
          <w:lang w:val="en-GB"/>
        </w:rPr>
        <w:t>Precise shapes and clean lines</w:t>
      </w:r>
      <w:r w:rsidRPr="00690570">
        <w:rPr>
          <w:lang w:val="en-GB"/>
        </w:rPr>
        <w:t xml:space="preserve"> </w:t>
      </w:r>
      <w:r>
        <w:rPr>
          <w:lang w:val="en-GB"/>
        </w:rPr>
        <w:t>emphasise</w:t>
      </w:r>
      <w:r w:rsidRPr="00690570">
        <w:rPr>
          <w:lang w:val="en-GB"/>
        </w:rPr>
        <w:t xml:space="preserve"> </w:t>
      </w:r>
      <w:r>
        <w:rPr>
          <w:lang w:val="en-GB"/>
        </w:rPr>
        <w:t>the</w:t>
      </w:r>
      <w:r w:rsidRPr="00690570">
        <w:rPr>
          <w:lang w:val="en-GB"/>
        </w:rPr>
        <w:t xml:space="preserve"> </w:t>
      </w:r>
      <w:r>
        <w:rPr>
          <w:lang w:val="en-GB"/>
        </w:rPr>
        <w:t>high quality</w:t>
      </w:r>
      <w:r w:rsidRPr="00690570">
        <w:rPr>
          <w:lang w:val="en-GB"/>
        </w:rPr>
        <w:t xml:space="preserve"> </w:t>
      </w:r>
      <w:r>
        <w:rPr>
          <w:lang w:val="en-GB"/>
        </w:rPr>
        <w:t>of the</w:t>
      </w:r>
      <w:r w:rsidRPr="00690570">
        <w:rPr>
          <w:lang w:val="en-GB"/>
        </w:rPr>
        <w:t xml:space="preserve"> hansgrohe </w:t>
      </w:r>
      <w:proofErr w:type="spellStart"/>
      <w:r w:rsidRPr="00690570">
        <w:rPr>
          <w:lang w:val="en-GB"/>
        </w:rPr>
        <w:t>Croma</w:t>
      </w:r>
      <w:proofErr w:type="spellEnd"/>
      <w:r w:rsidRPr="00690570">
        <w:rPr>
          <w:lang w:val="en-GB"/>
        </w:rPr>
        <w:t xml:space="preserve"> 280 </w:t>
      </w:r>
      <w:r>
        <w:rPr>
          <w:lang w:val="en-GB"/>
        </w:rPr>
        <w:t>showerheads</w:t>
      </w:r>
      <w:r w:rsidRPr="00690570">
        <w:rPr>
          <w:lang w:val="en-GB"/>
        </w:rPr>
        <w:t xml:space="preserve">. </w:t>
      </w:r>
      <w:r>
        <w:rPr>
          <w:lang w:val="en-GB"/>
        </w:rPr>
        <w:t xml:space="preserve">Their design is the work of </w:t>
      </w:r>
      <w:proofErr w:type="spellStart"/>
      <w:r>
        <w:rPr>
          <w:lang w:val="en-GB"/>
        </w:rPr>
        <w:t>hansgrohe’s</w:t>
      </w:r>
      <w:proofErr w:type="spellEnd"/>
      <w:r>
        <w:rPr>
          <w:lang w:val="en-GB"/>
        </w:rPr>
        <w:t xml:space="preserve"> longstanding partner</w:t>
      </w:r>
      <w:r w:rsidRPr="00690570">
        <w:rPr>
          <w:lang w:val="en-GB"/>
        </w:rPr>
        <w:t xml:space="preserve"> Phoenix Design.</w:t>
      </w:r>
      <w:r>
        <w:rPr>
          <w:lang w:val="en-GB"/>
        </w:rPr>
        <w:t xml:space="preserve"> The </w:t>
      </w:r>
      <w:r w:rsidRPr="00690570">
        <w:rPr>
          <w:lang w:val="en-GB"/>
        </w:rPr>
        <w:t>280</w:t>
      </w:r>
      <w:r>
        <w:rPr>
          <w:lang w:val="en-GB"/>
        </w:rPr>
        <w:t>-m</w:t>
      </w:r>
      <w:r w:rsidRPr="00690570">
        <w:rPr>
          <w:lang w:val="en-GB"/>
        </w:rPr>
        <w:t>illimeter</w:t>
      </w:r>
      <w:r>
        <w:rPr>
          <w:lang w:val="en-GB"/>
        </w:rPr>
        <w:t xml:space="preserve"> spray disc is generously sized; it is made of metal,</w:t>
      </w:r>
      <w:r w:rsidRPr="00690570">
        <w:rPr>
          <w:lang w:val="en-GB"/>
        </w:rPr>
        <w:t xml:space="preserve"> </w:t>
      </w:r>
      <w:r>
        <w:rPr>
          <w:lang w:val="en-GB"/>
        </w:rPr>
        <w:t>is durable</w:t>
      </w:r>
      <w:r w:rsidRPr="00690570">
        <w:rPr>
          <w:lang w:val="en-GB"/>
        </w:rPr>
        <w:t xml:space="preserve">, robust </w:t>
      </w:r>
      <w:r>
        <w:rPr>
          <w:lang w:val="en-GB"/>
        </w:rPr>
        <w:t>a</w:t>
      </w:r>
      <w:r w:rsidRPr="00690570">
        <w:rPr>
          <w:lang w:val="en-GB"/>
        </w:rPr>
        <w:t xml:space="preserve">nd </w:t>
      </w:r>
      <w:r>
        <w:rPr>
          <w:lang w:val="en-GB"/>
        </w:rPr>
        <w:t>can be detached for easy cleaning. Thanks to air-enriched</w:t>
      </w:r>
      <w:r w:rsidRPr="00690570">
        <w:rPr>
          <w:lang w:val="en-GB"/>
        </w:rPr>
        <w:t xml:space="preserve"> </w:t>
      </w:r>
      <w:r>
        <w:rPr>
          <w:lang w:val="en-GB"/>
        </w:rPr>
        <w:t>water drops,</w:t>
      </w:r>
      <w:r w:rsidRPr="00690570">
        <w:rPr>
          <w:lang w:val="en-GB"/>
        </w:rPr>
        <w:t xml:space="preserve"> </w:t>
      </w:r>
      <w:r>
        <w:rPr>
          <w:lang w:val="en-GB"/>
        </w:rPr>
        <w:t>the lavish shower spray splashes less than conventional shower jets and envelops the body</w:t>
      </w:r>
      <w:r w:rsidRPr="00690570">
        <w:rPr>
          <w:lang w:val="en-GB"/>
        </w:rPr>
        <w:t xml:space="preserve"> </w:t>
      </w:r>
      <w:r>
        <w:rPr>
          <w:lang w:val="en-GB"/>
        </w:rPr>
        <w:t>in a warm sense of wellbeing</w:t>
      </w:r>
      <w:r w:rsidRPr="00690570">
        <w:rPr>
          <w:lang w:val="en-GB"/>
        </w:rPr>
        <w:t xml:space="preserve">. </w:t>
      </w:r>
      <w:r>
        <w:rPr>
          <w:lang w:val="en-GB"/>
        </w:rPr>
        <w:t>The showerheads are available for ceiling or wall installation</w:t>
      </w:r>
      <w:r w:rsidRPr="00690570">
        <w:rPr>
          <w:lang w:val="en-GB"/>
        </w:rPr>
        <w:t xml:space="preserve">. </w:t>
      </w:r>
      <w:r>
        <w:rPr>
          <w:lang w:val="en-GB"/>
        </w:rPr>
        <w:t xml:space="preserve">Customers can opt for models equipped with </w:t>
      </w:r>
      <w:r w:rsidRPr="00690570">
        <w:rPr>
          <w:lang w:val="en-GB"/>
        </w:rPr>
        <w:t>hansgrohe EcoSmart</w:t>
      </w:r>
      <w:r>
        <w:rPr>
          <w:lang w:val="en-GB"/>
        </w:rPr>
        <w:t xml:space="preserve"> water-saving technology</w:t>
      </w:r>
      <w:r w:rsidRPr="00690570">
        <w:rPr>
          <w:lang w:val="en-GB"/>
        </w:rPr>
        <w:t xml:space="preserve">. </w:t>
      </w:r>
      <w:r>
        <w:rPr>
          <w:lang w:val="en-GB"/>
        </w:rPr>
        <w:t xml:space="preserve">These use only about nine litres per minute, half the water used by showerheads without </w:t>
      </w:r>
      <w:r w:rsidRPr="00690570">
        <w:rPr>
          <w:lang w:val="en-GB"/>
        </w:rPr>
        <w:t>EcoSmart</w:t>
      </w:r>
      <w:r>
        <w:rPr>
          <w:lang w:val="en-GB"/>
        </w:rPr>
        <w:t>.</w:t>
      </w:r>
    </w:p>
    <w:p w:rsidR="00627D88" w:rsidRPr="00D82605" w:rsidRDefault="00627D88" w:rsidP="00627D88">
      <w:pPr>
        <w:pStyle w:val="Zwischenberschrift"/>
        <w:keepNext/>
      </w:pPr>
      <w:r w:rsidRPr="001D24D2">
        <w:t xml:space="preserve">The </w:t>
      </w:r>
      <w:proofErr w:type="spellStart"/>
      <w:r w:rsidRPr="001D24D2">
        <w:t>showerpipe</w:t>
      </w:r>
      <w:proofErr w:type="spellEnd"/>
      <w:r w:rsidRPr="001D24D2">
        <w:t>: an all-round talent</w:t>
      </w:r>
    </w:p>
    <w:p w:rsidR="00C179B1" w:rsidRDefault="00627D88" w:rsidP="00627D88">
      <w:pPr>
        <w:pStyle w:val="Text"/>
        <w:rPr>
          <w:lang w:val="en-GB"/>
        </w:rPr>
      </w:pPr>
      <w:r>
        <w:rPr>
          <w:lang w:val="en-GB"/>
        </w:rPr>
        <w:t>The</w:t>
      </w:r>
      <w:r w:rsidRPr="00690570">
        <w:rPr>
          <w:lang w:val="en-GB"/>
        </w:rPr>
        <w:t xml:space="preserve"> hansgrohe </w:t>
      </w:r>
      <w:proofErr w:type="spellStart"/>
      <w:r w:rsidRPr="00690570">
        <w:rPr>
          <w:lang w:val="en-GB"/>
        </w:rPr>
        <w:t>Croma</w:t>
      </w:r>
      <w:proofErr w:type="spellEnd"/>
      <w:r w:rsidRPr="00690570">
        <w:rPr>
          <w:lang w:val="en-GB"/>
        </w:rPr>
        <w:t xml:space="preserve"> Select 280 </w:t>
      </w:r>
      <w:proofErr w:type="spellStart"/>
      <w:r>
        <w:rPr>
          <w:lang w:val="en-GB"/>
        </w:rPr>
        <w:t>s</w:t>
      </w:r>
      <w:r w:rsidRPr="00690570">
        <w:rPr>
          <w:lang w:val="en-GB"/>
        </w:rPr>
        <w:t>howerpipe</w:t>
      </w:r>
      <w:proofErr w:type="spellEnd"/>
      <w:r w:rsidRPr="00690570">
        <w:rPr>
          <w:lang w:val="en-GB"/>
        </w:rPr>
        <w:t xml:space="preserve"> </w:t>
      </w:r>
      <w:r>
        <w:rPr>
          <w:lang w:val="en-GB"/>
        </w:rPr>
        <w:t>combines all components in a single system: overhead shower, hand shower, shower holder, thermostat and hose –</w:t>
      </w:r>
      <w:r w:rsidRPr="00690570">
        <w:rPr>
          <w:lang w:val="en-GB"/>
        </w:rPr>
        <w:t xml:space="preserve"> </w:t>
      </w:r>
      <w:r>
        <w:rPr>
          <w:lang w:val="en-GB"/>
        </w:rPr>
        <w:t>a complete package convenient for both new construction projects and bathroom remodels.</w:t>
      </w:r>
      <w:r w:rsidRPr="00690570">
        <w:rPr>
          <w:lang w:val="en-GB"/>
        </w:rPr>
        <w:t xml:space="preserve"> </w:t>
      </w:r>
      <w:r>
        <w:rPr>
          <w:lang w:val="en-GB"/>
        </w:rPr>
        <w:t xml:space="preserve">The </w:t>
      </w:r>
      <w:proofErr w:type="spellStart"/>
      <w:r>
        <w:rPr>
          <w:lang w:val="en-GB"/>
        </w:rPr>
        <w:t>showerpipe</w:t>
      </w:r>
      <w:proofErr w:type="spellEnd"/>
      <w:r>
        <w:rPr>
          <w:lang w:val="en-GB"/>
        </w:rPr>
        <w:t xml:space="preserve"> features high-quality materials, solid workmanship and easy cleaning</w:t>
      </w:r>
      <w:r w:rsidRPr="00690570">
        <w:rPr>
          <w:lang w:val="en-GB"/>
        </w:rPr>
        <w:t xml:space="preserve">. </w:t>
      </w:r>
      <w:r>
        <w:rPr>
          <w:lang w:val="en-GB"/>
        </w:rPr>
        <w:t xml:space="preserve">The horizontal shower arm can be used to swivel the overhead shower to the desired position. This is an advantage in small shower areas; for example, in situations where there is only room to install the </w:t>
      </w:r>
      <w:proofErr w:type="spellStart"/>
      <w:r>
        <w:rPr>
          <w:lang w:val="en-GB"/>
        </w:rPr>
        <w:t>showerpipe</w:t>
      </w:r>
      <w:proofErr w:type="spellEnd"/>
      <w:r>
        <w:rPr>
          <w:lang w:val="en-GB"/>
        </w:rPr>
        <w:t xml:space="preserve"> near a corner;</w:t>
      </w:r>
      <w:r w:rsidRPr="00690570">
        <w:rPr>
          <w:lang w:val="en-GB"/>
        </w:rPr>
        <w:t xml:space="preserve"> </w:t>
      </w:r>
      <w:r>
        <w:rPr>
          <w:lang w:val="en-GB"/>
        </w:rPr>
        <w:t>in this case, the overhead shower can be centrally positioned</w:t>
      </w:r>
      <w:r w:rsidRPr="00690570">
        <w:rPr>
          <w:lang w:val="en-GB"/>
        </w:rPr>
        <w:t xml:space="preserve">, </w:t>
      </w:r>
      <w:r>
        <w:rPr>
          <w:lang w:val="en-GB"/>
        </w:rPr>
        <w:t>allowing for more freedom of movement</w:t>
      </w:r>
      <w:r w:rsidRPr="00690570">
        <w:rPr>
          <w:lang w:val="en-GB"/>
        </w:rPr>
        <w:t>.</w:t>
      </w:r>
      <w:r>
        <w:rPr>
          <w:lang w:val="en-GB"/>
        </w:rPr>
        <w:t xml:space="preserve"> As an addition to the pleasurable overhead rain shower, the </w:t>
      </w:r>
      <w:proofErr w:type="spellStart"/>
      <w:r w:rsidRPr="00690570">
        <w:rPr>
          <w:lang w:val="en-GB"/>
        </w:rPr>
        <w:t>Croma</w:t>
      </w:r>
      <w:proofErr w:type="spellEnd"/>
      <w:r w:rsidRPr="00690570">
        <w:rPr>
          <w:lang w:val="en-GB"/>
        </w:rPr>
        <w:t xml:space="preserve"> Select S Multi </w:t>
      </w:r>
      <w:r>
        <w:rPr>
          <w:lang w:val="en-GB"/>
        </w:rPr>
        <w:t>hand shower offers flexibility with its three spray modes</w:t>
      </w:r>
      <w:r w:rsidRPr="00690570">
        <w:rPr>
          <w:lang w:val="en-GB"/>
        </w:rPr>
        <w:t>.</w:t>
      </w:r>
      <w:r>
        <w:rPr>
          <w:lang w:val="en-GB"/>
        </w:rPr>
        <w:t xml:space="preserve"> Switching from one kind of spray to another is easy – all it takes is the push of a button</w:t>
      </w:r>
      <w:r w:rsidRPr="00690570">
        <w:rPr>
          <w:lang w:val="en-GB"/>
        </w:rPr>
        <w:t>.</w:t>
      </w:r>
      <w:r>
        <w:rPr>
          <w:lang w:val="en-GB"/>
        </w:rPr>
        <w:t xml:space="preserve"> The integrated </w:t>
      </w:r>
      <w:r w:rsidRPr="00690570">
        <w:rPr>
          <w:lang w:val="en-GB"/>
        </w:rPr>
        <w:t xml:space="preserve">hansgrohe Ecostat Comfort </w:t>
      </w:r>
      <w:r>
        <w:rPr>
          <w:lang w:val="en-GB"/>
        </w:rPr>
        <w:t>t</w:t>
      </w:r>
      <w:r w:rsidRPr="00690570">
        <w:rPr>
          <w:lang w:val="en-GB"/>
        </w:rPr>
        <w:t>hermostat</w:t>
      </w:r>
      <w:r>
        <w:rPr>
          <w:lang w:val="en-GB"/>
        </w:rPr>
        <w:t xml:space="preserve"> allows the precise selection of individual temperature preferences and makes sure water doesn’t get too hot.</w:t>
      </w:r>
      <w:r w:rsidRPr="00690570">
        <w:rPr>
          <w:lang w:val="en-GB"/>
        </w:rPr>
        <w:t xml:space="preserve"> </w:t>
      </w:r>
      <w:r>
        <w:rPr>
          <w:lang w:val="en-GB"/>
        </w:rPr>
        <w:t>The</w:t>
      </w:r>
      <w:r w:rsidRPr="00690570">
        <w:rPr>
          <w:lang w:val="en-GB"/>
        </w:rPr>
        <w:t xml:space="preserve"> hansgrohe </w:t>
      </w:r>
      <w:proofErr w:type="spellStart"/>
      <w:r w:rsidRPr="00690570">
        <w:rPr>
          <w:lang w:val="en-GB"/>
        </w:rPr>
        <w:t>Croma</w:t>
      </w:r>
      <w:proofErr w:type="spellEnd"/>
      <w:r w:rsidRPr="00690570">
        <w:rPr>
          <w:lang w:val="en-GB"/>
        </w:rPr>
        <w:t xml:space="preserve"> Select 280 </w:t>
      </w:r>
      <w:proofErr w:type="spellStart"/>
      <w:r>
        <w:rPr>
          <w:lang w:val="en-GB"/>
        </w:rPr>
        <w:t>s</w:t>
      </w:r>
      <w:r w:rsidRPr="00690570">
        <w:rPr>
          <w:lang w:val="en-GB"/>
        </w:rPr>
        <w:t>howerpipe</w:t>
      </w:r>
      <w:proofErr w:type="spellEnd"/>
      <w:r>
        <w:rPr>
          <w:lang w:val="en-GB"/>
        </w:rPr>
        <w:t xml:space="preserve"> comes in two additional versions: one with a single-lever mixer for bathtubs, and a renovation model for use with existing taps and mixers in bathroom renovation projects.</w:t>
      </w:r>
    </w:p>
    <w:p w:rsidR="00627D88" w:rsidRDefault="00627D88">
      <w:pPr>
        <w:rPr>
          <w:lang w:val="en-GB"/>
        </w:rPr>
      </w:pPr>
      <w:r>
        <w:rPr>
          <w:lang w:val="en-GB"/>
        </w:rPr>
        <w:br w:type="page"/>
      </w:r>
    </w:p>
    <w:p w:rsidR="00C602EB" w:rsidRPr="00A271CD" w:rsidRDefault="00C602EB" w:rsidP="00C602EB">
      <w:pPr>
        <w:pStyle w:val="BoilerplateText"/>
        <w:ind w:right="-2"/>
        <w:rPr>
          <w:noProof/>
          <w:szCs w:val="22"/>
          <w:lang w:val="sv-SE"/>
        </w:rPr>
      </w:pPr>
      <w:r w:rsidRPr="00A271CD">
        <w:rPr>
          <w:noProof/>
          <w:szCs w:val="22"/>
          <w:lang w:val="sv-SE"/>
        </w:rPr>
        <w:lastRenderedPageBreak/>
        <w:t xml:space="preserve">hansgrohe är premiummärket för duschar, duschsystem, badrum och kökskranar i den internationella Hansgrohe </w:t>
      </w:r>
      <w:r>
        <w:rPr>
          <w:noProof/>
          <w:szCs w:val="22"/>
          <w:lang w:val="sv-SE"/>
        </w:rPr>
        <w:t>Group</w:t>
      </w:r>
      <w:r w:rsidRPr="00A271CD">
        <w:rPr>
          <w:noProof/>
          <w:szCs w:val="22"/>
          <w:lang w:val="sv-SE"/>
        </w:rPr>
        <w:t>. Med prisbelönta produkter formar hansgrohe vattnet i köket och badrummet. Här använder människor tid som är särskilt viktigt för dem - och upplever betydelsefulla ögonblick med vatten. hansgrohe utvecklar framtida lösningar till dessa förnöjsamma stunder, som kombinerar utmärkt design, kvalitet, hållbarhet och intelligenta funktioner för bästa komfort. hansgrohe gör vatten till en fantastisk u</w:t>
      </w:r>
      <w:r>
        <w:rPr>
          <w:noProof/>
          <w:szCs w:val="22"/>
          <w:lang w:val="sv-SE"/>
        </w:rPr>
        <w:t>pplevelse.</w:t>
      </w:r>
    </w:p>
    <w:p w:rsidR="00C602EB" w:rsidRPr="00A271CD" w:rsidRDefault="00C602EB" w:rsidP="00C602EB">
      <w:pPr>
        <w:pStyle w:val="BoilerplateText"/>
        <w:ind w:right="-2"/>
        <w:rPr>
          <w:b/>
          <w:lang w:val="sv-SE"/>
        </w:rPr>
      </w:pPr>
      <w:r w:rsidRPr="00A271CD">
        <w:rPr>
          <w:b/>
          <w:noProof/>
          <w:szCs w:val="22"/>
          <w:lang w:val="sv-SE"/>
        </w:rPr>
        <w:t>hansgrohe. Meet the beauty of water.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4395"/>
      </w:tblGrid>
      <w:tr w:rsidR="00C602EB" w:rsidRPr="001C7CCB" w:rsidTr="00A00D89">
        <w:tc>
          <w:tcPr>
            <w:tcW w:w="817" w:type="dxa"/>
          </w:tcPr>
          <w:p w:rsidR="00C602EB" w:rsidRPr="001C7CCB" w:rsidRDefault="00C602EB" w:rsidP="00A00D89">
            <w:pPr>
              <w:pStyle w:val="BoilerplateText"/>
              <w:rPr>
                <w:lang w:val="sv-SE"/>
              </w:rPr>
            </w:pPr>
            <w:r w:rsidRPr="001C7CCB">
              <w:rPr>
                <w:noProof/>
                <w:szCs w:val="22"/>
                <w:lang w:val="da-DK" w:eastAsia="da-DK"/>
              </w:rPr>
              <w:drawing>
                <wp:inline distT="0" distB="0" distL="0" distR="0" wp14:anchorId="69BE5E7E" wp14:editId="473BFA6A">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C602EB" w:rsidRPr="001C7CCB" w:rsidRDefault="00C602EB" w:rsidP="00A00D89">
            <w:pPr>
              <w:pStyle w:val="BoilerplateText"/>
              <w:rPr>
                <w:lang w:val="sv-SE"/>
              </w:rPr>
            </w:pPr>
            <w:r w:rsidRPr="001C7CCB">
              <w:rPr>
                <w:noProof/>
                <w:lang w:val="da-DK" w:eastAsia="da-DK"/>
              </w:rPr>
              <w:drawing>
                <wp:inline distT="0" distB="0" distL="0" distR="0" wp14:anchorId="63028AE6" wp14:editId="739783F3">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395" w:type="dxa"/>
          </w:tcPr>
          <w:p w:rsidR="00C602EB" w:rsidRPr="007924DD" w:rsidRDefault="00C602EB" w:rsidP="00A00D89">
            <w:pPr>
              <w:pStyle w:val="TabelleText"/>
              <w:ind w:left="-108"/>
              <w:rPr>
                <w:lang w:val="sv-SE"/>
              </w:rPr>
            </w:pPr>
            <w:r w:rsidRPr="007924DD">
              <w:rPr>
                <w:rFonts w:cs="Arial"/>
                <w:szCs w:val="22"/>
                <w:lang w:val="sv-SE"/>
              </w:rPr>
              <w:t xml:space="preserve">Läs mer om märket </w:t>
            </w:r>
            <w:r>
              <w:rPr>
                <w:rFonts w:cs="Arial"/>
                <w:szCs w:val="22"/>
                <w:lang w:val="sv-SE"/>
              </w:rPr>
              <w:t>hansgrohe</w:t>
            </w:r>
            <w:r w:rsidRPr="007924DD">
              <w:rPr>
                <w:rFonts w:cs="Arial"/>
                <w:szCs w:val="22"/>
                <w:lang w:val="sv-SE"/>
              </w:rPr>
              <w:t xml:space="preserve"> på</w:t>
            </w:r>
            <w:r w:rsidRPr="007924DD">
              <w:rPr>
                <w:lang w:val="sv-SE"/>
              </w:rPr>
              <w:t>:</w:t>
            </w:r>
          </w:p>
          <w:p w:rsidR="00C602EB" w:rsidRPr="001C7CCB" w:rsidRDefault="00C602EB" w:rsidP="00A00D89">
            <w:pPr>
              <w:pStyle w:val="TabelleText"/>
              <w:ind w:left="-108"/>
              <w:rPr>
                <w:rFonts w:cs="Arial"/>
                <w:szCs w:val="22"/>
                <w:lang w:val="sv-SE"/>
              </w:rPr>
            </w:pPr>
            <w:hyperlink r:id="rId11" w:history="1">
              <w:r w:rsidRPr="00473279">
                <w:rPr>
                  <w:rStyle w:val="Hyperlink"/>
                  <w:rFonts w:cs="Arial"/>
                  <w:szCs w:val="22"/>
                  <w:lang w:val="sv-SE"/>
                </w:rPr>
                <w:t>www.facebook.com/hansgrohe</w:t>
              </w:r>
            </w:hyperlink>
            <w:r>
              <w:rPr>
                <w:lang w:val="sv-SE"/>
              </w:rPr>
              <w:t xml:space="preserve"> </w:t>
            </w:r>
            <w:hyperlink r:id="rId12" w:history="1">
              <w:r w:rsidRPr="00473279">
                <w:rPr>
                  <w:rStyle w:val="Hyperlink"/>
                  <w:rFonts w:cs="Arial"/>
                  <w:szCs w:val="22"/>
                  <w:lang w:val="sv-SE"/>
                </w:rPr>
                <w:t>www.twitter.com/hansgrohe_pr</w:t>
              </w:r>
            </w:hyperlink>
            <w:r>
              <w:rPr>
                <w:rFonts w:cs="Arial"/>
                <w:szCs w:val="22"/>
                <w:lang w:val="sv-SE"/>
              </w:rPr>
              <w:t xml:space="preserve"> </w:t>
            </w:r>
          </w:p>
        </w:tc>
      </w:tr>
    </w:tbl>
    <w:p w:rsidR="00C602EB" w:rsidRPr="001C7CCB" w:rsidRDefault="00C602EB" w:rsidP="00C602EB">
      <w:pPr>
        <w:pStyle w:val="Text"/>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C602EB" w:rsidRPr="001C7CCB" w:rsidTr="00A00D89">
        <w:tc>
          <w:tcPr>
            <w:tcW w:w="2943" w:type="dxa"/>
          </w:tcPr>
          <w:p w:rsidR="00C602EB" w:rsidRPr="00324615" w:rsidRDefault="00C602EB" w:rsidP="00A00D89">
            <w:pPr>
              <w:pStyle w:val="BoilerplateText"/>
              <w:rPr>
                <w:lang w:val="en-GB"/>
              </w:rPr>
            </w:pPr>
            <w:r w:rsidRPr="00A35F89">
              <w:rPr>
                <w:noProof/>
                <w:lang w:val="da-DK" w:eastAsia="da-DK"/>
              </w:rPr>
              <w:drawing>
                <wp:inline distT="0" distB="0" distL="0" distR="0" wp14:anchorId="06675A9B" wp14:editId="460BB06B">
                  <wp:extent cx="1684050" cy="720000"/>
                  <wp:effectExtent l="0" t="0" r="0" b="4445"/>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6521" w:type="dxa"/>
          </w:tcPr>
          <w:p w:rsidR="00C602EB" w:rsidRPr="007924DD" w:rsidRDefault="00C602EB" w:rsidP="00A00D89">
            <w:pPr>
              <w:tabs>
                <w:tab w:val="left" w:pos="4068"/>
                <w:tab w:val="left" w:pos="4569"/>
              </w:tabs>
              <w:autoSpaceDE w:val="0"/>
              <w:autoSpaceDN w:val="0"/>
              <w:adjustRightInd w:val="0"/>
              <w:ind w:left="-108"/>
              <w:jc w:val="both"/>
              <w:rPr>
                <w:rFonts w:cs="Arial"/>
                <w:b/>
                <w:bCs/>
                <w:color w:val="000000"/>
                <w:szCs w:val="22"/>
                <w:lang w:val="en-GB" w:eastAsia="de-DE"/>
              </w:rPr>
            </w:pPr>
            <w:r w:rsidRPr="007924DD">
              <w:rPr>
                <w:rFonts w:cs="Arial"/>
                <w:b/>
                <w:bCs/>
                <w:color w:val="000000"/>
                <w:szCs w:val="22"/>
                <w:lang w:val="en-GB" w:eastAsia="de-DE"/>
              </w:rPr>
              <w:t xml:space="preserve">Sanitetsbranchens </w:t>
            </w:r>
            <w:proofErr w:type="spellStart"/>
            <w:r w:rsidRPr="007924DD">
              <w:rPr>
                <w:rFonts w:cs="Arial"/>
                <w:b/>
                <w:bCs/>
                <w:color w:val="000000"/>
                <w:szCs w:val="22"/>
                <w:lang w:val="en-GB" w:eastAsia="de-DE"/>
              </w:rPr>
              <w:t>designfrämste</w:t>
            </w:r>
            <w:proofErr w:type="spellEnd"/>
          </w:p>
          <w:p w:rsidR="00C602EB" w:rsidRPr="007924DD" w:rsidRDefault="00C602EB" w:rsidP="00A00D89">
            <w:pPr>
              <w:tabs>
                <w:tab w:val="left" w:pos="4068"/>
                <w:tab w:val="left" w:pos="4569"/>
              </w:tabs>
              <w:autoSpaceDE w:val="0"/>
              <w:autoSpaceDN w:val="0"/>
              <w:adjustRightInd w:val="0"/>
              <w:ind w:left="-108"/>
              <w:jc w:val="both"/>
              <w:rPr>
                <w:rFonts w:cs="Arial"/>
                <w:bCs/>
                <w:color w:val="000000"/>
                <w:szCs w:val="22"/>
                <w:lang w:val="en-GB" w:eastAsia="de-DE"/>
              </w:rPr>
            </w:pPr>
            <w:r w:rsidRPr="007924DD">
              <w:rPr>
                <w:rFonts w:cs="Arial"/>
                <w:bCs/>
                <w:color w:val="000000"/>
                <w:szCs w:val="22"/>
                <w:lang w:val="en-GB" w:eastAsia="de-DE"/>
              </w:rPr>
              <w:t xml:space="preserve">I den </w:t>
            </w:r>
            <w:proofErr w:type="spellStart"/>
            <w:r w:rsidRPr="007924DD">
              <w:rPr>
                <w:rFonts w:cs="Arial"/>
                <w:bCs/>
                <w:color w:val="000000"/>
                <w:szCs w:val="22"/>
                <w:lang w:val="en-GB" w:eastAsia="de-DE"/>
              </w:rPr>
              <w:t>aktuella</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Rankingen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från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det</w:t>
            </w:r>
            <w:proofErr w:type="spellEnd"/>
            <w:r w:rsidRPr="007924DD">
              <w:rPr>
                <w:rFonts w:cs="Arial"/>
                <w:bCs/>
                <w:color w:val="000000"/>
                <w:szCs w:val="22"/>
                <w:lang w:val="en-GB" w:eastAsia="de-DE"/>
              </w:rPr>
              <w:t xml:space="preserve"> Internationale Forum Design (</w:t>
            </w:r>
            <w:proofErr w:type="spellStart"/>
            <w:r w:rsidRPr="007924DD">
              <w:rPr>
                <w:rFonts w:cs="Arial"/>
                <w:bCs/>
                <w:color w:val="000000"/>
                <w:szCs w:val="22"/>
                <w:lang w:val="en-GB" w:eastAsia="de-DE"/>
              </w:rPr>
              <w:t>iF</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av</w:t>
            </w:r>
            <w:proofErr w:type="spellEnd"/>
            <w:r w:rsidRPr="007924DD">
              <w:rPr>
                <w:rFonts w:cs="Arial"/>
                <w:bCs/>
                <w:color w:val="000000"/>
                <w:szCs w:val="22"/>
                <w:lang w:val="en-GB" w:eastAsia="de-DE"/>
              </w:rPr>
              <w:t xml:space="preserve"> de </w:t>
            </w:r>
            <w:proofErr w:type="spellStart"/>
            <w:r w:rsidRPr="007924DD">
              <w:rPr>
                <w:rFonts w:cs="Arial"/>
                <w:bCs/>
                <w:color w:val="000000"/>
                <w:szCs w:val="22"/>
                <w:lang w:val="en-GB" w:eastAsia="de-DE"/>
              </w:rPr>
              <w:t>bästa</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verksamheter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i</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världen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när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det</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handlar</w:t>
            </w:r>
            <w:proofErr w:type="spellEnd"/>
            <w:r w:rsidRPr="007924DD">
              <w:rPr>
                <w:rFonts w:cs="Arial"/>
                <w:bCs/>
                <w:color w:val="000000"/>
                <w:szCs w:val="22"/>
                <w:lang w:val="en-GB" w:eastAsia="de-DE"/>
              </w:rPr>
              <w:t xml:space="preserve"> om design, ligger Hansgrohe SE </w:t>
            </w:r>
            <w:proofErr w:type="spellStart"/>
            <w:r w:rsidRPr="007924DD">
              <w:rPr>
                <w:rFonts w:cs="Arial"/>
                <w:bCs/>
                <w:color w:val="000000"/>
                <w:szCs w:val="22"/>
                <w:lang w:val="en-GB" w:eastAsia="de-DE"/>
              </w:rPr>
              <w:t>på</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en</w:t>
            </w:r>
            <w:proofErr w:type="spellEnd"/>
            <w:r w:rsidRPr="007924DD">
              <w:rPr>
                <w:rFonts w:cs="Arial"/>
                <w:bCs/>
                <w:color w:val="000000"/>
                <w:szCs w:val="22"/>
                <w:lang w:val="en-GB" w:eastAsia="de-DE"/>
              </w:rPr>
              <w:t xml:space="preserve"> 6</w:t>
            </w:r>
            <w:proofErr w:type="gramStart"/>
            <w:r w:rsidRPr="007924DD">
              <w:rPr>
                <w:rFonts w:cs="Arial"/>
                <w:bCs/>
                <w:color w:val="000000"/>
                <w:szCs w:val="22"/>
                <w:lang w:val="en-GB" w:eastAsia="de-DE"/>
              </w:rPr>
              <w:t>:e</w:t>
            </w:r>
            <w:proofErr w:type="gramEnd"/>
            <w:r w:rsidRPr="007924DD">
              <w:rPr>
                <w:rFonts w:cs="Arial"/>
                <w:bCs/>
                <w:color w:val="000000"/>
                <w:szCs w:val="22"/>
                <w:lang w:val="en-GB" w:eastAsia="de-DE"/>
              </w:rPr>
              <w:t xml:space="preserve"> plats </w:t>
            </w:r>
            <w:proofErr w:type="spellStart"/>
            <w:r w:rsidRPr="007924DD">
              <w:rPr>
                <w:rFonts w:cs="Arial"/>
                <w:bCs/>
                <w:color w:val="000000"/>
                <w:szCs w:val="22"/>
                <w:lang w:val="en-GB" w:eastAsia="de-DE"/>
              </w:rPr>
              <w:t>av</w:t>
            </w:r>
            <w:proofErr w:type="spellEnd"/>
            <w:r w:rsidRPr="007924DD">
              <w:rPr>
                <w:rFonts w:cs="Arial"/>
                <w:bCs/>
                <w:color w:val="000000"/>
                <w:szCs w:val="22"/>
                <w:lang w:val="en-GB" w:eastAsia="de-DE"/>
              </w:rPr>
              <w:t xml:space="preserve"> ca 2000 </w:t>
            </w:r>
            <w:proofErr w:type="spellStart"/>
            <w:r w:rsidRPr="007924DD">
              <w:rPr>
                <w:rFonts w:cs="Arial"/>
                <w:bCs/>
                <w:color w:val="000000"/>
                <w:szCs w:val="22"/>
                <w:lang w:val="en-GB" w:eastAsia="de-DE"/>
              </w:rPr>
              <w:t>verksamheter</w:t>
            </w:r>
            <w:proofErr w:type="spellEnd"/>
            <w:r w:rsidRPr="007924DD">
              <w:rPr>
                <w:rFonts w:cs="Arial"/>
                <w:bCs/>
                <w:color w:val="000000"/>
                <w:szCs w:val="22"/>
                <w:lang w:val="en-GB" w:eastAsia="de-DE"/>
              </w:rPr>
              <w:t xml:space="preserve">. Med 1040 </w:t>
            </w:r>
            <w:proofErr w:type="spellStart"/>
            <w:r w:rsidRPr="007924DD">
              <w:rPr>
                <w:rFonts w:cs="Arial"/>
                <w:bCs/>
                <w:color w:val="000000"/>
                <w:szCs w:val="22"/>
                <w:lang w:val="en-GB" w:eastAsia="de-DE"/>
              </w:rPr>
              <w:t>poäng</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mer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än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andra</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verksamheter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är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armatur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och</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duschspecialisten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från</w:t>
            </w:r>
            <w:proofErr w:type="spellEnd"/>
            <w:r w:rsidRPr="007924DD">
              <w:rPr>
                <w:rFonts w:cs="Arial"/>
                <w:bCs/>
                <w:color w:val="000000"/>
                <w:szCs w:val="22"/>
                <w:lang w:val="en-GB" w:eastAsia="de-DE"/>
              </w:rPr>
              <w:t xml:space="preserve"> Schiltach </w:t>
            </w:r>
            <w:proofErr w:type="spellStart"/>
            <w:r w:rsidRPr="007924DD">
              <w:rPr>
                <w:rFonts w:cs="Arial"/>
                <w:bCs/>
                <w:color w:val="000000"/>
                <w:szCs w:val="22"/>
                <w:lang w:val="en-GB" w:eastAsia="de-DE"/>
              </w:rPr>
              <w:t>före</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verksamheter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som</w:t>
            </w:r>
            <w:proofErr w:type="spellEnd"/>
            <w:r w:rsidRPr="007924DD">
              <w:rPr>
                <w:rFonts w:cs="Arial"/>
                <w:bCs/>
                <w:color w:val="000000"/>
                <w:szCs w:val="22"/>
                <w:lang w:val="en-GB" w:eastAsia="de-DE"/>
              </w:rPr>
              <w:t xml:space="preserve"> Audi, BMW </w:t>
            </w:r>
            <w:proofErr w:type="spellStart"/>
            <w:r w:rsidRPr="007924DD">
              <w:rPr>
                <w:rFonts w:cs="Arial"/>
                <w:bCs/>
                <w:color w:val="000000"/>
                <w:szCs w:val="22"/>
                <w:lang w:val="en-GB" w:eastAsia="de-DE"/>
              </w:rPr>
              <w:t>och</w:t>
            </w:r>
            <w:proofErr w:type="spellEnd"/>
            <w:r w:rsidRPr="007924DD">
              <w:rPr>
                <w:rFonts w:cs="Arial"/>
                <w:bCs/>
                <w:color w:val="000000"/>
                <w:szCs w:val="22"/>
                <w:lang w:val="en-GB" w:eastAsia="de-DE"/>
              </w:rPr>
              <w:t xml:space="preserve"> Apple </w:t>
            </w:r>
            <w:proofErr w:type="spellStart"/>
            <w:r w:rsidRPr="007924DD">
              <w:rPr>
                <w:rFonts w:cs="Arial"/>
                <w:bCs/>
                <w:color w:val="000000"/>
                <w:szCs w:val="22"/>
                <w:lang w:val="en-GB" w:eastAsia="de-DE"/>
              </w:rPr>
              <w:t>och</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toppar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ännu</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en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gång</w:t>
            </w:r>
            <w:proofErr w:type="spellEnd"/>
            <w:r w:rsidRPr="007924DD">
              <w:rPr>
                <w:rFonts w:cs="Arial"/>
                <w:bCs/>
                <w:color w:val="000000"/>
                <w:szCs w:val="22"/>
                <w:lang w:val="en-GB" w:eastAsia="de-DE"/>
              </w:rPr>
              <w:t xml:space="preserve"> design-</w:t>
            </w:r>
            <w:proofErr w:type="spellStart"/>
            <w:r w:rsidRPr="007924DD">
              <w:rPr>
                <w:rFonts w:cs="Arial"/>
                <w:bCs/>
                <w:color w:val="000000"/>
                <w:szCs w:val="22"/>
                <w:lang w:val="en-GB" w:eastAsia="de-DE"/>
              </w:rPr>
              <w:t>hitlistan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för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sanitetsbranschen</w:t>
            </w:r>
            <w:proofErr w:type="spellEnd"/>
            <w:r w:rsidRPr="007924DD">
              <w:rPr>
                <w:rFonts w:cs="Arial"/>
                <w:bCs/>
                <w:color w:val="000000"/>
                <w:szCs w:val="22"/>
                <w:lang w:val="en-GB" w:eastAsia="de-DE"/>
              </w:rPr>
              <w:t>.</w:t>
            </w:r>
          </w:p>
          <w:p w:rsidR="00C602EB" w:rsidRPr="00324615" w:rsidRDefault="00C602EB" w:rsidP="00A00D89">
            <w:pPr>
              <w:pStyle w:val="TabelleText"/>
              <w:ind w:left="-108"/>
              <w:rPr>
                <w:lang w:val="en-GB"/>
              </w:rPr>
            </w:pPr>
            <w:hyperlink r:id="rId14" w:history="1">
              <w:r w:rsidRPr="00A80526">
                <w:rPr>
                  <w:rStyle w:val="Hyperlink"/>
                  <w:rFonts w:cs="Arial"/>
                  <w:b/>
                  <w:bCs/>
                  <w:szCs w:val="22"/>
                  <w:lang w:val="en-GB" w:eastAsia="de-DE"/>
                </w:rPr>
                <w:t>www.hansgrohe.se/design</w:t>
              </w:r>
            </w:hyperlink>
            <w:r>
              <w:rPr>
                <w:rFonts w:cs="Arial"/>
                <w:b/>
                <w:bCs/>
                <w:color w:val="000000"/>
                <w:szCs w:val="22"/>
                <w:lang w:val="en-GB" w:eastAsia="de-DE"/>
              </w:rPr>
              <w:t xml:space="preserve"> </w:t>
            </w:r>
          </w:p>
        </w:tc>
      </w:tr>
    </w:tbl>
    <w:p w:rsidR="00C602EB" w:rsidRPr="001C7CCB" w:rsidRDefault="00C602EB" w:rsidP="00C602EB">
      <w:pPr>
        <w:pStyle w:val="Text"/>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C602EB" w:rsidRPr="001C7CCB" w:rsidTr="00A00D89">
        <w:trPr>
          <w:trHeight w:val="418"/>
        </w:trPr>
        <w:tc>
          <w:tcPr>
            <w:tcW w:w="2943" w:type="dxa"/>
          </w:tcPr>
          <w:p w:rsidR="00C602EB" w:rsidRPr="00A35F89" w:rsidRDefault="00C602EB" w:rsidP="00A00D89">
            <w:pPr>
              <w:pStyle w:val="TabelleText"/>
              <w:rPr>
                <w:lang w:val="sv-SE"/>
              </w:rPr>
            </w:pPr>
            <w:proofErr w:type="spellStart"/>
            <w:r>
              <w:rPr>
                <w:lang w:val="da-DK"/>
              </w:rPr>
              <w:t>Ytterligare</w:t>
            </w:r>
            <w:proofErr w:type="spellEnd"/>
            <w:r w:rsidRPr="00451CB7">
              <w:rPr>
                <w:lang w:val="da-DK"/>
              </w:rPr>
              <w:t xml:space="preserve"> </w:t>
            </w:r>
            <w:r>
              <w:rPr>
                <w:lang w:val="da-DK"/>
              </w:rPr>
              <w:t>information</w:t>
            </w:r>
            <w:r w:rsidRPr="00451CB7">
              <w:rPr>
                <w:lang w:val="da-DK"/>
              </w:rPr>
              <w:t>:</w:t>
            </w:r>
          </w:p>
        </w:tc>
        <w:tc>
          <w:tcPr>
            <w:tcW w:w="4425" w:type="dxa"/>
          </w:tcPr>
          <w:p w:rsidR="00C602EB" w:rsidRPr="00A35F89" w:rsidRDefault="00C602EB" w:rsidP="00A00D89">
            <w:pPr>
              <w:pStyle w:val="TabelleText"/>
              <w:rPr>
                <w:lang w:val="sv-SE"/>
              </w:rPr>
            </w:pPr>
            <w:r w:rsidRPr="00A35F89">
              <w:rPr>
                <w:lang w:val="sv-SE"/>
              </w:rPr>
              <w:t>Hansgrohe A</w:t>
            </w:r>
            <w:r>
              <w:rPr>
                <w:lang w:val="sv-SE"/>
              </w:rPr>
              <w:t>B</w:t>
            </w:r>
          </w:p>
          <w:p w:rsidR="00C602EB" w:rsidRPr="00DF381B" w:rsidRDefault="00C602EB" w:rsidP="00A00D89">
            <w:pPr>
              <w:pStyle w:val="TabelleText"/>
              <w:rPr>
                <w:lang w:val="sv-SE"/>
              </w:rPr>
            </w:pPr>
            <w:proofErr w:type="spellStart"/>
            <w:r w:rsidRPr="00DF381B">
              <w:rPr>
                <w:lang w:val="sv-SE"/>
              </w:rPr>
              <w:t>Tlf</w:t>
            </w:r>
            <w:proofErr w:type="spellEnd"/>
            <w:r w:rsidRPr="00DF381B">
              <w:rPr>
                <w:lang w:val="sv-SE"/>
              </w:rPr>
              <w:t>. 031-21 66 00</w:t>
            </w:r>
          </w:p>
          <w:p w:rsidR="00C602EB" w:rsidRPr="00DF381B" w:rsidRDefault="00C602EB" w:rsidP="00A00D89">
            <w:pPr>
              <w:pStyle w:val="TabelleText"/>
              <w:rPr>
                <w:lang w:val="sv-SE"/>
              </w:rPr>
            </w:pPr>
            <w:hyperlink r:id="rId15" w:history="1">
              <w:r w:rsidRPr="00297F90">
                <w:rPr>
                  <w:rStyle w:val="Hyperlink"/>
                  <w:lang w:val="sv-SE"/>
                </w:rPr>
                <w:t>info@hansgrohe.se</w:t>
              </w:r>
            </w:hyperlink>
            <w:r>
              <w:rPr>
                <w:lang w:val="sv-SE"/>
              </w:rPr>
              <w:t xml:space="preserve"> </w:t>
            </w:r>
          </w:p>
          <w:p w:rsidR="00C602EB" w:rsidRPr="00A35F89" w:rsidRDefault="00C602EB" w:rsidP="00A00D89">
            <w:pPr>
              <w:rPr>
                <w:lang w:val="sv-SE"/>
              </w:rPr>
            </w:pPr>
            <w:hyperlink r:id="rId16" w:history="1">
              <w:r w:rsidRPr="00297F90">
                <w:rPr>
                  <w:rStyle w:val="Hyperlink"/>
                  <w:lang w:val="sv-SE"/>
                </w:rPr>
                <w:t>www.hansgrohe.se</w:t>
              </w:r>
            </w:hyperlink>
            <w:r>
              <w:rPr>
                <w:lang w:val="sv-SE"/>
              </w:rPr>
              <w:t xml:space="preserve"> </w:t>
            </w:r>
          </w:p>
        </w:tc>
      </w:tr>
    </w:tbl>
    <w:p w:rsidR="00B278D2" w:rsidRDefault="00B278D2" w:rsidP="00B278D2">
      <w:pPr>
        <w:pStyle w:val="Text"/>
      </w:pPr>
    </w:p>
    <w:p w:rsidR="00E02C80" w:rsidRDefault="00BE64EF" w:rsidP="00A36BCB">
      <w:pPr>
        <w:pStyle w:val="Bildbersicht"/>
      </w:pPr>
      <w:r>
        <w:lastRenderedPageBreak/>
        <w:t>Picture Overview</w:t>
      </w:r>
    </w:p>
    <w:p w:rsidR="00A36BCB" w:rsidRDefault="00C179B1" w:rsidP="00A36BCB">
      <w:pPr>
        <w:pStyle w:val="Zwischenberschrift"/>
        <w:rPr>
          <w:lang w:val="en-GB"/>
        </w:rPr>
      </w:pPr>
      <w:proofErr w:type="gramStart"/>
      <w:r w:rsidRPr="00931DBB">
        <w:rPr>
          <w:lang w:val="en-GB"/>
        </w:rPr>
        <w:t>hansgrohe</w:t>
      </w:r>
      <w:proofErr w:type="gramEnd"/>
      <w:r w:rsidRPr="00931DBB">
        <w:rPr>
          <w:lang w:val="en-GB"/>
        </w:rPr>
        <w:t xml:space="preserve"> </w:t>
      </w:r>
      <w:proofErr w:type="spellStart"/>
      <w:r w:rsidR="00FD3B99">
        <w:rPr>
          <w:lang w:val="en-GB"/>
        </w:rPr>
        <w:t>Croma</w:t>
      </w:r>
      <w:proofErr w:type="spellEnd"/>
      <w:r w:rsidR="00FD3B99">
        <w:rPr>
          <w:lang w:val="en-GB"/>
        </w:rPr>
        <w:t xml:space="preserve"> 280</w:t>
      </w:r>
    </w:p>
    <w:p w:rsidR="00E31B3D" w:rsidRPr="00E31B3D" w:rsidRDefault="00E31B3D" w:rsidP="00E31B3D">
      <w:pPr>
        <w:pStyle w:val="Text"/>
        <w:rPr>
          <w:sz w:val="16"/>
          <w:szCs w:val="16"/>
          <w:lang w:val="en-GB"/>
        </w:rPr>
      </w:pPr>
      <w:r w:rsidRPr="00E31B3D">
        <w:rPr>
          <w:b/>
          <w:sz w:val="16"/>
          <w:szCs w:val="16"/>
          <w:lang w:val="en-GB"/>
        </w:rPr>
        <w:t>Copyright all images:</w:t>
      </w:r>
      <w:r w:rsidRPr="00E31B3D">
        <w:rPr>
          <w:sz w:val="16"/>
          <w:szCs w:val="16"/>
          <w:lang w:val="en-GB"/>
        </w:rPr>
        <w:t xml:space="preserve"> hansgrohe/Hansgrohe SE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6"/>
        <w:gridCol w:w="3246"/>
        <w:gridCol w:w="2928"/>
      </w:tblGrid>
      <w:tr w:rsidR="00A25A2C" w:rsidTr="00344FA2">
        <w:tc>
          <w:tcPr>
            <w:tcW w:w="3396" w:type="dxa"/>
          </w:tcPr>
          <w:p w:rsidR="00A25A2C" w:rsidRDefault="00344FA2" w:rsidP="00A25A2C">
            <w:pPr>
              <w:pStyle w:val="Text"/>
              <w:spacing w:after="0" w:line="240" w:lineRule="auto"/>
              <w:jc w:val="center"/>
              <w:rPr>
                <w:lang w:val="en-US"/>
              </w:rPr>
            </w:pPr>
            <w:r>
              <w:rPr>
                <w:noProof/>
                <w:lang w:val="da-DK" w:eastAsia="da-DK"/>
              </w:rPr>
              <w:drawing>
                <wp:inline distT="0" distB="0" distL="0" distR="0" wp14:anchorId="510639C2" wp14:editId="76E2B1A6">
                  <wp:extent cx="2012874" cy="2700000"/>
                  <wp:effectExtent l="0" t="0" r="6985"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12874" cy="2700000"/>
                          </a:xfrm>
                          <a:prstGeom prst="rect">
                            <a:avLst/>
                          </a:prstGeom>
                        </pic:spPr>
                      </pic:pic>
                    </a:graphicData>
                  </a:graphic>
                </wp:inline>
              </w:drawing>
            </w:r>
          </w:p>
        </w:tc>
        <w:tc>
          <w:tcPr>
            <w:tcW w:w="3246" w:type="dxa"/>
          </w:tcPr>
          <w:p w:rsidR="00A25A2C" w:rsidRDefault="00344FA2" w:rsidP="00A25A2C">
            <w:pPr>
              <w:pStyle w:val="Text"/>
              <w:spacing w:after="0" w:line="240" w:lineRule="auto"/>
              <w:jc w:val="center"/>
              <w:rPr>
                <w:lang w:val="en-US"/>
              </w:rPr>
            </w:pPr>
            <w:r>
              <w:rPr>
                <w:noProof/>
                <w:lang w:val="da-DK" w:eastAsia="da-DK"/>
              </w:rPr>
              <w:drawing>
                <wp:inline distT="0" distB="0" distL="0" distR="0" wp14:anchorId="71C615E7" wp14:editId="57432EA3">
                  <wp:extent cx="1921070" cy="2700000"/>
                  <wp:effectExtent l="0" t="0" r="3175" b="571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21070" cy="2700000"/>
                          </a:xfrm>
                          <a:prstGeom prst="rect">
                            <a:avLst/>
                          </a:prstGeom>
                        </pic:spPr>
                      </pic:pic>
                    </a:graphicData>
                  </a:graphic>
                </wp:inline>
              </w:drawing>
            </w:r>
          </w:p>
        </w:tc>
        <w:tc>
          <w:tcPr>
            <w:tcW w:w="2928" w:type="dxa"/>
          </w:tcPr>
          <w:p w:rsidR="00A25A2C" w:rsidRDefault="00344FA2" w:rsidP="00A25A2C">
            <w:pPr>
              <w:pStyle w:val="Text"/>
              <w:spacing w:after="0" w:line="240" w:lineRule="auto"/>
              <w:jc w:val="center"/>
              <w:rPr>
                <w:lang w:val="en-US"/>
              </w:rPr>
            </w:pPr>
            <w:r>
              <w:rPr>
                <w:noProof/>
                <w:lang w:val="da-DK" w:eastAsia="da-DK"/>
              </w:rPr>
              <w:drawing>
                <wp:inline distT="0" distB="0" distL="0" distR="0" wp14:anchorId="4760F676" wp14:editId="6DDBDF23">
                  <wp:extent cx="978010" cy="2682513"/>
                  <wp:effectExtent l="0" t="0" r="0"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86405" cy="2705539"/>
                          </a:xfrm>
                          <a:prstGeom prst="rect">
                            <a:avLst/>
                          </a:prstGeom>
                        </pic:spPr>
                      </pic:pic>
                    </a:graphicData>
                  </a:graphic>
                </wp:inline>
              </w:drawing>
            </w:r>
          </w:p>
        </w:tc>
      </w:tr>
      <w:tr w:rsidR="00A25A2C" w:rsidRPr="00A25A2C" w:rsidTr="00344FA2">
        <w:tc>
          <w:tcPr>
            <w:tcW w:w="3396" w:type="dxa"/>
          </w:tcPr>
          <w:p w:rsidR="00A25A2C" w:rsidRPr="00A25A2C" w:rsidRDefault="00344FA2" w:rsidP="00A25A2C">
            <w:pPr>
              <w:pStyle w:val="Text"/>
              <w:spacing w:after="0" w:line="240" w:lineRule="auto"/>
              <w:rPr>
                <w:color w:val="808080" w:themeColor="background1" w:themeShade="80"/>
                <w:sz w:val="16"/>
                <w:szCs w:val="16"/>
                <w:lang w:val="en-US"/>
              </w:rPr>
            </w:pPr>
            <w:r w:rsidRPr="00344FA2">
              <w:rPr>
                <w:color w:val="808080" w:themeColor="background1" w:themeShade="80"/>
                <w:sz w:val="16"/>
                <w:szCs w:val="16"/>
                <w:lang w:val="en-US"/>
              </w:rPr>
              <w:t>hansgroheCroma280OverheadShower_Ambience01</w:t>
            </w:r>
          </w:p>
        </w:tc>
        <w:tc>
          <w:tcPr>
            <w:tcW w:w="3246" w:type="dxa"/>
          </w:tcPr>
          <w:p w:rsidR="00A25A2C" w:rsidRPr="00A25A2C" w:rsidRDefault="00344FA2" w:rsidP="00A25A2C">
            <w:pPr>
              <w:pStyle w:val="NameBilddatei"/>
              <w:spacing w:after="0"/>
              <w:jc w:val="left"/>
              <w:rPr>
                <w:szCs w:val="16"/>
                <w:lang w:val="en-US"/>
              </w:rPr>
            </w:pPr>
            <w:r w:rsidRPr="00A0018C">
              <w:rPr>
                <w:szCs w:val="16"/>
                <w:lang w:val="en-US"/>
              </w:rPr>
              <w:t>hansgroheCroma280</w:t>
            </w:r>
            <w:r>
              <w:rPr>
                <w:szCs w:val="16"/>
                <w:lang w:val="en-US"/>
              </w:rPr>
              <w:t>OverheadShower</w:t>
            </w:r>
            <w:r w:rsidRPr="00A0018C">
              <w:rPr>
                <w:szCs w:val="16"/>
                <w:lang w:val="en-US"/>
              </w:rPr>
              <w:t>_Ambience02</w:t>
            </w:r>
          </w:p>
        </w:tc>
        <w:tc>
          <w:tcPr>
            <w:tcW w:w="2928" w:type="dxa"/>
          </w:tcPr>
          <w:p w:rsidR="00A25A2C" w:rsidRPr="00A25A2C" w:rsidRDefault="00344FA2" w:rsidP="00A25A2C">
            <w:pPr>
              <w:pStyle w:val="Text"/>
              <w:spacing w:after="0" w:line="240" w:lineRule="auto"/>
              <w:rPr>
                <w:color w:val="808080" w:themeColor="background1" w:themeShade="80"/>
                <w:sz w:val="16"/>
                <w:szCs w:val="16"/>
                <w:lang w:val="en-US"/>
              </w:rPr>
            </w:pPr>
            <w:r w:rsidRPr="00344FA2">
              <w:rPr>
                <w:color w:val="808080" w:themeColor="background1" w:themeShade="80"/>
                <w:sz w:val="16"/>
                <w:szCs w:val="16"/>
                <w:lang w:val="en-US"/>
              </w:rPr>
              <w:t>hansgroheCromaSelect280Showerpipe_Water</w:t>
            </w:r>
          </w:p>
        </w:tc>
      </w:tr>
      <w:tr w:rsidR="00A25A2C" w:rsidRPr="004F6E2F" w:rsidTr="00344FA2">
        <w:tc>
          <w:tcPr>
            <w:tcW w:w="9570" w:type="dxa"/>
            <w:gridSpan w:val="3"/>
          </w:tcPr>
          <w:p w:rsidR="00A25A2C" w:rsidRPr="00A25A2C" w:rsidRDefault="00344FA2" w:rsidP="00A25A2C">
            <w:pPr>
              <w:pStyle w:val="Text"/>
              <w:spacing w:after="0" w:line="240" w:lineRule="auto"/>
              <w:rPr>
                <w:sz w:val="20"/>
                <w:lang w:val="en-US"/>
              </w:rPr>
            </w:pPr>
            <w:r w:rsidRPr="00F02824">
              <w:rPr>
                <w:sz w:val="20"/>
                <w:lang w:val="en-GB"/>
              </w:rPr>
              <w:t xml:space="preserve">The new hansgrohe </w:t>
            </w:r>
            <w:proofErr w:type="spellStart"/>
            <w:r w:rsidRPr="00F02824">
              <w:rPr>
                <w:sz w:val="20"/>
                <w:lang w:val="en-GB"/>
              </w:rPr>
              <w:t>Croma</w:t>
            </w:r>
            <w:proofErr w:type="spellEnd"/>
            <w:r w:rsidRPr="00F02824">
              <w:rPr>
                <w:sz w:val="20"/>
                <w:lang w:val="en-GB"/>
              </w:rPr>
              <w:t xml:space="preserve"> 280 overhead showers bring clean design and the pleasure of a </w:t>
            </w:r>
            <w:r>
              <w:rPr>
                <w:sz w:val="20"/>
                <w:lang w:val="en-GB"/>
              </w:rPr>
              <w:t>soothing</w:t>
            </w:r>
            <w:r w:rsidRPr="00F02824">
              <w:rPr>
                <w:sz w:val="20"/>
                <w:lang w:val="en-GB"/>
              </w:rPr>
              <w:t xml:space="preserve"> rain shower to the bathroom.</w:t>
            </w:r>
            <w:r w:rsidRPr="00690570">
              <w:rPr>
                <w:sz w:val="20"/>
                <w:lang w:val="en-GB"/>
              </w:rPr>
              <w:t xml:space="preserve"> </w:t>
            </w:r>
            <w:r>
              <w:rPr>
                <w:sz w:val="20"/>
                <w:lang w:val="en-GB"/>
              </w:rPr>
              <w:t>Thanks to the air-enriched water drops, the abundant shower spray splashes less than conventional shower jets a</w:t>
            </w:r>
            <w:r w:rsidRPr="00690570">
              <w:rPr>
                <w:sz w:val="20"/>
                <w:lang w:val="en-GB"/>
              </w:rPr>
              <w:t xml:space="preserve">nd </w:t>
            </w:r>
            <w:r>
              <w:rPr>
                <w:sz w:val="20"/>
                <w:lang w:val="en-GB"/>
              </w:rPr>
              <w:t>envelops the body in a warm sense of wellbeing.</w:t>
            </w:r>
          </w:p>
        </w:tc>
      </w:tr>
    </w:tbl>
    <w:p w:rsidR="00A25A2C" w:rsidRDefault="00A25A2C" w:rsidP="00344FA2">
      <w:pPr>
        <w:pStyle w:val="Text"/>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4"/>
        <w:gridCol w:w="3165"/>
        <w:gridCol w:w="3165"/>
      </w:tblGrid>
      <w:tr w:rsidR="00C179B1" w:rsidTr="00C179B1">
        <w:tc>
          <w:tcPr>
            <w:tcW w:w="3164" w:type="dxa"/>
          </w:tcPr>
          <w:p w:rsidR="00C179B1" w:rsidRDefault="00344FA2" w:rsidP="00C90CE7">
            <w:pPr>
              <w:pStyle w:val="Text"/>
              <w:spacing w:after="0" w:line="240" w:lineRule="auto"/>
              <w:jc w:val="center"/>
              <w:rPr>
                <w:lang w:val="en-US"/>
              </w:rPr>
            </w:pPr>
            <w:r>
              <w:rPr>
                <w:noProof/>
                <w:lang w:val="da-DK" w:eastAsia="da-DK"/>
              </w:rPr>
              <w:drawing>
                <wp:inline distT="0" distB="0" distL="0" distR="0" wp14:anchorId="4FDF3EE9" wp14:editId="427D43F7">
                  <wp:extent cx="2049380" cy="1260000"/>
                  <wp:effectExtent l="0" t="0" r="825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49380" cy="1260000"/>
                          </a:xfrm>
                          <a:prstGeom prst="rect">
                            <a:avLst/>
                          </a:prstGeom>
                        </pic:spPr>
                      </pic:pic>
                    </a:graphicData>
                  </a:graphic>
                </wp:inline>
              </w:drawing>
            </w:r>
          </w:p>
        </w:tc>
        <w:tc>
          <w:tcPr>
            <w:tcW w:w="3165" w:type="dxa"/>
          </w:tcPr>
          <w:p w:rsidR="00C179B1" w:rsidRDefault="00344FA2" w:rsidP="00C90CE7">
            <w:pPr>
              <w:pStyle w:val="Text"/>
              <w:spacing w:after="0" w:line="240" w:lineRule="auto"/>
              <w:jc w:val="center"/>
              <w:rPr>
                <w:lang w:val="en-US"/>
              </w:rPr>
            </w:pPr>
            <w:r>
              <w:rPr>
                <w:noProof/>
                <w:lang w:val="da-DK" w:eastAsia="da-DK"/>
              </w:rPr>
              <w:drawing>
                <wp:inline distT="0" distB="0" distL="0" distR="0" wp14:anchorId="5AA533F8" wp14:editId="0EC797C0">
                  <wp:extent cx="1260000" cy="1241501"/>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60000" cy="1241501"/>
                          </a:xfrm>
                          <a:prstGeom prst="rect">
                            <a:avLst/>
                          </a:prstGeom>
                        </pic:spPr>
                      </pic:pic>
                    </a:graphicData>
                  </a:graphic>
                </wp:inline>
              </w:drawing>
            </w:r>
          </w:p>
        </w:tc>
        <w:tc>
          <w:tcPr>
            <w:tcW w:w="3165" w:type="dxa"/>
          </w:tcPr>
          <w:p w:rsidR="00C179B1" w:rsidRDefault="00344FA2" w:rsidP="00C90CE7">
            <w:pPr>
              <w:pStyle w:val="Text"/>
              <w:spacing w:after="0" w:line="240" w:lineRule="auto"/>
              <w:jc w:val="center"/>
              <w:rPr>
                <w:lang w:val="en-US"/>
              </w:rPr>
            </w:pPr>
            <w:r>
              <w:rPr>
                <w:noProof/>
                <w:lang w:val="da-DK" w:eastAsia="da-DK"/>
              </w:rPr>
              <w:drawing>
                <wp:inline distT="0" distB="0" distL="0" distR="0" wp14:anchorId="1A154E62" wp14:editId="3E6CD0D4">
                  <wp:extent cx="1440000" cy="797023"/>
                  <wp:effectExtent l="0" t="0" r="8255" b="317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40000" cy="797023"/>
                          </a:xfrm>
                          <a:prstGeom prst="rect">
                            <a:avLst/>
                          </a:prstGeom>
                        </pic:spPr>
                      </pic:pic>
                    </a:graphicData>
                  </a:graphic>
                </wp:inline>
              </w:drawing>
            </w:r>
          </w:p>
        </w:tc>
      </w:tr>
      <w:tr w:rsidR="00C179B1" w:rsidRPr="00A25A2C" w:rsidTr="00C179B1">
        <w:tc>
          <w:tcPr>
            <w:tcW w:w="3164" w:type="dxa"/>
          </w:tcPr>
          <w:p w:rsidR="00C179B1" w:rsidRPr="00A25A2C" w:rsidRDefault="00FD3B99" w:rsidP="00C90CE7">
            <w:pPr>
              <w:pStyle w:val="Text"/>
              <w:spacing w:after="0" w:line="240" w:lineRule="auto"/>
              <w:rPr>
                <w:color w:val="808080" w:themeColor="background1" w:themeShade="80"/>
                <w:sz w:val="16"/>
                <w:szCs w:val="16"/>
                <w:lang w:val="en-US"/>
              </w:rPr>
            </w:pPr>
            <w:r w:rsidRPr="00FD3B99">
              <w:rPr>
                <w:color w:val="808080" w:themeColor="background1" w:themeShade="80"/>
                <w:sz w:val="16"/>
                <w:szCs w:val="16"/>
                <w:lang w:val="en-US"/>
              </w:rPr>
              <w:t>hansgroheCromaSelect280Showerpipe_Swivel</w:t>
            </w:r>
          </w:p>
        </w:tc>
        <w:tc>
          <w:tcPr>
            <w:tcW w:w="3165" w:type="dxa"/>
          </w:tcPr>
          <w:p w:rsidR="00C179B1" w:rsidRPr="00A25A2C" w:rsidRDefault="00FD3B99" w:rsidP="00FD3B99">
            <w:pPr>
              <w:pStyle w:val="NameBilddatei"/>
              <w:spacing w:after="0"/>
              <w:jc w:val="left"/>
              <w:rPr>
                <w:szCs w:val="16"/>
                <w:lang w:val="en-US"/>
              </w:rPr>
            </w:pPr>
            <w:r w:rsidRPr="00242764">
              <w:rPr>
                <w:szCs w:val="16"/>
                <w:lang w:val="en-US"/>
              </w:rPr>
              <w:t>hansgroheCroma280</w:t>
            </w:r>
            <w:r>
              <w:rPr>
                <w:szCs w:val="16"/>
                <w:lang w:val="en-US"/>
              </w:rPr>
              <w:t>_OverheadShower01</w:t>
            </w:r>
          </w:p>
        </w:tc>
        <w:tc>
          <w:tcPr>
            <w:tcW w:w="3165" w:type="dxa"/>
          </w:tcPr>
          <w:p w:rsidR="00C179B1" w:rsidRPr="00A25A2C" w:rsidRDefault="00FD3B99" w:rsidP="00C90CE7">
            <w:pPr>
              <w:pStyle w:val="Text"/>
              <w:spacing w:after="0" w:line="240" w:lineRule="auto"/>
              <w:rPr>
                <w:color w:val="808080" w:themeColor="background1" w:themeShade="80"/>
                <w:sz w:val="16"/>
                <w:szCs w:val="16"/>
                <w:lang w:val="en-US"/>
              </w:rPr>
            </w:pPr>
            <w:r w:rsidRPr="00FD3B99">
              <w:rPr>
                <w:color w:val="808080" w:themeColor="background1" w:themeShade="80"/>
                <w:sz w:val="16"/>
                <w:szCs w:val="16"/>
                <w:lang w:val="en-US"/>
              </w:rPr>
              <w:t>hansgroheCroma280_</w:t>
            </w:r>
            <w:r w:rsidRPr="00FD3B99">
              <w:rPr>
                <w:color w:val="808080" w:themeColor="background1" w:themeShade="80"/>
                <w:sz w:val="16"/>
                <w:szCs w:val="16"/>
                <w:lang w:val="en-US"/>
              </w:rPr>
              <w:br/>
              <w:t>OverheadShower02</w:t>
            </w:r>
          </w:p>
        </w:tc>
      </w:tr>
      <w:tr w:rsidR="00FD3B99" w:rsidRPr="004F6E2F" w:rsidTr="00C179B1">
        <w:tc>
          <w:tcPr>
            <w:tcW w:w="3164" w:type="dxa"/>
          </w:tcPr>
          <w:p w:rsidR="00FD3B99" w:rsidRPr="00FD3B99" w:rsidRDefault="00FD3B99" w:rsidP="00C90CE7">
            <w:pPr>
              <w:pStyle w:val="Text"/>
              <w:spacing w:after="0" w:line="240" w:lineRule="auto"/>
              <w:rPr>
                <w:rStyle w:val="fett"/>
                <w:sz w:val="20"/>
                <w:szCs w:val="16"/>
                <w:lang w:val="en-US"/>
              </w:rPr>
            </w:pPr>
            <w:r>
              <w:rPr>
                <w:lang w:val="en-GB"/>
              </w:rPr>
              <w:t>The horizontal shower arm can be used to swivel the overhead shower to the desired position</w:t>
            </w:r>
            <w:r w:rsidRPr="00690570">
              <w:rPr>
                <w:lang w:val="en-GB"/>
              </w:rPr>
              <w:t xml:space="preserve">. </w:t>
            </w:r>
            <w:r>
              <w:rPr>
                <w:lang w:val="en-GB"/>
              </w:rPr>
              <w:t>An advantage for installation in small shower areas</w:t>
            </w:r>
            <w:r w:rsidRPr="00690570">
              <w:rPr>
                <w:lang w:val="en-GB"/>
              </w:rPr>
              <w:t>.</w:t>
            </w:r>
          </w:p>
        </w:tc>
        <w:tc>
          <w:tcPr>
            <w:tcW w:w="3165" w:type="dxa"/>
          </w:tcPr>
          <w:p w:rsidR="00FD3B99" w:rsidRPr="00FD3B99" w:rsidRDefault="00FD3B99" w:rsidP="00C90CE7">
            <w:pPr>
              <w:pStyle w:val="Text"/>
              <w:spacing w:after="0" w:line="240" w:lineRule="auto"/>
              <w:rPr>
                <w:rStyle w:val="fett"/>
                <w:sz w:val="20"/>
                <w:szCs w:val="16"/>
                <w:lang w:val="en-US"/>
              </w:rPr>
            </w:pPr>
            <w:r w:rsidRPr="0055121C">
              <w:rPr>
                <w:lang w:val="en-GB"/>
              </w:rPr>
              <w:t>Precise</w:t>
            </w:r>
            <w:r>
              <w:rPr>
                <w:lang w:val="en-GB"/>
              </w:rPr>
              <w:t xml:space="preserve"> shapes and clean lines</w:t>
            </w:r>
            <w:r w:rsidRPr="00690570">
              <w:rPr>
                <w:lang w:val="en-GB"/>
              </w:rPr>
              <w:t xml:space="preserve"> </w:t>
            </w:r>
            <w:r>
              <w:rPr>
                <w:lang w:val="en-GB"/>
              </w:rPr>
              <w:t>emphasise</w:t>
            </w:r>
            <w:r w:rsidRPr="00690570">
              <w:rPr>
                <w:lang w:val="en-GB"/>
              </w:rPr>
              <w:t xml:space="preserve"> </w:t>
            </w:r>
            <w:r>
              <w:rPr>
                <w:lang w:val="en-GB"/>
              </w:rPr>
              <w:t>the</w:t>
            </w:r>
            <w:r w:rsidRPr="00690570">
              <w:rPr>
                <w:lang w:val="en-GB"/>
              </w:rPr>
              <w:t xml:space="preserve"> </w:t>
            </w:r>
            <w:r>
              <w:rPr>
                <w:lang w:val="en-GB"/>
              </w:rPr>
              <w:t>quality</w:t>
            </w:r>
            <w:r w:rsidRPr="00690570">
              <w:rPr>
                <w:lang w:val="en-GB"/>
              </w:rPr>
              <w:t xml:space="preserve"> </w:t>
            </w:r>
            <w:r>
              <w:rPr>
                <w:lang w:val="en-GB"/>
              </w:rPr>
              <w:t>of the</w:t>
            </w:r>
            <w:r w:rsidRPr="00690570">
              <w:rPr>
                <w:lang w:val="en-GB"/>
              </w:rPr>
              <w:t xml:space="preserve"> hansgrohe </w:t>
            </w:r>
            <w:proofErr w:type="spellStart"/>
            <w:r w:rsidRPr="00690570">
              <w:rPr>
                <w:lang w:val="en-GB"/>
              </w:rPr>
              <w:t>Croma</w:t>
            </w:r>
            <w:proofErr w:type="spellEnd"/>
            <w:r w:rsidRPr="00690570">
              <w:rPr>
                <w:lang w:val="en-GB"/>
              </w:rPr>
              <w:t xml:space="preserve"> 280 </w:t>
            </w:r>
            <w:r>
              <w:rPr>
                <w:lang w:val="en-GB"/>
              </w:rPr>
              <w:t>showerheads</w:t>
            </w:r>
            <w:r w:rsidRPr="00690570">
              <w:rPr>
                <w:lang w:val="en-GB"/>
              </w:rPr>
              <w:t>.</w:t>
            </w:r>
          </w:p>
        </w:tc>
        <w:tc>
          <w:tcPr>
            <w:tcW w:w="3165" w:type="dxa"/>
          </w:tcPr>
          <w:p w:rsidR="00FD3B99" w:rsidRPr="00FD3B99" w:rsidRDefault="00FD3B99" w:rsidP="00C90CE7">
            <w:pPr>
              <w:pStyle w:val="Text"/>
              <w:spacing w:after="0" w:line="240" w:lineRule="auto"/>
              <w:rPr>
                <w:rStyle w:val="fett"/>
                <w:sz w:val="20"/>
                <w:szCs w:val="16"/>
                <w:lang w:val="en-US"/>
              </w:rPr>
            </w:pPr>
            <w:r>
              <w:rPr>
                <w:lang w:val="en-GB"/>
              </w:rPr>
              <w:t xml:space="preserve">The </w:t>
            </w:r>
            <w:r w:rsidRPr="00690570">
              <w:rPr>
                <w:lang w:val="en-GB"/>
              </w:rPr>
              <w:t>280</w:t>
            </w:r>
            <w:r>
              <w:rPr>
                <w:lang w:val="en-GB"/>
              </w:rPr>
              <w:t>-m</w:t>
            </w:r>
            <w:r w:rsidRPr="00690570">
              <w:rPr>
                <w:lang w:val="en-GB"/>
              </w:rPr>
              <w:t>illimeter</w:t>
            </w:r>
            <w:r>
              <w:rPr>
                <w:lang w:val="en-GB"/>
              </w:rPr>
              <w:t xml:space="preserve"> spray disc is generously sized; it is made of metal,</w:t>
            </w:r>
            <w:r w:rsidRPr="00690570">
              <w:rPr>
                <w:lang w:val="en-GB"/>
              </w:rPr>
              <w:t xml:space="preserve"> </w:t>
            </w:r>
            <w:r>
              <w:rPr>
                <w:lang w:val="en-GB"/>
              </w:rPr>
              <w:t>is durable</w:t>
            </w:r>
            <w:r w:rsidRPr="00690570">
              <w:rPr>
                <w:lang w:val="en-GB"/>
              </w:rPr>
              <w:t xml:space="preserve">, robust </w:t>
            </w:r>
            <w:r>
              <w:rPr>
                <w:lang w:val="en-GB"/>
              </w:rPr>
              <w:t>a</w:t>
            </w:r>
            <w:r w:rsidRPr="00690570">
              <w:rPr>
                <w:lang w:val="en-GB"/>
              </w:rPr>
              <w:t xml:space="preserve">nd </w:t>
            </w:r>
            <w:r>
              <w:rPr>
                <w:lang w:val="en-GB"/>
              </w:rPr>
              <w:t>can be detached for easy cleaning</w:t>
            </w:r>
            <w:r w:rsidRPr="00690570">
              <w:rPr>
                <w:lang w:val="en-GB"/>
              </w:rPr>
              <w:t>.</w:t>
            </w:r>
          </w:p>
        </w:tc>
      </w:tr>
    </w:tbl>
    <w:p w:rsidR="00C179B1" w:rsidRDefault="00C179B1" w:rsidP="00344FA2">
      <w:pPr>
        <w:pStyle w:val="Text"/>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3"/>
        <w:gridCol w:w="2373"/>
        <w:gridCol w:w="2374"/>
        <w:gridCol w:w="2374"/>
      </w:tblGrid>
      <w:tr w:rsidR="00FD3B99" w:rsidTr="00FD3B99">
        <w:tc>
          <w:tcPr>
            <w:tcW w:w="2373" w:type="dxa"/>
          </w:tcPr>
          <w:p w:rsidR="00FD3B99" w:rsidRDefault="00FD3B99" w:rsidP="00FD3B99">
            <w:pPr>
              <w:pStyle w:val="Text"/>
              <w:spacing w:after="0" w:line="240" w:lineRule="auto"/>
              <w:jc w:val="center"/>
              <w:rPr>
                <w:lang w:val="en-US"/>
              </w:rPr>
            </w:pPr>
            <w:r>
              <w:rPr>
                <w:noProof/>
                <w:lang w:val="da-DK" w:eastAsia="da-DK"/>
              </w:rPr>
              <w:lastRenderedPageBreak/>
              <w:drawing>
                <wp:inline distT="0" distB="0" distL="0" distR="0" wp14:anchorId="3082135A" wp14:editId="092D421C">
                  <wp:extent cx="685461" cy="2160000"/>
                  <wp:effectExtent l="0" t="0" r="63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85461" cy="2160000"/>
                          </a:xfrm>
                          <a:prstGeom prst="rect">
                            <a:avLst/>
                          </a:prstGeom>
                        </pic:spPr>
                      </pic:pic>
                    </a:graphicData>
                  </a:graphic>
                </wp:inline>
              </w:drawing>
            </w:r>
          </w:p>
        </w:tc>
        <w:tc>
          <w:tcPr>
            <w:tcW w:w="2373" w:type="dxa"/>
          </w:tcPr>
          <w:p w:rsidR="00FD3B99" w:rsidRDefault="00FD3B99" w:rsidP="00FD3B99">
            <w:pPr>
              <w:pStyle w:val="Text"/>
              <w:spacing w:after="0" w:line="240" w:lineRule="auto"/>
              <w:jc w:val="center"/>
              <w:rPr>
                <w:lang w:val="en-US"/>
              </w:rPr>
            </w:pPr>
            <w:r>
              <w:rPr>
                <w:noProof/>
                <w:lang w:val="da-DK" w:eastAsia="da-DK"/>
              </w:rPr>
              <w:drawing>
                <wp:inline distT="0" distB="0" distL="0" distR="0" wp14:anchorId="284DDA8E" wp14:editId="4DC63DC5">
                  <wp:extent cx="697617" cy="2160000"/>
                  <wp:effectExtent l="0" t="0" r="762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97617" cy="2160000"/>
                          </a:xfrm>
                          <a:prstGeom prst="rect">
                            <a:avLst/>
                          </a:prstGeom>
                        </pic:spPr>
                      </pic:pic>
                    </a:graphicData>
                  </a:graphic>
                </wp:inline>
              </w:drawing>
            </w:r>
          </w:p>
        </w:tc>
        <w:tc>
          <w:tcPr>
            <w:tcW w:w="2374" w:type="dxa"/>
          </w:tcPr>
          <w:p w:rsidR="00FD3B99" w:rsidRDefault="00FD3B99" w:rsidP="00FD3B99">
            <w:pPr>
              <w:pStyle w:val="Text"/>
              <w:spacing w:after="0" w:line="240" w:lineRule="auto"/>
              <w:jc w:val="center"/>
              <w:rPr>
                <w:lang w:val="en-US"/>
              </w:rPr>
            </w:pPr>
            <w:r>
              <w:rPr>
                <w:noProof/>
                <w:lang w:val="da-DK" w:eastAsia="da-DK"/>
              </w:rPr>
              <w:drawing>
                <wp:inline distT="0" distB="0" distL="0" distR="0" wp14:anchorId="493C93A5" wp14:editId="33F8FC0E">
                  <wp:extent cx="678534" cy="2160000"/>
                  <wp:effectExtent l="0" t="0" r="762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78534" cy="2160000"/>
                          </a:xfrm>
                          <a:prstGeom prst="rect">
                            <a:avLst/>
                          </a:prstGeom>
                        </pic:spPr>
                      </pic:pic>
                    </a:graphicData>
                  </a:graphic>
                </wp:inline>
              </w:drawing>
            </w:r>
          </w:p>
        </w:tc>
        <w:tc>
          <w:tcPr>
            <w:tcW w:w="2374" w:type="dxa"/>
          </w:tcPr>
          <w:p w:rsidR="00FD3B99" w:rsidRPr="00FD3B99" w:rsidRDefault="00FD3B99" w:rsidP="00FD3B99">
            <w:pPr>
              <w:pStyle w:val="Text"/>
              <w:spacing w:after="0" w:line="240" w:lineRule="auto"/>
              <w:jc w:val="center"/>
              <w:rPr>
                <w:lang w:val="en-US"/>
              </w:rPr>
            </w:pPr>
            <w:r>
              <w:rPr>
                <w:noProof/>
                <w:lang w:val="da-DK" w:eastAsia="da-DK"/>
              </w:rPr>
              <w:drawing>
                <wp:inline distT="0" distB="0" distL="0" distR="0" wp14:anchorId="71EA7A20" wp14:editId="4B5C240C">
                  <wp:extent cx="649946" cy="216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49946" cy="2160000"/>
                          </a:xfrm>
                          <a:prstGeom prst="rect">
                            <a:avLst/>
                          </a:prstGeom>
                        </pic:spPr>
                      </pic:pic>
                    </a:graphicData>
                  </a:graphic>
                </wp:inline>
              </w:drawing>
            </w:r>
          </w:p>
        </w:tc>
      </w:tr>
      <w:tr w:rsidR="00FD3B99" w:rsidRPr="00FD3B99" w:rsidTr="00FD3B99">
        <w:tc>
          <w:tcPr>
            <w:tcW w:w="2373" w:type="dxa"/>
          </w:tcPr>
          <w:p w:rsidR="00FD3B99" w:rsidRPr="00FD3B99" w:rsidRDefault="00FD3B99" w:rsidP="00FD3B99">
            <w:pPr>
              <w:pStyle w:val="Text"/>
              <w:spacing w:after="0" w:line="240" w:lineRule="auto"/>
              <w:rPr>
                <w:color w:val="808080" w:themeColor="background1" w:themeShade="80"/>
                <w:sz w:val="18"/>
                <w:lang w:val="en-US"/>
              </w:rPr>
            </w:pPr>
            <w:r w:rsidRPr="00FD3B99">
              <w:rPr>
                <w:color w:val="808080" w:themeColor="background1" w:themeShade="80"/>
                <w:sz w:val="18"/>
                <w:lang w:val="en-US"/>
              </w:rPr>
              <w:t>hansgroheCromaSelect280Showerpipe_Thermostat</w:t>
            </w:r>
          </w:p>
        </w:tc>
        <w:tc>
          <w:tcPr>
            <w:tcW w:w="2373" w:type="dxa"/>
          </w:tcPr>
          <w:p w:rsidR="00FD3B99" w:rsidRPr="00FD3B99" w:rsidRDefault="00FD3B99" w:rsidP="00FD3B99">
            <w:pPr>
              <w:pStyle w:val="Text"/>
              <w:spacing w:after="0" w:line="240" w:lineRule="auto"/>
              <w:rPr>
                <w:color w:val="808080" w:themeColor="background1" w:themeShade="80"/>
                <w:sz w:val="18"/>
                <w:lang w:val="en-US"/>
              </w:rPr>
            </w:pPr>
            <w:r w:rsidRPr="00FD3B99">
              <w:rPr>
                <w:color w:val="808080" w:themeColor="background1" w:themeShade="80"/>
                <w:sz w:val="18"/>
                <w:lang w:val="en-US"/>
              </w:rPr>
              <w:t>hansgroheCromaSelect280Showerpipe_Mixer</w:t>
            </w:r>
          </w:p>
        </w:tc>
        <w:tc>
          <w:tcPr>
            <w:tcW w:w="2374" w:type="dxa"/>
          </w:tcPr>
          <w:p w:rsidR="00FD3B99" w:rsidRPr="00FD3B99" w:rsidRDefault="00FD3B99" w:rsidP="00FD3B99">
            <w:pPr>
              <w:pStyle w:val="Text"/>
              <w:spacing w:after="0" w:line="240" w:lineRule="auto"/>
              <w:rPr>
                <w:color w:val="808080" w:themeColor="background1" w:themeShade="80"/>
                <w:sz w:val="18"/>
                <w:lang w:val="en-US"/>
              </w:rPr>
            </w:pPr>
            <w:r w:rsidRPr="00FD3B99">
              <w:rPr>
                <w:color w:val="808080" w:themeColor="background1" w:themeShade="80"/>
                <w:sz w:val="18"/>
                <w:lang w:val="en-US"/>
              </w:rPr>
              <w:t>hansgroheCromaSelect280Showerpipe_Bathtub</w:t>
            </w:r>
          </w:p>
        </w:tc>
        <w:tc>
          <w:tcPr>
            <w:tcW w:w="2374" w:type="dxa"/>
          </w:tcPr>
          <w:p w:rsidR="00FD3B99" w:rsidRPr="00FD3B99" w:rsidRDefault="00FD3B99" w:rsidP="00FD3B99">
            <w:pPr>
              <w:pStyle w:val="Text"/>
              <w:spacing w:after="0" w:line="240" w:lineRule="auto"/>
              <w:rPr>
                <w:color w:val="808080" w:themeColor="background1" w:themeShade="80"/>
                <w:sz w:val="18"/>
                <w:lang w:val="en-US"/>
              </w:rPr>
            </w:pPr>
            <w:r w:rsidRPr="00FD3B99">
              <w:rPr>
                <w:color w:val="808080" w:themeColor="background1" w:themeShade="80"/>
                <w:sz w:val="18"/>
                <w:lang w:val="en-US"/>
              </w:rPr>
              <w:t>hansgroheCromaSelect280Showerpipe_Reno</w:t>
            </w:r>
          </w:p>
        </w:tc>
      </w:tr>
      <w:tr w:rsidR="00FD3B99" w:rsidRPr="004F6E2F" w:rsidTr="00FD3B99">
        <w:tc>
          <w:tcPr>
            <w:tcW w:w="9494" w:type="dxa"/>
            <w:gridSpan w:val="4"/>
          </w:tcPr>
          <w:p w:rsidR="00FD3B99" w:rsidRPr="00FD3B99" w:rsidRDefault="00FD3B99" w:rsidP="00FD3B99">
            <w:pPr>
              <w:pStyle w:val="Text"/>
              <w:spacing w:after="0" w:line="240" w:lineRule="auto"/>
              <w:rPr>
                <w:sz w:val="20"/>
                <w:lang w:val="en-US"/>
              </w:rPr>
            </w:pPr>
            <w:r w:rsidRPr="00FD3B99">
              <w:rPr>
                <w:sz w:val="20"/>
                <w:lang w:val="en-GB"/>
              </w:rPr>
              <w:t xml:space="preserve">The hansgrohe </w:t>
            </w:r>
            <w:proofErr w:type="spellStart"/>
            <w:r w:rsidRPr="00FD3B99">
              <w:rPr>
                <w:sz w:val="20"/>
                <w:lang w:val="en-GB"/>
              </w:rPr>
              <w:t>Croma</w:t>
            </w:r>
            <w:proofErr w:type="spellEnd"/>
            <w:r w:rsidRPr="00FD3B99">
              <w:rPr>
                <w:sz w:val="20"/>
                <w:lang w:val="en-GB"/>
              </w:rPr>
              <w:t xml:space="preserve"> Select 280 </w:t>
            </w:r>
            <w:proofErr w:type="spellStart"/>
            <w:r w:rsidRPr="00FD3B99">
              <w:rPr>
                <w:sz w:val="20"/>
                <w:lang w:val="en-GB"/>
              </w:rPr>
              <w:t>showerpipe</w:t>
            </w:r>
            <w:proofErr w:type="spellEnd"/>
            <w:r w:rsidRPr="00FD3B99">
              <w:rPr>
                <w:sz w:val="20"/>
                <w:lang w:val="en-GB"/>
              </w:rPr>
              <w:t xml:space="preserve"> comes in two additional versions: one with a single-lever mixer for bathtubs, and a renovation model for use with existing taps and mixers in bathroom renovation projects.</w:t>
            </w:r>
          </w:p>
        </w:tc>
      </w:tr>
    </w:tbl>
    <w:p w:rsidR="00344FA2" w:rsidRDefault="00344FA2" w:rsidP="00344FA2">
      <w:pPr>
        <w:pStyle w:val="Text"/>
        <w:rPr>
          <w:lang w:val="en-US"/>
        </w:rPr>
      </w:pPr>
    </w:p>
    <w:p w:rsidR="00C602EB" w:rsidRDefault="00C602EB" w:rsidP="00C602EB">
      <w:pPr>
        <w:pStyle w:val="Bilderlink"/>
        <w:rPr>
          <w:lang w:val="en-US"/>
        </w:rPr>
      </w:pPr>
      <w:r w:rsidRPr="003718D8">
        <w:rPr>
          <w:rStyle w:val="fett"/>
          <w:lang w:val="en-US"/>
        </w:rPr>
        <w:t xml:space="preserve">Picture </w:t>
      </w:r>
      <w:r>
        <w:rPr>
          <w:rStyle w:val="fett"/>
          <w:lang w:val="en-US"/>
        </w:rPr>
        <w:t>l</w:t>
      </w:r>
      <w:r w:rsidRPr="003718D8">
        <w:rPr>
          <w:rStyle w:val="fett"/>
          <w:lang w:val="en-US"/>
        </w:rPr>
        <w:t>ink</w:t>
      </w:r>
      <w:r w:rsidRPr="003718D8">
        <w:rPr>
          <w:lang w:val="en-US"/>
        </w:rPr>
        <w:t xml:space="preserve">: </w:t>
      </w:r>
      <w:hyperlink r:id="rId27" w:history="1">
        <w:r>
          <w:rPr>
            <w:rStyle w:val="Hyperlink"/>
            <w:lang w:val="en-US"/>
          </w:rPr>
          <w:t>http://www.mynewsdesk.com/se/hansgrohe</w:t>
        </w:r>
      </w:hyperlink>
    </w:p>
    <w:p w:rsidR="00D86E3E" w:rsidRPr="003718D8" w:rsidRDefault="00D86E3E" w:rsidP="0037677E">
      <w:pPr>
        <w:pStyle w:val="Copyright"/>
        <w:rPr>
          <w:lang w:val="en-US"/>
        </w:rPr>
      </w:pPr>
      <w:r w:rsidRPr="003718D8">
        <w:rPr>
          <w:lang w:val="en-US"/>
        </w:rPr>
        <w:t xml:space="preserve">Copyright: </w:t>
      </w:r>
      <w:r w:rsidR="003718D8" w:rsidRPr="00AB4971">
        <w:rPr>
          <w:lang w:val="en-US"/>
        </w:rPr>
        <w:t>We must draw your attention to the fact that we have only limited usage rights for the images provided, all further rights however belong to the respective photographers. These images may therefore only be published free of charge if they clearly and expressly serve to portray or advertise the performances, products or projects of Hansgrohe SE and/</w:t>
      </w:r>
      <w:r w:rsidR="003718D8">
        <w:rPr>
          <w:lang w:val="en-US"/>
        </w:rPr>
        <w:t>or its brands (</w:t>
      </w:r>
      <w:r w:rsidR="009445C0">
        <w:rPr>
          <w:lang w:val="en-US"/>
        </w:rPr>
        <w:t>AXOR</w:t>
      </w:r>
      <w:r w:rsidR="003718D8">
        <w:rPr>
          <w:lang w:val="en-US"/>
        </w:rPr>
        <w:t xml:space="preserve">, </w:t>
      </w:r>
      <w:r w:rsidR="009445C0">
        <w:rPr>
          <w:lang w:val="en-US"/>
        </w:rPr>
        <w:t>h</w:t>
      </w:r>
      <w:r w:rsidR="003718D8">
        <w:rPr>
          <w:lang w:val="en-US"/>
        </w:rPr>
        <w:t>ansgrohe</w:t>
      </w:r>
      <w:r w:rsidR="003718D8" w:rsidRPr="00AB4971">
        <w:rPr>
          <w:lang w:val="en-US"/>
        </w:rPr>
        <w:t>). Any other form of publication requires the approval of the respective copyright owner and remuneration must be made in agreement with said copyright owner</w:t>
      </w:r>
      <w:r w:rsidRPr="003718D8">
        <w:rPr>
          <w:lang w:val="en-US"/>
        </w:rPr>
        <w:t>.</w:t>
      </w:r>
    </w:p>
    <w:sectPr w:rsidR="00D86E3E" w:rsidRPr="003718D8" w:rsidSect="009445C0">
      <w:headerReference w:type="default" r:id="rId28"/>
      <w:footerReference w:type="default" r:id="rId29"/>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D7B" w:rsidRDefault="005C5D7B" w:rsidP="00C64A6E">
      <w:r>
        <w:separator/>
      </w:r>
    </w:p>
  </w:endnote>
  <w:endnote w:type="continuationSeparator" w:id="0">
    <w:p w:rsidR="005C5D7B" w:rsidRDefault="005C5D7B"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63" w:rsidRPr="00C602EB" w:rsidRDefault="00C602EB" w:rsidP="00C602EB">
    <w:pPr>
      <w:jc w:val="center"/>
      <w:rPr>
        <w:szCs w:val="14"/>
      </w:rPr>
    </w:pPr>
    <w:r w:rsidRPr="00851691">
      <w:rPr>
        <w:rFonts w:cs="Arial"/>
        <w:color w:val="595959"/>
        <w:sz w:val="14"/>
        <w:szCs w:val="14"/>
      </w:rPr>
      <w:t>Hansgrohe AB • Telefon 031-21 66 00 • info@hansgrohe.se • www.hansgrohe.se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D7B" w:rsidRDefault="005C5D7B" w:rsidP="00C64A6E">
      <w:r>
        <w:separator/>
      </w:r>
    </w:p>
  </w:footnote>
  <w:footnote w:type="continuationSeparator" w:id="0">
    <w:p w:rsidR="005C5D7B" w:rsidRDefault="005C5D7B"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9445C0">
    <w:pPr>
      <w:pStyle w:val="Sidehoved"/>
    </w:pPr>
    <w:r>
      <w:rPr>
        <w:noProof/>
        <w:lang w:val="da-DK" w:eastAsia="da-DK"/>
      </w:rPr>
      <w:drawing>
        <wp:anchor distT="0" distB="0" distL="114300" distR="114300" simplePos="0" relativeHeight="251658240" behindDoc="1" locked="0" layoutInCell="1" allowOverlap="1">
          <wp:simplePos x="0" y="0"/>
          <wp:positionH relativeFrom="column">
            <wp:posOffset>2799715</wp:posOffset>
          </wp:positionH>
          <wp:positionV relativeFrom="paragraph">
            <wp:posOffset>-457200</wp:posOffset>
          </wp:positionV>
          <wp:extent cx="3962400" cy="1078992"/>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2400" cy="10789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34924"/>
    <w:rsid w:val="0003579B"/>
    <w:rsid w:val="00072AE7"/>
    <w:rsid w:val="00093524"/>
    <w:rsid w:val="00096D0C"/>
    <w:rsid w:val="000A230E"/>
    <w:rsid w:val="000A615C"/>
    <w:rsid w:val="000E5BC1"/>
    <w:rsid w:val="001013AB"/>
    <w:rsid w:val="00131442"/>
    <w:rsid w:val="00144B3E"/>
    <w:rsid w:val="00156E50"/>
    <w:rsid w:val="00162DC3"/>
    <w:rsid w:val="001E473D"/>
    <w:rsid w:val="00231D79"/>
    <w:rsid w:val="00237FB6"/>
    <w:rsid w:val="002557F2"/>
    <w:rsid w:val="00282E2E"/>
    <w:rsid w:val="00344FA2"/>
    <w:rsid w:val="0034573B"/>
    <w:rsid w:val="003718D8"/>
    <w:rsid w:val="0037677E"/>
    <w:rsid w:val="003938FD"/>
    <w:rsid w:val="003C0605"/>
    <w:rsid w:val="003C633E"/>
    <w:rsid w:val="004207DA"/>
    <w:rsid w:val="004B0CF9"/>
    <w:rsid w:val="004E6C70"/>
    <w:rsid w:val="004F6E2F"/>
    <w:rsid w:val="005010DA"/>
    <w:rsid w:val="005267D6"/>
    <w:rsid w:val="005277FC"/>
    <w:rsid w:val="005511E8"/>
    <w:rsid w:val="00561DFF"/>
    <w:rsid w:val="005826E7"/>
    <w:rsid w:val="005C09A8"/>
    <w:rsid w:val="005C5D7B"/>
    <w:rsid w:val="005C721D"/>
    <w:rsid w:val="005D26E3"/>
    <w:rsid w:val="005D7CC7"/>
    <w:rsid w:val="0060064B"/>
    <w:rsid w:val="00627D88"/>
    <w:rsid w:val="006574D7"/>
    <w:rsid w:val="0067395F"/>
    <w:rsid w:val="0068004A"/>
    <w:rsid w:val="006C0A32"/>
    <w:rsid w:val="006E3EAB"/>
    <w:rsid w:val="00714906"/>
    <w:rsid w:val="00725AD3"/>
    <w:rsid w:val="0072714C"/>
    <w:rsid w:val="00760F73"/>
    <w:rsid w:val="00763A09"/>
    <w:rsid w:val="00763A41"/>
    <w:rsid w:val="00763D3B"/>
    <w:rsid w:val="00781072"/>
    <w:rsid w:val="007843F7"/>
    <w:rsid w:val="00795B15"/>
    <w:rsid w:val="007B0185"/>
    <w:rsid w:val="007B2E9E"/>
    <w:rsid w:val="007D68CF"/>
    <w:rsid w:val="007E6169"/>
    <w:rsid w:val="007F40AE"/>
    <w:rsid w:val="0081022E"/>
    <w:rsid w:val="00841F00"/>
    <w:rsid w:val="00864729"/>
    <w:rsid w:val="0087443B"/>
    <w:rsid w:val="00883428"/>
    <w:rsid w:val="008906C2"/>
    <w:rsid w:val="008E33C3"/>
    <w:rsid w:val="008E7E4F"/>
    <w:rsid w:val="009214A2"/>
    <w:rsid w:val="00937463"/>
    <w:rsid w:val="009445C0"/>
    <w:rsid w:val="00952987"/>
    <w:rsid w:val="009709D3"/>
    <w:rsid w:val="00977942"/>
    <w:rsid w:val="009C1898"/>
    <w:rsid w:val="009E7F63"/>
    <w:rsid w:val="00A25A2C"/>
    <w:rsid w:val="00A36BCB"/>
    <w:rsid w:val="00A53794"/>
    <w:rsid w:val="00A7511D"/>
    <w:rsid w:val="00A83C4E"/>
    <w:rsid w:val="00AA1BD3"/>
    <w:rsid w:val="00AC3EEE"/>
    <w:rsid w:val="00AD0372"/>
    <w:rsid w:val="00AD7134"/>
    <w:rsid w:val="00AE5353"/>
    <w:rsid w:val="00AF4E6E"/>
    <w:rsid w:val="00B125D8"/>
    <w:rsid w:val="00B278D2"/>
    <w:rsid w:val="00B86AC6"/>
    <w:rsid w:val="00BA7C99"/>
    <w:rsid w:val="00BA7E86"/>
    <w:rsid w:val="00BC6825"/>
    <w:rsid w:val="00BD02A2"/>
    <w:rsid w:val="00BD51B0"/>
    <w:rsid w:val="00BE5DE3"/>
    <w:rsid w:val="00BE64EF"/>
    <w:rsid w:val="00C10728"/>
    <w:rsid w:val="00C179B1"/>
    <w:rsid w:val="00C3513D"/>
    <w:rsid w:val="00C602EB"/>
    <w:rsid w:val="00C64A6E"/>
    <w:rsid w:val="00CC2054"/>
    <w:rsid w:val="00D236A8"/>
    <w:rsid w:val="00D24E93"/>
    <w:rsid w:val="00D63907"/>
    <w:rsid w:val="00D82605"/>
    <w:rsid w:val="00D86E3E"/>
    <w:rsid w:val="00D97654"/>
    <w:rsid w:val="00DB31C7"/>
    <w:rsid w:val="00DB7919"/>
    <w:rsid w:val="00DD0B64"/>
    <w:rsid w:val="00E02C80"/>
    <w:rsid w:val="00E12179"/>
    <w:rsid w:val="00E206E2"/>
    <w:rsid w:val="00E31B3D"/>
    <w:rsid w:val="00E4505A"/>
    <w:rsid w:val="00E479DF"/>
    <w:rsid w:val="00E91F12"/>
    <w:rsid w:val="00E92C2F"/>
    <w:rsid w:val="00E95A71"/>
    <w:rsid w:val="00E96AB9"/>
    <w:rsid w:val="00EA0D7C"/>
    <w:rsid w:val="00EF2CF9"/>
    <w:rsid w:val="00F046A2"/>
    <w:rsid w:val="00F25F50"/>
    <w:rsid w:val="00F31DB0"/>
    <w:rsid w:val="00F348F1"/>
    <w:rsid w:val="00F50699"/>
    <w:rsid w:val="00F50A51"/>
    <w:rsid w:val="00F56C1A"/>
    <w:rsid w:val="00F62257"/>
    <w:rsid w:val="00F82C07"/>
    <w:rsid w:val="00F92090"/>
    <w:rsid w:val="00F95AD0"/>
    <w:rsid w:val="00FC3411"/>
    <w:rsid w:val="00FD3B99"/>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twitter.com/hansgrohe_pr"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hansgrohe.se"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acebook.com/hansgrohe"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mailto:info@hansgrohe.se" TargetMode="External"/><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ansgrohe.se/design" TargetMode="External"/><Relationship Id="rId22" Type="http://schemas.openxmlformats.org/officeDocument/2006/relationships/image" Target="media/image10.png"/><Relationship Id="rId27" Type="http://schemas.openxmlformats.org/officeDocument/2006/relationships/hyperlink" Target="http://www.mynewsdesk.com/se/hansgrohe"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65B5CD4B.dotm</Template>
  <TotalTime>5</TotalTime>
  <Pages>5</Pages>
  <Words>817</Words>
  <Characters>5398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6203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Laura</dc:creator>
  <cp:lastModifiedBy>Jensen Merete Lykke</cp:lastModifiedBy>
  <cp:revision>9</cp:revision>
  <cp:lastPrinted>2016-04-01T09:16:00Z</cp:lastPrinted>
  <dcterms:created xsi:type="dcterms:W3CDTF">2017-02-01T07:26:00Z</dcterms:created>
  <dcterms:modified xsi:type="dcterms:W3CDTF">2018-03-27T08:30:00Z</dcterms:modified>
</cp:coreProperties>
</file>