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7B8D"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52CF856C"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7E3E58B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38DE9EE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Poppelsdorfer Allee 25-33</w:t>
      </w:r>
    </w:p>
    <w:p w14:paraId="4F82DAC2"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14:paraId="6A0F3252"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640A589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7BF49846"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14:paraId="7182C15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14:paraId="403F456C"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565729F5"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14:paraId="68F18128"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13F4BD9E"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F1B00F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A00977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3BE74C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C9224D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D9C61A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35B7F8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837ACB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AEABAE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A12285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5A31A7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D3B97F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24253F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59C3E7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61622B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A3FAAF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78F8F3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975182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C2B6ED9"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14:paraId="694851E6"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167AC0F2"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14:paraId="7E48B5F6" w14:textId="77777777" w:rsidR="00427CEB" w:rsidRDefault="0099600E" w:rsidP="0099600E">
      <w:pPr>
        <w:shd w:val="clear" w:color="auto" w:fill="FFFFFF"/>
        <w:spacing w:line="348" w:lineRule="auto"/>
        <w:rPr>
          <w:rFonts w:ascii="Frutiger 55 Roman" w:hAnsi="Frutiger 55 Roman"/>
          <w:color w:val="333333"/>
          <w:sz w:val="32"/>
          <w:szCs w:val="32"/>
        </w:rPr>
      </w:pPr>
      <w:r>
        <w:rPr>
          <w:rFonts w:ascii="Frutiger 55 Roman" w:hAnsi="Frutiger 55 Roman"/>
          <w:color w:val="333333"/>
          <w:sz w:val="32"/>
          <w:szCs w:val="32"/>
        </w:rPr>
        <w:t xml:space="preserve">Nachhaltige Altersvorsorge: Zurich erweitert </w:t>
      </w:r>
    </w:p>
    <w:p w14:paraId="4679AB75" w14:textId="77777777" w:rsidR="0099600E" w:rsidRDefault="0099600E" w:rsidP="0099600E">
      <w:pPr>
        <w:shd w:val="clear" w:color="auto" w:fill="FFFFFF"/>
        <w:spacing w:line="348" w:lineRule="auto"/>
        <w:rPr>
          <w:rFonts w:ascii="Frutiger 55 Roman" w:hAnsi="Frutiger 55 Roman"/>
          <w:color w:val="333333"/>
          <w:sz w:val="32"/>
          <w:szCs w:val="32"/>
        </w:rPr>
      </w:pPr>
      <w:r>
        <w:rPr>
          <w:rFonts w:ascii="Frutiger 55 Roman" w:hAnsi="Frutiger 55 Roman"/>
          <w:color w:val="333333"/>
          <w:sz w:val="32"/>
          <w:szCs w:val="32"/>
        </w:rPr>
        <w:t>das Fondsangebot um ESG-Investmentfonds</w:t>
      </w:r>
    </w:p>
    <w:p w14:paraId="35A3DC93" w14:textId="54B35D69" w:rsidR="0099600E" w:rsidRDefault="0099600E" w:rsidP="0099600E">
      <w:pPr>
        <w:shd w:val="clear" w:color="auto" w:fill="FFFFFF"/>
        <w:spacing w:line="348" w:lineRule="auto"/>
        <w:rPr>
          <w:rFonts w:ascii="Frutiger 45 Light" w:hAnsi="Frutiger 45 Light" w:cs="AGaramond"/>
          <w:color w:val="000000"/>
          <w:sz w:val="22"/>
          <w:szCs w:val="22"/>
          <w:lang w:val="de-DE"/>
        </w:rPr>
      </w:pPr>
      <w:r w:rsidRPr="004165C1">
        <w:rPr>
          <w:rFonts w:ascii="Frutiger 45 Light" w:hAnsi="Frutiger 45 Light" w:cs="AGaramond"/>
          <w:color w:val="000000"/>
          <w:sz w:val="22"/>
          <w:szCs w:val="22"/>
          <w:lang w:val="de-DE"/>
        </w:rPr>
        <w:t xml:space="preserve">Bonn, </w:t>
      </w:r>
      <w:r w:rsidR="00ED52A7">
        <w:rPr>
          <w:rFonts w:ascii="Frutiger 45 Light" w:hAnsi="Frutiger 45 Light" w:cs="AGaramond"/>
          <w:color w:val="000000"/>
          <w:sz w:val="22"/>
          <w:szCs w:val="22"/>
          <w:lang w:val="de-DE"/>
        </w:rPr>
        <w:t>30.07</w:t>
      </w:r>
      <w:r>
        <w:rPr>
          <w:rFonts w:ascii="Frutiger 45 Light" w:hAnsi="Frutiger 45 Light" w:cs="AGaramond"/>
          <w:color w:val="000000"/>
          <w:sz w:val="22"/>
          <w:szCs w:val="22"/>
          <w:lang w:val="de-DE"/>
        </w:rPr>
        <w:t xml:space="preserve">.2019: </w:t>
      </w:r>
      <w:r w:rsidRPr="007108D4">
        <w:rPr>
          <w:rFonts w:ascii="Frutiger 45 Light" w:hAnsi="Frutiger 45 Light" w:cs="AGaramond"/>
          <w:color w:val="000000"/>
          <w:sz w:val="22"/>
          <w:szCs w:val="22"/>
          <w:lang w:val="de-DE"/>
        </w:rPr>
        <w:t>Als einer der größten global tätigen Versicherer und einer der Top 10 Versicherer in Deutschland</w:t>
      </w:r>
      <w:r>
        <w:rPr>
          <w:rFonts w:ascii="Frutiger 45 Light" w:hAnsi="Frutiger 45 Light" w:cs="AGaramond"/>
          <w:color w:val="000000"/>
          <w:sz w:val="22"/>
          <w:szCs w:val="22"/>
          <w:lang w:val="de-DE"/>
        </w:rPr>
        <w:t xml:space="preserve"> </w:t>
      </w:r>
      <w:r w:rsidRPr="007108D4">
        <w:rPr>
          <w:rFonts w:ascii="Frutiger 45 Light" w:hAnsi="Frutiger 45 Light" w:cs="AGaramond"/>
          <w:color w:val="000000"/>
          <w:sz w:val="22"/>
          <w:szCs w:val="22"/>
          <w:lang w:val="de-DE"/>
        </w:rPr>
        <w:t xml:space="preserve">engagiert sich Zurich seit langem </w:t>
      </w:r>
      <w:r>
        <w:rPr>
          <w:rFonts w:ascii="Frutiger 45 Light" w:hAnsi="Frutiger 45 Light" w:cs="AGaramond"/>
          <w:color w:val="000000"/>
          <w:sz w:val="22"/>
          <w:szCs w:val="22"/>
          <w:lang w:val="de-DE"/>
        </w:rPr>
        <w:t>für Umwelt und Soziales</w:t>
      </w:r>
      <w:r w:rsidRPr="007108D4">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B</w:t>
      </w:r>
      <w:r w:rsidRPr="007108D4">
        <w:rPr>
          <w:rFonts w:ascii="Frutiger 45 Light" w:hAnsi="Frutiger 45 Light" w:cs="AGaramond"/>
          <w:color w:val="000000"/>
          <w:sz w:val="22"/>
          <w:szCs w:val="22"/>
          <w:lang w:val="de-DE"/>
        </w:rPr>
        <w:t>ereits 2012</w:t>
      </w:r>
      <w:r>
        <w:rPr>
          <w:rFonts w:ascii="Frutiger 45 Light" w:hAnsi="Frutiger 45 Light" w:cs="AGaramond"/>
          <w:color w:val="000000"/>
          <w:sz w:val="22"/>
          <w:szCs w:val="22"/>
          <w:lang w:val="de-DE"/>
        </w:rPr>
        <w:t xml:space="preserve"> hat der Versicherer die Environmental Social Governance (ESG)-Kriterien – Umwelt, Soziales und Unternehmensführung –  in die</w:t>
      </w:r>
      <w:r w:rsidRPr="007108D4">
        <w:rPr>
          <w:rFonts w:ascii="Frutiger 45 Light" w:hAnsi="Frutiger 45 Light" w:cs="AGaramond"/>
          <w:color w:val="000000"/>
          <w:sz w:val="22"/>
          <w:szCs w:val="22"/>
          <w:lang w:val="de-DE"/>
        </w:rPr>
        <w:t xml:space="preserve"> Kerngeschäftspraktiken aufgenommen. Dabei hat Zurich den</w:t>
      </w:r>
      <w:r>
        <w:rPr>
          <w:rFonts w:ascii="Frutiger 45 Light" w:hAnsi="Frutiger 45 Light" w:cs="AGaramond"/>
          <w:color w:val="000000"/>
          <w:sz w:val="22"/>
          <w:szCs w:val="22"/>
          <w:lang w:val="de-DE"/>
        </w:rPr>
        <w:t xml:space="preserve"> </w:t>
      </w:r>
      <w:r w:rsidRPr="007108D4">
        <w:rPr>
          <w:rFonts w:ascii="Frutiger 45 Light" w:hAnsi="Frutiger 45 Light" w:cs="AGaramond"/>
          <w:color w:val="000000"/>
          <w:sz w:val="22"/>
          <w:szCs w:val="22"/>
          <w:lang w:val="de-DE"/>
        </w:rPr>
        <w:t>Anspruch als langfristiger institutioneller Investor und als internationales</w:t>
      </w:r>
      <w:r>
        <w:rPr>
          <w:rFonts w:ascii="Frutiger 45 Light" w:hAnsi="Frutiger 45 Light" w:cs="AGaramond"/>
          <w:color w:val="000000"/>
          <w:sz w:val="22"/>
          <w:szCs w:val="22"/>
          <w:lang w:val="de-DE"/>
        </w:rPr>
        <w:t xml:space="preserve"> </w:t>
      </w:r>
      <w:r w:rsidRPr="007108D4">
        <w:rPr>
          <w:rFonts w:ascii="Frutiger 45 Light" w:hAnsi="Frutiger 45 Light" w:cs="AGaramond"/>
          <w:color w:val="000000"/>
          <w:sz w:val="22"/>
          <w:szCs w:val="22"/>
          <w:lang w:val="de-DE"/>
        </w:rPr>
        <w:t>Versicherungsunternehmen wichtige wirtschaftliche und politische Impulse zu setzen.</w:t>
      </w:r>
      <w:r>
        <w:rPr>
          <w:rFonts w:ascii="Frutiger 45 Light" w:hAnsi="Frutiger 45 Light" w:cs="AGaramond"/>
          <w:color w:val="000000"/>
          <w:sz w:val="22"/>
          <w:szCs w:val="22"/>
          <w:lang w:val="de-DE"/>
        </w:rPr>
        <w:t xml:space="preserve"> </w:t>
      </w:r>
      <w:r w:rsidRPr="007108D4">
        <w:rPr>
          <w:rFonts w:ascii="Frutiger 45 Light" w:hAnsi="Frutiger 45 Light" w:cs="AGaramond"/>
          <w:color w:val="000000"/>
          <w:sz w:val="22"/>
          <w:szCs w:val="22"/>
          <w:lang w:val="de-DE"/>
        </w:rPr>
        <w:t xml:space="preserve">Es gilt, die Finanzintermediäre stärker in die Pflicht zu nehmen und </w:t>
      </w:r>
      <w:r>
        <w:rPr>
          <w:rFonts w:ascii="Frutiger 45 Light" w:hAnsi="Frutiger 45 Light" w:cs="AGaramond"/>
          <w:color w:val="000000"/>
          <w:sz w:val="22"/>
          <w:szCs w:val="22"/>
          <w:lang w:val="de-DE"/>
        </w:rPr>
        <w:t>Betrachtungen zu Umwelt, Soziales und Unternehmensführung</w:t>
      </w:r>
      <w:r w:rsidRPr="007108D4">
        <w:rPr>
          <w:rFonts w:ascii="Frutiger 45 Light" w:hAnsi="Frutiger 45 Light" w:cs="AGaramond"/>
          <w:color w:val="000000"/>
          <w:sz w:val="22"/>
          <w:szCs w:val="22"/>
          <w:lang w:val="de-DE"/>
        </w:rPr>
        <w:t xml:space="preserve"> in Kapitalallokationsentscheidungen einzubeziehen</w:t>
      </w:r>
      <w:r>
        <w:rPr>
          <w:rFonts w:ascii="Frutiger 45 Light" w:hAnsi="Frutiger 45 Light" w:cs="AGaramond"/>
          <w:color w:val="000000"/>
          <w:sz w:val="22"/>
          <w:szCs w:val="22"/>
          <w:lang w:val="de-DE"/>
        </w:rPr>
        <w:t xml:space="preserve">. Ab </w:t>
      </w:r>
      <w:r w:rsidR="00ED52A7">
        <w:rPr>
          <w:rFonts w:ascii="Frutiger 45 Light" w:hAnsi="Frutiger 45 Light" w:cs="AGaramond"/>
          <w:color w:val="000000"/>
          <w:sz w:val="22"/>
          <w:szCs w:val="22"/>
          <w:lang w:val="de-DE"/>
        </w:rPr>
        <w:t>sofort</w:t>
      </w:r>
      <w:r>
        <w:rPr>
          <w:rFonts w:ascii="Frutiger 45 Light" w:hAnsi="Frutiger 45 Light" w:cs="AGaramond"/>
          <w:color w:val="000000"/>
          <w:sz w:val="22"/>
          <w:szCs w:val="22"/>
          <w:lang w:val="de-DE"/>
        </w:rPr>
        <w:t xml:space="preserve"> wird </w:t>
      </w:r>
      <w:r w:rsidRPr="00062F42">
        <w:rPr>
          <w:rFonts w:ascii="Frutiger 45 Light" w:hAnsi="Frutiger 45 Light" w:cs="AGaramond"/>
          <w:color w:val="000000"/>
          <w:sz w:val="22"/>
          <w:szCs w:val="22"/>
          <w:lang w:val="de-DE"/>
        </w:rPr>
        <w:t>das bereits heute große Engagement der Zurich</w:t>
      </w:r>
      <w:r>
        <w:rPr>
          <w:rFonts w:ascii="Frutiger 45 Light" w:hAnsi="Frutiger 45 Light" w:cs="AGaramond"/>
          <w:color w:val="000000"/>
          <w:sz w:val="22"/>
          <w:szCs w:val="22"/>
          <w:lang w:val="de-DE"/>
        </w:rPr>
        <w:t xml:space="preserve"> Versicherung</w:t>
      </w:r>
      <w:r w:rsidRPr="00062F42">
        <w:rPr>
          <w:rFonts w:ascii="Frutiger 45 Light" w:hAnsi="Frutiger 45 Light" w:cs="AGaramond"/>
          <w:color w:val="000000"/>
          <w:sz w:val="22"/>
          <w:szCs w:val="22"/>
          <w:lang w:val="de-DE"/>
        </w:rPr>
        <w:t xml:space="preserve"> im Bereich der Nachhaltigkeit auch auf </w:t>
      </w:r>
      <w:r>
        <w:rPr>
          <w:rFonts w:ascii="Frutiger 45 Light" w:hAnsi="Frutiger 45 Light" w:cs="AGaramond"/>
          <w:color w:val="000000"/>
          <w:sz w:val="22"/>
          <w:szCs w:val="22"/>
          <w:lang w:val="de-DE"/>
        </w:rPr>
        <w:t>die</w:t>
      </w:r>
      <w:r w:rsidRPr="00062F42">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fondsgebundene Rentenversicherung</w:t>
      </w:r>
      <w:r w:rsidRPr="00062F42">
        <w:rPr>
          <w:rFonts w:ascii="Frutiger 45 Light" w:hAnsi="Frutiger 45 Light" w:cs="AGaramond"/>
          <w:color w:val="000000"/>
          <w:sz w:val="22"/>
          <w:szCs w:val="22"/>
          <w:lang w:val="de-DE"/>
        </w:rPr>
        <w:t xml:space="preserve"> </w:t>
      </w:r>
      <w:r w:rsidR="00427CEB">
        <w:rPr>
          <w:rFonts w:ascii="Frutiger 45 Light" w:hAnsi="Frutiger 45 Light" w:cs="AGaramond"/>
          <w:color w:val="000000"/>
          <w:sz w:val="22"/>
          <w:szCs w:val="22"/>
          <w:lang w:val="de-DE"/>
        </w:rPr>
        <w:t>mit freier</w:t>
      </w:r>
      <w:r w:rsidR="009722BA">
        <w:rPr>
          <w:rFonts w:ascii="Frutiger 45 Light" w:hAnsi="Frutiger 45 Light" w:cs="AGaramond"/>
          <w:color w:val="000000"/>
          <w:sz w:val="22"/>
          <w:szCs w:val="22"/>
          <w:lang w:val="de-DE"/>
        </w:rPr>
        <w:t xml:space="preserve"> und gemanagter</w:t>
      </w:r>
      <w:r w:rsidR="00427CEB">
        <w:rPr>
          <w:rFonts w:ascii="Frutiger 45 Light" w:hAnsi="Frutiger 45 Light" w:cs="AGaramond"/>
          <w:color w:val="000000"/>
          <w:sz w:val="22"/>
          <w:szCs w:val="22"/>
          <w:lang w:val="de-DE"/>
        </w:rPr>
        <w:t xml:space="preserve"> Fondsanlage </w:t>
      </w:r>
      <w:r w:rsidRPr="00062F42">
        <w:rPr>
          <w:rFonts w:ascii="Frutiger 45 Light" w:hAnsi="Frutiger 45 Light" w:cs="AGaramond"/>
          <w:color w:val="000000"/>
          <w:sz w:val="22"/>
          <w:szCs w:val="22"/>
          <w:lang w:val="de-DE"/>
        </w:rPr>
        <w:t>übertragen.</w:t>
      </w:r>
      <w:r>
        <w:rPr>
          <w:rFonts w:ascii="Frutiger 45 Light" w:hAnsi="Frutiger 45 Light" w:cs="AGaramond"/>
          <w:color w:val="000000"/>
          <w:sz w:val="22"/>
          <w:szCs w:val="22"/>
          <w:lang w:val="de-DE"/>
        </w:rPr>
        <w:t xml:space="preserve"> Der Versicherer </w:t>
      </w:r>
      <w:r w:rsidRPr="00CA716C">
        <w:rPr>
          <w:rFonts w:ascii="Frutiger 45 Light" w:hAnsi="Frutiger 45 Light" w:cs="AGaramond"/>
          <w:color w:val="000000"/>
          <w:sz w:val="22"/>
          <w:szCs w:val="22"/>
          <w:lang w:val="de-DE"/>
        </w:rPr>
        <w:t xml:space="preserve">nimmt nachhaltige </w:t>
      </w:r>
      <w:r w:rsidR="00427CEB">
        <w:rPr>
          <w:rFonts w:ascii="Frutiger 45 Light" w:hAnsi="Frutiger 45 Light" w:cs="AGaramond"/>
          <w:color w:val="000000"/>
          <w:sz w:val="22"/>
          <w:szCs w:val="22"/>
          <w:lang w:val="de-DE"/>
        </w:rPr>
        <w:t>Fonds</w:t>
      </w:r>
      <w:r w:rsidR="00427CEB" w:rsidRPr="00CA716C">
        <w:rPr>
          <w:rFonts w:ascii="Frutiger 45 Light" w:hAnsi="Frutiger 45 Light" w:cs="AGaramond"/>
          <w:color w:val="000000"/>
          <w:sz w:val="22"/>
          <w:szCs w:val="22"/>
          <w:lang w:val="de-DE"/>
        </w:rPr>
        <w:t>anlag</w:t>
      </w:r>
      <w:r w:rsidR="00427CEB">
        <w:rPr>
          <w:rFonts w:ascii="Frutiger 45 Light" w:hAnsi="Frutiger 45 Light" w:cs="AGaramond"/>
          <w:color w:val="000000"/>
          <w:sz w:val="22"/>
          <w:szCs w:val="22"/>
          <w:lang w:val="de-DE"/>
        </w:rPr>
        <w:t>en</w:t>
      </w:r>
      <w:r w:rsidR="00427CEB" w:rsidRPr="00CA716C">
        <w:rPr>
          <w:rFonts w:ascii="Frutiger 45 Light" w:hAnsi="Frutiger 45 Light" w:cs="AGaramond"/>
          <w:color w:val="000000"/>
          <w:sz w:val="22"/>
          <w:szCs w:val="22"/>
          <w:lang w:val="de-DE"/>
        </w:rPr>
        <w:t xml:space="preserve"> </w:t>
      </w:r>
      <w:r w:rsidRPr="00CA716C">
        <w:rPr>
          <w:rFonts w:ascii="Frutiger 45 Light" w:hAnsi="Frutiger 45 Light" w:cs="AGaramond"/>
          <w:color w:val="000000"/>
          <w:sz w:val="22"/>
          <w:szCs w:val="22"/>
          <w:lang w:val="de-DE"/>
        </w:rPr>
        <w:t xml:space="preserve">mit in das Portfolio auf und bietet ein ausgewogenes </w:t>
      </w:r>
      <w:r w:rsidR="009722BA">
        <w:rPr>
          <w:rFonts w:ascii="Frutiger 45 Light" w:hAnsi="Frutiger 45 Light" w:cs="AGaramond"/>
          <w:color w:val="000000"/>
          <w:sz w:val="22"/>
          <w:szCs w:val="22"/>
          <w:lang w:val="de-DE"/>
        </w:rPr>
        <w:t xml:space="preserve">gemanagtes </w:t>
      </w:r>
      <w:r w:rsidRPr="00CA716C">
        <w:rPr>
          <w:rFonts w:ascii="Frutiger 45 Light" w:hAnsi="Frutiger 45 Light" w:cs="AGaramond"/>
          <w:color w:val="000000"/>
          <w:sz w:val="22"/>
          <w:szCs w:val="22"/>
          <w:lang w:val="de-DE"/>
        </w:rPr>
        <w:t>Depotmodell Balance</w:t>
      </w:r>
      <w:r w:rsidR="00427CEB">
        <w:rPr>
          <w:rFonts w:ascii="Frutiger 45 Light" w:hAnsi="Frutiger 45 Light" w:cs="AGaramond"/>
          <w:color w:val="000000"/>
          <w:sz w:val="22"/>
          <w:szCs w:val="22"/>
          <w:lang w:val="de-DE"/>
        </w:rPr>
        <w:t xml:space="preserve"> ESG</w:t>
      </w:r>
      <w:r>
        <w:rPr>
          <w:rFonts w:ascii="Frutiger 45 Light" w:hAnsi="Frutiger 45 Light" w:cs="AGaramond"/>
          <w:color w:val="000000"/>
          <w:sz w:val="22"/>
          <w:szCs w:val="22"/>
          <w:lang w:val="de-DE"/>
        </w:rPr>
        <w:t xml:space="preserve"> sowie fünf ESG-Einzelfonds in der individuellen Fondsauswahl</w:t>
      </w:r>
      <w:r w:rsidRPr="00CA716C">
        <w:rPr>
          <w:rFonts w:ascii="Frutiger 45 Light" w:hAnsi="Frutiger 45 Light" w:cs="AGaramond"/>
          <w:color w:val="000000"/>
          <w:sz w:val="22"/>
          <w:szCs w:val="22"/>
          <w:lang w:val="de-DE"/>
        </w:rPr>
        <w:t xml:space="preserve"> an. Bei diesen Investments steht nicht allein der </w:t>
      </w:r>
      <w:r w:rsidR="009722BA">
        <w:rPr>
          <w:rFonts w:ascii="Frutiger 45 Light" w:hAnsi="Frutiger 45 Light" w:cs="AGaramond"/>
          <w:color w:val="000000"/>
          <w:sz w:val="22"/>
          <w:szCs w:val="22"/>
          <w:lang w:val="de-DE"/>
        </w:rPr>
        <w:t xml:space="preserve">finanzielle </w:t>
      </w:r>
      <w:r w:rsidRPr="00CA716C">
        <w:rPr>
          <w:rFonts w:ascii="Frutiger 45 Light" w:hAnsi="Frutiger 45 Light" w:cs="AGaramond"/>
          <w:color w:val="000000"/>
          <w:sz w:val="22"/>
          <w:szCs w:val="22"/>
          <w:lang w:val="de-DE"/>
        </w:rPr>
        <w:t>Gewinn im Fokus. Auch</w:t>
      </w:r>
      <w:r w:rsidR="009722BA">
        <w:rPr>
          <w:rFonts w:ascii="Frutiger 45 Light" w:hAnsi="Frutiger 45 Light" w:cs="AGaramond"/>
          <w:color w:val="000000"/>
          <w:sz w:val="22"/>
          <w:szCs w:val="22"/>
          <w:lang w:val="de-DE"/>
        </w:rPr>
        <w:t xml:space="preserve"> </w:t>
      </w:r>
      <w:r w:rsidR="009722BA" w:rsidRPr="00CA716C">
        <w:rPr>
          <w:rFonts w:ascii="Frutiger 45 Light" w:hAnsi="Frutiger 45 Light" w:cs="AGaramond"/>
          <w:color w:val="000000"/>
          <w:sz w:val="22"/>
          <w:szCs w:val="22"/>
          <w:lang w:val="de-DE"/>
        </w:rPr>
        <w:t>ökologische</w:t>
      </w:r>
      <w:r w:rsidR="009722BA">
        <w:rPr>
          <w:rFonts w:ascii="Frutiger 45 Light" w:hAnsi="Frutiger 45 Light" w:cs="AGaramond"/>
          <w:color w:val="000000"/>
          <w:sz w:val="22"/>
          <w:szCs w:val="22"/>
          <w:lang w:val="de-DE"/>
        </w:rPr>
        <w:t>,</w:t>
      </w:r>
      <w:r w:rsidRPr="00CA716C">
        <w:rPr>
          <w:rFonts w:ascii="Frutiger 45 Light" w:hAnsi="Frutiger 45 Light" w:cs="AGaramond"/>
          <w:color w:val="000000"/>
          <w:sz w:val="22"/>
          <w:szCs w:val="22"/>
          <w:lang w:val="de-DE"/>
        </w:rPr>
        <w:t xml:space="preserve"> soziale und </w:t>
      </w:r>
      <w:r w:rsidR="009722BA">
        <w:rPr>
          <w:rFonts w:ascii="Frutiger 45 Light" w:hAnsi="Frutiger 45 Light" w:cs="AGaramond"/>
          <w:color w:val="000000"/>
          <w:sz w:val="22"/>
          <w:szCs w:val="22"/>
          <w:lang w:val="de-DE"/>
        </w:rPr>
        <w:t xml:space="preserve">ethische </w:t>
      </w:r>
      <w:r w:rsidRPr="00CA716C">
        <w:rPr>
          <w:rFonts w:ascii="Frutiger 45 Light" w:hAnsi="Frutiger 45 Light" w:cs="AGaramond"/>
          <w:color w:val="000000"/>
          <w:sz w:val="22"/>
          <w:szCs w:val="22"/>
          <w:lang w:val="de-DE"/>
        </w:rPr>
        <w:t xml:space="preserve">Ziele werden verwirklicht. Ziele, für die Jugendliche </w:t>
      </w:r>
      <w:r w:rsidR="00161845">
        <w:rPr>
          <w:rFonts w:ascii="Frutiger 45 Light" w:hAnsi="Frutiger 45 Light" w:cs="AGaramond"/>
          <w:color w:val="000000"/>
          <w:sz w:val="22"/>
          <w:szCs w:val="22"/>
          <w:lang w:val="de-DE"/>
        </w:rPr>
        <w:t>Aktionen wie Friday for Future ins Leben rufen und</w:t>
      </w:r>
      <w:r w:rsidR="00427CEB">
        <w:rPr>
          <w:rFonts w:ascii="Frutiger 45 Light" w:hAnsi="Frutiger 45 Light" w:cs="AGaramond"/>
          <w:color w:val="000000"/>
          <w:sz w:val="22"/>
          <w:szCs w:val="22"/>
          <w:lang w:val="de-DE"/>
        </w:rPr>
        <w:t xml:space="preserve"> </w:t>
      </w:r>
      <w:r w:rsidRPr="00CA716C">
        <w:rPr>
          <w:rFonts w:ascii="Frutiger 45 Light" w:hAnsi="Frutiger 45 Light" w:cs="AGaramond"/>
          <w:color w:val="000000"/>
          <w:sz w:val="22"/>
          <w:szCs w:val="22"/>
          <w:lang w:val="de-DE"/>
        </w:rPr>
        <w:t>weltweit auf die Straße gehen.</w:t>
      </w:r>
    </w:p>
    <w:p w14:paraId="6A51B137" w14:textId="77777777" w:rsidR="0099600E" w:rsidRDefault="0099600E" w:rsidP="0099600E">
      <w:pPr>
        <w:shd w:val="clear" w:color="auto" w:fill="FFFFFF"/>
        <w:spacing w:line="348" w:lineRule="auto"/>
        <w:rPr>
          <w:rFonts w:ascii="Frutiger 45 Light" w:hAnsi="Frutiger 45 Light" w:cs="AGaramond"/>
          <w:color w:val="000000"/>
          <w:sz w:val="22"/>
          <w:szCs w:val="22"/>
          <w:lang w:val="de-DE"/>
        </w:rPr>
      </w:pPr>
    </w:p>
    <w:p w14:paraId="5B088590" w14:textId="77777777" w:rsidR="0099600E" w:rsidRDefault="0099600E" w:rsidP="0099600E">
      <w:pPr>
        <w:shd w:val="clear" w:color="auto" w:fill="FFFFFF"/>
        <w:spacing w:line="348" w:lineRule="auto"/>
        <w:rPr>
          <w:rFonts w:ascii="Frutiger 45 Light" w:hAnsi="Frutiger 45 Light" w:cs="AGaramond"/>
          <w:b/>
          <w:color w:val="000000"/>
          <w:sz w:val="22"/>
          <w:szCs w:val="22"/>
          <w:lang w:val="de-DE"/>
        </w:rPr>
      </w:pPr>
      <w:r w:rsidRPr="00A64910">
        <w:rPr>
          <w:rFonts w:ascii="Frutiger 45 Light" w:hAnsi="Frutiger 45 Light" w:cs="AGaramond"/>
          <w:b/>
          <w:color w:val="000000"/>
          <w:sz w:val="22"/>
          <w:szCs w:val="22"/>
          <w:lang w:val="de-DE"/>
        </w:rPr>
        <w:t>Nachhaltigkeitsfonds</w:t>
      </w:r>
      <w:r>
        <w:rPr>
          <w:rFonts w:ascii="Frutiger 45 Light" w:hAnsi="Frutiger 45 Light" w:cs="AGaramond"/>
          <w:b/>
          <w:color w:val="000000"/>
          <w:sz w:val="22"/>
          <w:szCs w:val="22"/>
          <w:lang w:val="de-DE"/>
        </w:rPr>
        <w:t xml:space="preserve"> für eine gesicherte Zukunft</w:t>
      </w:r>
    </w:p>
    <w:p w14:paraId="70F8C571" w14:textId="2E39E57D" w:rsidR="0099600E" w:rsidRDefault="005E0F63" w:rsidP="0099600E">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Ab Ende Juli</w:t>
      </w:r>
      <w:r w:rsidR="0099600E">
        <w:rPr>
          <w:rFonts w:ascii="Frutiger 45 Light" w:hAnsi="Frutiger 45 Light" w:cs="AGaramond"/>
          <w:color w:val="000000"/>
          <w:sz w:val="22"/>
          <w:szCs w:val="22"/>
          <w:lang w:val="de-DE"/>
        </w:rPr>
        <w:t xml:space="preserve"> haben Zurich Kunden</w:t>
      </w:r>
      <w:r w:rsidR="009722BA">
        <w:rPr>
          <w:rFonts w:ascii="Frutiger 45 Light" w:hAnsi="Frutiger 45 Light" w:cs="AGaramond"/>
          <w:color w:val="000000"/>
          <w:sz w:val="22"/>
          <w:szCs w:val="22"/>
          <w:lang w:val="de-DE"/>
        </w:rPr>
        <w:t xml:space="preserve"> mit diesen Varianten</w:t>
      </w:r>
      <w:r w:rsidR="0099600E">
        <w:rPr>
          <w:rFonts w:ascii="Frutiger 45 Light" w:hAnsi="Frutiger 45 Light" w:cs="AGaramond"/>
          <w:color w:val="000000"/>
          <w:sz w:val="22"/>
          <w:szCs w:val="22"/>
          <w:lang w:val="de-DE"/>
        </w:rPr>
        <w:t xml:space="preserve"> in allen drei Schichten der Altersvorsorge die Möglichkeit</w:t>
      </w:r>
      <w:r w:rsidR="009722BA">
        <w:rPr>
          <w:rFonts w:ascii="Frutiger 45 Light" w:hAnsi="Frutiger 45 Light" w:cs="AGaramond"/>
          <w:color w:val="000000"/>
          <w:sz w:val="22"/>
          <w:szCs w:val="22"/>
          <w:lang w:val="de-DE"/>
        </w:rPr>
        <w:t>,</w:t>
      </w:r>
      <w:r w:rsidR="0099600E">
        <w:rPr>
          <w:rFonts w:ascii="Frutiger 45 Light" w:hAnsi="Frutiger 45 Light" w:cs="AGaramond"/>
          <w:color w:val="000000"/>
          <w:sz w:val="22"/>
          <w:szCs w:val="22"/>
          <w:lang w:val="de-DE"/>
        </w:rPr>
        <w:t xml:space="preserve"> mit nachhaltigen Investmentfonds ihre Altersvorsorge aufzubauen. N</w:t>
      </w:r>
      <w:r w:rsidR="0099600E" w:rsidRPr="00C01207">
        <w:rPr>
          <w:rFonts w:ascii="Frutiger 45 Light" w:hAnsi="Frutiger 45 Light" w:cs="AGaramond"/>
          <w:color w:val="000000"/>
          <w:sz w:val="22"/>
          <w:szCs w:val="22"/>
          <w:lang w:val="de-DE"/>
        </w:rPr>
        <w:t>eben den bestehenden Depotmodellen Plus und ETF</w:t>
      </w:r>
      <w:r w:rsidR="0099600E">
        <w:rPr>
          <w:rFonts w:ascii="Frutiger 45 Light" w:hAnsi="Frutiger 45 Light" w:cs="AGaramond"/>
          <w:color w:val="000000"/>
          <w:sz w:val="22"/>
          <w:szCs w:val="22"/>
          <w:lang w:val="de-DE"/>
        </w:rPr>
        <w:t xml:space="preserve"> bietet Zurich nun auch</w:t>
      </w:r>
      <w:r w:rsidR="0099600E" w:rsidRPr="00C01207">
        <w:rPr>
          <w:rFonts w:ascii="Frutiger 45 Light" w:hAnsi="Frutiger 45 Light" w:cs="AGaramond"/>
          <w:color w:val="000000"/>
          <w:sz w:val="22"/>
          <w:szCs w:val="22"/>
          <w:lang w:val="de-DE"/>
        </w:rPr>
        <w:t xml:space="preserve"> ein ausgewogenes Depotmodell ESG Balance </w:t>
      </w:r>
      <w:r w:rsidR="0099600E">
        <w:rPr>
          <w:rFonts w:ascii="Frutiger 45 Light" w:hAnsi="Frutiger 45 Light" w:cs="AGaramond"/>
          <w:color w:val="000000"/>
          <w:sz w:val="22"/>
          <w:szCs w:val="22"/>
          <w:lang w:val="de-DE"/>
        </w:rPr>
        <w:t>für die Produkte Basis Rente</w:t>
      </w:r>
      <w:r w:rsidR="0099600E">
        <w:rPr>
          <w:rFonts w:ascii="Frutiger 45 Light" w:hAnsi="Frutiger 45 Light" w:cs="AGaramond"/>
          <w:i/>
          <w:color w:val="000000"/>
          <w:sz w:val="22"/>
          <w:szCs w:val="22"/>
          <w:lang w:val="de-DE"/>
        </w:rPr>
        <w:t>invest</w:t>
      </w:r>
      <w:r w:rsidR="002C0BA6">
        <w:rPr>
          <w:rFonts w:ascii="Frutiger 45 Light" w:hAnsi="Frutiger 45 Light" w:cs="AGaramond"/>
          <w:i/>
          <w:color w:val="000000"/>
          <w:sz w:val="22"/>
          <w:szCs w:val="22"/>
          <w:lang w:val="de-DE"/>
        </w:rPr>
        <w:t xml:space="preserve"> </w:t>
      </w:r>
      <w:r w:rsidR="002C0BA6" w:rsidRPr="002C0BA6">
        <w:rPr>
          <w:rFonts w:ascii="Frutiger 45 Light" w:hAnsi="Frutiger 45 Light" w:cs="AGaramond"/>
          <w:color w:val="000000"/>
          <w:sz w:val="22"/>
          <w:szCs w:val="22"/>
          <w:lang w:val="de-DE"/>
        </w:rPr>
        <w:t>(Basis</w:t>
      </w:r>
      <w:r w:rsidR="009722BA">
        <w:rPr>
          <w:rFonts w:ascii="Frutiger 45 Light" w:hAnsi="Frutiger 45 Light" w:cs="AGaramond"/>
          <w:color w:val="000000"/>
          <w:sz w:val="22"/>
          <w:szCs w:val="22"/>
          <w:lang w:val="de-DE"/>
        </w:rPr>
        <w:t>versorgung</w:t>
      </w:r>
      <w:r w:rsidR="002C0BA6" w:rsidRPr="002C0BA6">
        <w:rPr>
          <w:rFonts w:ascii="Frutiger 45 Light" w:hAnsi="Frutiger 45 Light" w:cs="AGaramond"/>
          <w:color w:val="000000"/>
          <w:sz w:val="22"/>
          <w:szCs w:val="22"/>
          <w:lang w:val="de-DE"/>
        </w:rPr>
        <w:t>)</w:t>
      </w:r>
      <w:r w:rsidR="0099600E" w:rsidRPr="002C0BA6">
        <w:rPr>
          <w:rFonts w:ascii="Frutiger 45 Light" w:hAnsi="Frutiger 45 Light" w:cs="AGaramond"/>
          <w:color w:val="000000"/>
          <w:sz w:val="22"/>
          <w:szCs w:val="22"/>
          <w:lang w:val="de-DE"/>
        </w:rPr>
        <w:t>,</w:t>
      </w:r>
      <w:r w:rsidR="0099600E">
        <w:rPr>
          <w:rFonts w:ascii="Frutiger 45 Light" w:hAnsi="Frutiger 45 Light" w:cs="AGaramond"/>
          <w:color w:val="000000"/>
          <w:sz w:val="22"/>
          <w:szCs w:val="22"/>
          <w:lang w:val="de-DE"/>
        </w:rPr>
        <w:t xml:space="preserve"> </w:t>
      </w:r>
      <w:r w:rsidR="0099600E" w:rsidRPr="00C01207">
        <w:rPr>
          <w:rFonts w:ascii="Frutiger 45 Light" w:hAnsi="Frutiger 45 Light" w:cs="AGaramond"/>
          <w:color w:val="000000"/>
          <w:sz w:val="22"/>
          <w:szCs w:val="22"/>
          <w:lang w:val="de-DE"/>
        </w:rPr>
        <w:t>Vorsorge</w:t>
      </w:r>
      <w:r w:rsidR="0099600E" w:rsidRPr="00C01207">
        <w:rPr>
          <w:rFonts w:ascii="Frutiger 45 Light" w:hAnsi="Frutiger 45 Light" w:cs="AGaramond"/>
          <w:i/>
          <w:color w:val="000000"/>
          <w:sz w:val="22"/>
          <w:szCs w:val="22"/>
          <w:lang w:val="de-DE"/>
        </w:rPr>
        <w:t>invest</w:t>
      </w:r>
      <w:r w:rsidR="0099600E">
        <w:rPr>
          <w:rFonts w:ascii="Frutiger 45 Light" w:hAnsi="Frutiger 45 Light" w:cs="AGaramond"/>
          <w:color w:val="000000"/>
          <w:sz w:val="22"/>
          <w:szCs w:val="22"/>
          <w:lang w:val="de-DE"/>
        </w:rPr>
        <w:t xml:space="preserve"> (</w:t>
      </w:r>
      <w:r w:rsidR="002C0BA6">
        <w:rPr>
          <w:rFonts w:ascii="Frutiger 45 Light" w:hAnsi="Frutiger 45 Light" w:cs="AGaramond"/>
          <w:color w:val="000000"/>
          <w:sz w:val="22"/>
          <w:szCs w:val="22"/>
          <w:lang w:val="de-DE"/>
        </w:rPr>
        <w:t xml:space="preserve">fondsgebundene Rentenversicherung für </w:t>
      </w:r>
      <w:r w:rsidR="002C0BA6">
        <w:rPr>
          <w:rFonts w:ascii="Frutiger 45 Light" w:hAnsi="Frutiger 45 Light" w:cs="AGaramond"/>
          <w:color w:val="000000"/>
          <w:sz w:val="22"/>
          <w:szCs w:val="22"/>
          <w:lang w:val="de-DE"/>
        </w:rPr>
        <w:lastRenderedPageBreak/>
        <w:t xml:space="preserve">die private und betriebliche Altersvorsorge; </w:t>
      </w:r>
      <w:r w:rsidR="0099600E">
        <w:rPr>
          <w:rFonts w:ascii="Frutiger 45 Light" w:hAnsi="Frutiger 45 Light" w:cs="AGaramond"/>
          <w:color w:val="000000"/>
          <w:sz w:val="22"/>
          <w:szCs w:val="22"/>
          <w:lang w:val="de-DE"/>
        </w:rPr>
        <w:t>Produktname im Maklervertrieb: Vorsorge</w:t>
      </w:r>
      <w:r w:rsidR="0099600E">
        <w:rPr>
          <w:rFonts w:ascii="Frutiger 45 Light" w:hAnsi="Frutiger 45 Light" w:cs="AGaramond"/>
          <w:i/>
          <w:color w:val="000000"/>
          <w:sz w:val="22"/>
          <w:szCs w:val="22"/>
          <w:lang w:val="de-DE"/>
        </w:rPr>
        <w:t>invest</w:t>
      </w:r>
      <w:r w:rsidR="0099600E">
        <w:rPr>
          <w:rFonts w:ascii="Frutiger 45 Light" w:hAnsi="Frutiger 45 Light" w:cs="AGaramond"/>
          <w:color w:val="000000"/>
          <w:sz w:val="22"/>
          <w:szCs w:val="22"/>
          <w:lang w:val="de-DE"/>
        </w:rPr>
        <w:t xml:space="preserve"> Spezial), </w:t>
      </w:r>
      <w:r w:rsidR="00427CEB">
        <w:rPr>
          <w:rFonts w:ascii="Frutiger 45 Light" w:hAnsi="Frutiger 45 Light" w:cs="AGaramond"/>
          <w:color w:val="000000"/>
          <w:sz w:val="22"/>
          <w:szCs w:val="22"/>
          <w:lang w:val="de-DE"/>
        </w:rPr>
        <w:t xml:space="preserve">sowie Zurich </w:t>
      </w:r>
      <w:proofErr w:type="spellStart"/>
      <w:r w:rsidR="0099600E">
        <w:rPr>
          <w:rFonts w:ascii="Frutiger 45 Light" w:hAnsi="Frutiger 45 Light" w:cs="AGaramond"/>
          <w:color w:val="000000"/>
          <w:sz w:val="22"/>
          <w:szCs w:val="22"/>
          <w:lang w:val="de-DE"/>
        </w:rPr>
        <w:t>Vorsorge</w:t>
      </w:r>
      <w:r w:rsidR="0099600E" w:rsidRPr="00ED52A7">
        <w:rPr>
          <w:rFonts w:ascii="Frutiger 45 Light" w:hAnsi="Frutiger 45 Light" w:cs="AGaramond"/>
          <w:i/>
          <w:color w:val="000000"/>
          <w:sz w:val="22"/>
          <w:szCs w:val="22"/>
          <w:lang w:val="de-DE"/>
        </w:rPr>
        <w:t>flex</w:t>
      </w:r>
      <w:proofErr w:type="spellEnd"/>
      <w:r w:rsidR="002C0BA6">
        <w:rPr>
          <w:rFonts w:ascii="Frutiger 45 Light" w:hAnsi="Frutiger 45 Light" w:cs="AGaramond"/>
          <w:color w:val="000000"/>
          <w:sz w:val="22"/>
          <w:szCs w:val="22"/>
          <w:lang w:val="de-DE"/>
        </w:rPr>
        <w:t xml:space="preserve"> (</w:t>
      </w:r>
      <w:r w:rsidR="002C0BA6" w:rsidRPr="002C0BA6">
        <w:rPr>
          <w:rFonts w:ascii="Frutiger 45 Light" w:hAnsi="Frutiger 45 Light" w:cs="AGaramond"/>
          <w:color w:val="000000"/>
          <w:sz w:val="22"/>
          <w:szCs w:val="22"/>
          <w:lang w:val="de-DE"/>
        </w:rPr>
        <w:t>fondsgebundene Rentenversicherung gegen Einmalbeitrag)</w:t>
      </w:r>
      <w:r w:rsidR="002C0BA6">
        <w:rPr>
          <w:rFonts w:ascii="Helvetica" w:hAnsi="Helvetica" w:cs="Helvetica"/>
        </w:rPr>
        <w:t xml:space="preserve"> </w:t>
      </w:r>
      <w:r w:rsidR="0099600E" w:rsidRPr="00C01207">
        <w:rPr>
          <w:rFonts w:ascii="Frutiger 45 Light" w:hAnsi="Frutiger 45 Light" w:cs="AGaramond"/>
          <w:color w:val="000000"/>
          <w:sz w:val="22"/>
          <w:szCs w:val="22"/>
          <w:lang w:val="de-DE"/>
        </w:rPr>
        <w:t xml:space="preserve">an. </w:t>
      </w:r>
      <w:r w:rsidR="0099600E">
        <w:rPr>
          <w:rFonts w:ascii="Frutiger 45 Light" w:hAnsi="Frutiger 45 Light" w:cs="AGaramond"/>
          <w:color w:val="000000"/>
          <w:sz w:val="22"/>
          <w:szCs w:val="22"/>
          <w:lang w:val="de-DE"/>
        </w:rPr>
        <w:t xml:space="preserve">Dieses Depotmodell hat einen klaren, nachhaltigen Fokus. Die Startallokation besteht aus aktiv und passiv gemanagten Aktien- und Rentenfonds. Die Aktienquote liegt in der Regel zwischen 40 bis 60 Prozent. Die </w:t>
      </w:r>
      <w:r w:rsidR="00E9342F">
        <w:rPr>
          <w:rFonts w:ascii="Frutiger 45 Light" w:hAnsi="Frutiger 45 Light" w:cs="AGaramond"/>
          <w:color w:val="000000"/>
          <w:sz w:val="22"/>
          <w:szCs w:val="22"/>
          <w:lang w:val="de-DE"/>
        </w:rPr>
        <w:t xml:space="preserve">Fondskosten </w:t>
      </w:r>
      <w:r w:rsidR="0099600E">
        <w:rPr>
          <w:rFonts w:ascii="Frutiger 45 Light" w:hAnsi="Frutiger 45 Light" w:cs="AGaramond"/>
          <w:color w:val="000000"/>
          <w:sz w:val="22"/>
          <w:szCs w:val="22"/>
          <w:lang w:val="de-DE"/>
        </w:rPr>
        <w:t xml:space="preserve">betragen 0,58 Prozent. </w:t>
      </w:r>
    </w:p>
    <w:p w14:paraId="7E25CAD1" w14:textId="66D0B981" w:rsidR="00A73C27" w:rsidRDefault="00A73C27" w:rsidP="0099600E">
      <w:pPr>
        <w:shd w:val="clear" w:color="auto" w:fill="FFFFFF"/>
        <w:spacing w:line="348" w:lineRule="auto"/>
        <w:rPr>
          <w:rFonts w:ascii="Frutiger 45 Light" w:hAnsi="Frutiger 45 Light" w:cs="AGaramond"/>
          <w:color w:val="000000"/>
          <w:sz w:val="22"/>
          <w:szCs w:val="22"/>
          <w:lang w:val="de-DE"/>
        </w:rPr>
      </w:pPr>
    </w:p>
    <w:p w14:paraId="70698AAA" w14:textId="05A4D5C9" w:rsidR="00A73C27" w:rsidRDefault="00A73C27" w:rsidP="0099600E">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noProof/>
          <w:color w:val="000000"/>
          <w:sz w:val="22"/>
          <w:szCs w:val="22"/>
          <w:lang w:val="de-DE"/>
        </w:rPr>
        <w:drawing>
          <wp:inline distT="0" distB="0" distL="0" distR="0" wp14:anchorId="1FAA3D03" wp14:editId="21F21D72">
            <wp:extent cx="4536440" cy="281749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lage 1.JPG"/>
                    <pic:cNvPicPr/>
                  </pic:nvPicPr>
                  <pic:blipFill>
                    <a:blip r:embed="rId11">
                      <a:extLst>
                        <a:ext uri="{28A0092B-C50C-407E-A947-70E740481C1C}">
                          <a14:useLocalDpi xmlns:a14="http://schemas.microsoft.com/office/drawing/2010/main" val="0"/>
                        </a:ext>
                      </a:extLst>
                    </a:blip>
                    <a:stretch>
                      <a:fillRect/>
                    </a:stretch>
                  </pic:blipFill>
                  <pic:spPr>
                    <a:xfrm>
                      <a:off x="0" y="0"/>
                      <a:ext cx="4536440" cy="2817495"/>
                    </a:xfrm>
                    <a:prstGeom prst="rect">
                      <a:avLst/>
                    </a:prstGeom>
                  </pic:spPr>
                </pic:pic>
              </a:graphicData>
            </a:graphic>
          </wp:inline>
        </w:drawing>
      </w:r>
    </w:p>
    <w:p w14:paraId="7A0DEB54" w14:textId="77777777" w:rsidR="00A73C27" w:rsidRDefault="00A73C27" w:rsidP="0099600E">
      <w:pPr>
        <w:shd w:val="clear" w:color="auto" w:fill="FFFFFF"/>
        <w:spacing w:line="348" w:lineRule="auto"/>
        <w:rPr>
          <w:rFonts w:ascii="Frutiger 45 Light" w:hAnsi="Frutiger 45 Light" w:cs="AGaramond"/>
          <w:color w:val="000000"/>
          <w:sz w:val="22"/>
          <w:szCs w:val="22"/>
          <w:lang w:val="de-DE"/>
        </w:rPr>
      </w:pPr>
    </w:p>
    <w:p w14:paraId="12BB81FB" w14:textId="77777777" w:rsidR="0099600E" w:rsidRPr="00ED52A7" w:rsidRDefault="0099600E" w:rsidP="0099600E">
      <w:pPr>
        <w:shd w:val="clear" w:color="auto" w:fill="FFFFFF"/>
        <w:spacing w:line="348" w:lineRule="auto"/>
        <w:rPr>
          <w:rFonts w:ascii="Frutiger 45 Light" w:hAnsi="Frutiger 45 Light" w:cs="AGaramond"/>
          <w:color w:val="000000"/>
          <w:sz w:val="22"/>
          <w:szCs w:val="22"/>
        </w:rPr>
      </w:pPr>
      <w:r>
        <w:rPr>
          <w:rFonts w:ascii="Frutiger 45 Light" w:hAnsi="Frutiger 45 Light" w:cs="AGaramond"/>
          <w:color w:val="000000"/>
          <w:sz w:val="22"/>
          <w:szCs w:val="22"/>
          <w:lang w:val="de-DE"/>
        </w:rPr>
        <w:t xml:space="preserve">Möchte der Kunde sich selbst um seine Anlage kümmern und legt er dabei Wert auf Nachhaltigkeit seiner Geldanlage, kann er nun aus fünf ESG-Einzelfonds wählen. Zur Auswahl stehen aktiv und passiv gemanagte Fonds mit globaler Ausrichtung. Die Fonds sind: DWS </w:t>
      </w:r>
      <w:proofErr w:type="spellStart"/>
      <w:r>
        <w:rPr>
          <w:rFonts w:ascii="Frutiger 45 Light" w:hAnsi="Frutiger 45 Light" w:cs="AGaramond"/>
          <w:color w:val="000000"/>
          <w:sz w:val="22"/>
          <w:szCs w:val="22"/>
          <w:lang w:val="de-DE"/>
        </w:rPr>
        <w:t>Invest</w:t>
      </w:r>
      <w:proofErr w:type="spellEnd"/>
      <w:r>
        <w:rPr>
          <w:rFonts w:ascii="Frutiger 45 Light" w:hAnsi="Frutiger 45 Light" w:cs="AGaramond"/>
          <w:color w:val="000000"/>
          <w:sz w:val="22"/>
          <w:szCs w:val="22"/>
          <w:lang w:val="de-DE"/>
        </w:rPr>
        <w:t xml:space="preserve"> ESG Global Corporate Bonds TFC, DWS ESG Multi Asset Dynamic FD, DWS </w:t>
      </w:r>
      <w:proofErr w:type="spellStart"/>
      <w:r>
        <w:rPr>
          <w:rFonts w:ascii="Frutiger 45 Light" w:hAnsi="Frutiger 45 Light" w:cs="AGaramond"/>
          <w:color w:val="000000"/>
          <w:sz w:val="22"/>
          <w:szCs w:val="22"/>
          <w:lang w:val="de-DE"/>
        </w:rPr>
        <w:t>Invest</w:t>
      </w:r>
      <w:proofErr w:type="spellEnd"/>
      <w:r>
        <w:rPr>
          <w:rFonts w:ascii="Frutiger 45 Light" w:hAnsi="Frutiger 45 Light" w:cs="AGaramond"/>
          <w:color w:val="000000"/>
          <w:sz w:val="22"/>
          <w:szCs w:val="22"/>
          <w:lang w:val="de-DE"/>
        </w:rPr>
        <w:t xml:space="preserve"> ESG Equity Income TFC, </w:t>
      </w:r>
      <w:proofErr w:type="spellStart"/>
      <w:r>
        <w:rPr>
          <w:rFonts w:ascii="Frutiger 45 Light" w:hAnsi="Frutiger 45 Light" w:cs="AGaramond"/>
          <w:color w:val="000000"/>
          <w:sz w:val="22"/>
          <w:szCs w:val="22"/>
          <w:lang w:val="de-DE"/>
        </w:rPr>
        <w:t>Xtrackers</w:t>
      </w:r>
      <w:proofErr w:type="spellEnd"/>
      <w:r>
        <w:rPr>
          <w:rFonts w:ascii="Frutiger 45 Light" w:hAnsi="Frutiger 45 Light" w:cs="AGaramond"/>
          <w:color w:val="000000"/>
          <w:sz w:val="22"/>
          <w:szCs w:val="22"/>
          <w:lang w:val="de-DE"/>
        </w:rPr>
        <w:t xml:space="preserve"> ESG MSCI World UCITS ETF 1C (EUR), </w:t>
      </w:r>
      <w:proofErr w:type="spellStart"/>
      <w:r>
        <w:rPr>
          <w:rFonts w:ascii="Frutiger 45 Light" w:hAnsi="Frutiger 45 Light" w:cs="AGaramond"/>
          <w:color w:val="000000"/>
          <w:sz w:val="22"/>
          <w:szCs w:val="22"/>
          <w:lang w:val="de-DE"/>
        </w:rPr>
        <w:t>Xtrackers</w:t>
      </w:r>
      <w:proofErr w:type="spellEnd"/>
      <w:r>
        <w:rPr>
          <w:rFonts w:ascii="Frutiger 45 Light" w:hAnsi="Frutiger 45 Light" w:cs="AGaramond"/>
          <w:color w:val="000000"/>
          <w:sz w:val="22"/>
          <w:szCs w:val="22"/>
          <w:lang w:val="de-DE"/>
        </w:rPr>
        <w:t xml:space="preserve"> ESG MSCI Europe UCITS ETF 1C (EUR). </w:t>
      </w:r>
    </w:p>
    <w:p w14:paraId="3E762C76" w14:textId="3A3CAC5B" w:rsidR="0099600E" w:rsidRDefault="0099600E" w:rsidP="0099600E">
      <w:pPr>
        <w:shd w:val="clear" w:color="auto" w:fill="FFFFFF"/>
        <w:spacing w:line="348" w:lineRule="auto"/>
        <w:rPr>
          <w:rFonts w:ascii="Frutiger 45 Light" w:hAnsi="Frutiger 45 Light" w:cs="AGaramond"/>
          <w:b/>
          <w:noProof/>
          <w:color w:val="000000"/>
          <w:sz w:val="22"/>
          <w:szCs w:val="22"/>
          <w:lang w:val="de-DE"/>
        </w:rPr>
      </w:pPr>
    </w:p>
    <w:p w14:paraId="44ACEE55" w14:textId="5AAD0B22" w:rsidR="00C12684" w:rsidRDefault="00C12684" w:rsidP="0099600E">
      <w:pPr>
        <w:shd w:val="clear" w:color="auto" w:fill="FFFFFF"/>
        <w:spacing w:line="348" w:lineRule="auto"/>
        <w:rPr>
          <w:rFonts w:ascii="Frutiger 45 Light" w:hAnsi="Frutiger 45 Light" w:cs="AGaramond"/>
          <w:b/>
          <w:color w:val="000000"/>
          <w:sz w:val="22"/>
          <w:szCs w:val="22"/>
          <w:lang w:val="de-DE"/>
        </w:rPr>
      </w:pPr>
      <w:r>
        <w:rPr>
          <w:rFonts w:ascii="Frutiger 45 Light" w:hAnsi="Frutiger 45 Light" w:cs="AGaramond"/>
          <w:b/>
          <w:noProof/>
          <w:color w:val="000000"/>
          <w:sz w:val="22"/>
          <w:szCs w:val="22"/>
          <w:lang w:val="de-DE"/>
        </w:rPr>
        <w:lastRenderedPageBreak/>
        <w:drawing>
          <wp:inline distT="0" distB="0" distL="0" distR="0" wp14:anchorId="3B910B6B" wp14:editId="397CDA26">
            <wp:extent cx="4536440" cy="16827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lage 2 Übersicht_ESG_Fon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6440" cy="1682750"/>
                    </a:xfrm>
                    <a:prstGeom prst="rect">
                      <a:avLst/>
                    </a:prstGeom>
                  </pic:spPr>
                </pic:pic>
              </a:graphicData>
            </a:graphic>
          </wp:inline>
        </w:drawing>
      </w:r>
    </w:p>
    <w:p w14:paraId="0176C84C" w14:textId="77777777" w:rsidR="00A73C27" w:rsidRDefault="00A73C27" w:rsidP="0099600E">
      <w:pPr>
        <w:shd w:val="clear" w:color="auto" w:fill="FFFFFF"/>
        <w:spacing w:line="348" w:lineRule="auto"/>
        <w:rPr>
          <w:rFonts w:ascii="Frutiger 45 Light" w:hAnsi="Frutiger 45 Light" w:cs="AGaramond"/>
          <w:b/>
          <w:color w:val="000000"/>
          <w:sz w:val="22"/>
          <w:szCs w:val="22"/>
          <w:lang w:val="de-DE"/>
        </w:rPr>
      </w:pPr>
    </w:p>
    <w:p w14:paraId="56948022" w14:textId="77777777" w:rsidR="0099600E" w:rsidRPr="00571F3F" w:rsidRDefault="0099600E" w:rsidP="0099600E">
      <w:pPr>
        <w:shd w:val="clear" w:color="auto" w:fill="FFFFFF"/>
        <w:spacing w:line="348" w:lineRule="auto"/>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Nachhaltigkeit und Rendite</w:t>
      </w:r>
      <w:r w:rsidRPr="00556A5F">
        <w:rPr>
          <w:rFonts w:ascii="Frutiger 45 Light" w:hAnsi="Frutiger 45 Light" w:cs="AGaramond"/>
          <w:b/>
          <w:color w:val="000000"/>
          <w:sz w:val="22"/>
          <w:szCs w:val="22"/>
          <w:lang w:val="de-DE"/>
        </w:rPr>
        <w:t xml:space="preserve"> </w:t>
      </w:r>
      <w:r>
        <w:rPr>
          <w:rFonts w:ascii="Frutiger 45 Light" w:hAnsi="Frutiger 45 Light" w:cs="AGaramond"/>
          <w:b/>
          <w:color w:val="000000"/>
          <w:sz w:val="22"/>
          <w:szCs w:val="22"/>
          <w:lang w:val="de-DE"/>
        </w:rPr>
        <w:t xml:space="preserve">ist </w:t>
      </w:r>
      <w:r w:rsidRPr="00556A5F">
        <w:rPr>
          <w:rFonts w:ascii="Frutiger 45 Light" w:hAnsi="Frutiger 45 Light" w:cs="AGaramond"/>
          <w:b/>
          <w:color w:val="000000"/>
          <w:sz w:val="22"/>
          <w:szCs w:val="22"/>
          <w:lang w:val="de-DE"/>
        </w:rPr>
        <w:t>kein Widerspruch</w:t>
      </w:r>
    </w:p>
    <w:p w14:paraId="1A048D51" w14:textId="3AA8F1E8" w:rsidR="0099600E" w:rsidRDefault="0099600E" w:rsidP="0099600E">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„Die Gesellschaft hat sich verändert. Unsere Kunden erwarten, dass wir </w:t>
      </w:r>
      <w:r w:rsidRPr="00571F3F">
        <w:rPr>
          <w:rFonts w:ascii="Frutiger 45 Light" w:hAnsi="Frutiger 45 Light" w:cs="AGaramond"/>
          <w:color w:val="000000"/>
          <w:sz w:val="22"/>
          <w:szCs w:val="22"/>
          <w:lang w:val="de-DE"/>
        </w:rPr>
        <w:t>bei Unternehmensentscheidungen</w:t>
      </w:r>
      <w:r>
        <w:rPr>
          <w:rFonts w:ascii="Frutiger 45 Light" w:hAnsi="Frutiger 45 Light" w:cs="AGaramond"/>
          <w:color w:val="000000"/>
          <w:sz w:val="22"/>
          <w:szCs w:val="22"/>
          <w:lang w:val="de-DE"/>
        </w:rPr>
        <w:t xml:space="preserve"> </w:t>
      </w:r>
      <w:r w:rsidRPr="00571F3F">
        <w:rPr>
          <w:rFonts w:ascii="Frutiger 45 Light" w:hAnsi="Frutiger 45 Light" w:cs="AGaramond"/>
          <w:color w:val="000000"/>
          <w:sz w:val="22"/>
          <w:szCs w:val="22"/>
          <w:lang w:val="de-DE"/>
        </w:rPr>
        <w:t>neben den üblichen Anlagezielen Renditechancen, Risiko und Liquidität</w:t>
      </w:r>
      <w:r>
        <w:rPr>
          <w:rFonts w:ascii="Frutiger 45 Light" w:hAnsi="Frutiger 45 Light" w:cs="AGaramond"/>
          <w:color w:val="000000"/>
          <w:sz w:val="22"/>
          <w:szCs w:val="22"/>
          <w:lang w:val="de-DE"/>
        </w:rPr>
        <w:t xml:space="preserve"> </w:t>
      </w:r>
      <w:r w:rsidRPr="00571F3F">
        <w:rPr>
          <w:rFonts w:ascii="Frutiger 45 Light" w:hAnsi="Frutiger 45 Light" w:cs="AGaramond"/>
          <w:color w:val="000000"/>
          <w:sz w:val="22"/>
          <w:szCs w:val="22"/>
          <w:lang w:val="de-DE"/>
        </w:rPr>
        <w:t>die drei Kriterien Umwelt/Ökologie, sozial-gesells</w:t>
      </w:r>
      <w:r>
        <w:rPr>
          <w:rFonts w:ascii="Frutiger 45 Light" w:hAnsi="Frutiger 45 Light" w:cs="AGaramond"/>
          <w:color w:val="000000"/>
          <w:sz w:val="22"/>
          <w:szCs w:val="22"/>
          <w:lang w:val="de-DE"/>
        </w:rPr>
        <w:t xml:space="preserve">chaftliche Aspekte und die </w:t>
      </w:r>
      <w:r w:rsidRPr="00571F3F">
        <w:rPr>
          <w:rFonts w:ascii="Frutiger 45 Light" w:hAnsi="Frutiger 45 Light" w:cs="AGaramond"/>
          <w:color w:val="000000"/>
          <w:sz w:val="22"/>
          <w:szCs w:val="22"/>
          <w:lang w:val="de-DE"/>
        </w:rPr>
        <w:t xml:space="preserve">Art der Unternehmensführung </w:t>
      </w:r>
      <w:r>
        <w:rPr>
          <w:rFonts w:ascii="Frutiger 45 Light" w:hAnsi="Frutiger 45 Light" w:cs="AGaramond"/>
          <w:color w:val="000000"/>
          <w:sz w:val="22"/>
          <w:szCs w:val="22"/>
          <w:lang w:val="de-DE"/>
        </w:rPr>
        <w:t>beachten und nachhaltige Renten- und Anlageprodukte bieten“, erklärt Dr. Michael Leinwand, Chief Investment Officer bei der Zurich Gruppe in Deutschland</w:t>
      </w:r>
      <w:r w:rsidRPr="00571F3F">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Diesen Trend zeigt auch die aktuelle Studie der European Bank for Financial Service GmbH auf. Demnach glauben 40 Prozent der Deutschen, dass das Thema „Nachhaltigkeit bei Geldanlagen“ in den nächsten 12 Monaten weiter an Bedeutung gewinnt. 55 Prozent der Befragten beabsichtigen bei zukünftigen eigenen Geldanlagen Nachhaltigkeitsaspekte zu berücksichtigen. „Diesen Kundenbedürfnissen möchten wir gerecht werden. </w:t>
      </w:r>
      <w:r w:rsidR="00C82000">
        <w:rPr>
          <w:rFonts w:ascii="Frutiger 45 Light" w:hAnsi="Frutiger 45 Light" w:cs="AGaramond"/>
          <w:color w:val="000000"/>
          <w:sz w:val="22"/>
          <w:szCs w:val="22"/>
          <w:lang w:val="de-DE"/>
        </w:rPr>
        <w:t>Wir ermöglichen u</w:t>
      </w:r>
      <w:r>
        <w:rPr>
          <w:rFonts w:ascii="Frutiger 45 Light" w:hAnsi="Frutiger 45 Light" w:cs="AGaramond"/>
          <w:color w:val="000000"/>
          <w:sz w:val="22"/>
          <w:szCs w:val="22"/>
          <w:lang w:val="de-DE"/>
        </w:rPr>
        <w:t>nseren Kunden</w:t>
      </w:r>
      <w:r w:rsidR="00C82000">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auf die Sicherheit einer Rentenversicherung zu bauen, die Renditechancen d</w:t>
      </w:r>
      <w:r w:rsidR="000232A8">
        <w:rPr>
          <w:rFonts w:ascii="Frutiger 45 Light" w:hAnsi="Frutiger 45 Light" w:cs="AGaramond"/>
          <w:color w:val="000000"/>
          <w:sz w:val="22"/>
          <w:szCs w:val="22"/>
          <w:lang w:val="de-DE"/>
        </w:rPr>
        <w:t xml:space="preserve">er Kapitalmärkte zu nutzen und </w:t>
      </w:r>
      <w:r w:rsidR="00C82000">
        <w:rPr>
          <w:rFonts w:ascii="Frutiger 45 Light" w:hAnsi="Frutiger 45 Light" w:cs="AGaramond"/>
          <w:color w:val="000000"/>
          <w:sz w:val="22"/>
          <w:szCs w:val="22"/>
          <w:lang w:val="de-DE"/>
        </w:rPr>
        <w:t>aus Überzeugung</w:t>
      </w:r>
      <w:r>
        <w:rPr>
          <w:rFonts w:ascii="Frutiger 45 Light" w:hAnsi="Frutiger 45 Light" w:cs="AGaramond"/>
          <w:color w:val="000000"/>
          <w:sz w:val="22"/>
          <w:szCs w:val="22"/>
          <w:lang w:val="de-DE"/>
        </w:rPr>
        <w:t xml:space="preserve"> </w:t>
      </w:r>
      <w:r w:rsidR="00C82000">
        <w:rPr>
          <w:rFonts w:ascii="Frutiger 45 Light" w:hAnsi="Frutiger 45 Light" w:cs="AGaramond"/>
          <w:color w:val="000000"/>
          <w:sz w:val="22"/>
          <w:szCs w:val="22"/>
          <w:lang w:val="de-DE"/>
        </w:rPr>
        <w:t xml:space="preserve">zusätzlich </w:t>
      </w:r>
      <w:r>
        <w:rPr>
          <w:rFonts w:ascii="Frutiger 45 Light" w:hAnsi="Frutiger 45 Light" w:cs="AGaramond"/>
          <w:color w:val="000000"/>
          <w:sz w:val="22"/>
          <w:szCs w:val="22"/>
          <w:lang w:val="de-DE"/>
        </w:rPr>
        <w:t xml:space="preserve">etwas für die Umwelt </w:t>
      </w:r>
      <w:r w:rsidR="00C82000">
        <w:rPr>
          <w:rFonts w:ascii="Frutiger 45 Light" w:hAnsi="Frutiger 45 Light" w:cs="AGaramond"/>
          <w:color w:val="000000"/>
          <w:sz w:val="22"/>
          <w:szCs w:val="22"/>
          <w:lang w:val="de-DE"/>
        </w:rPr>
        <w:t>und</w:t>
      </w:r>
      <w:r>
        <w:rPr>
          <w:rFonts w:ascii="Frutiger 45 Light" w:hAnsi="Frutiger 45 Light" w:cs="AGaramond"/>
          <w:color w:val="000000"/>
          <w:sz w:val="22"/>
          <w:szCs w:val="22"/>
          <w:lang w:val="de-DE"/>
        </w:rPr>
        <w:t xml:space="preserve"> Gesellschaft zu tun. </w:t>
      </w:r>
      <w:r w:rsidR="00C82000">
        <w:rPr>
          <w:rFonts w:ascii="Frutiger 45 Light" w:hAnsi="Frutiger 45 Light" w:cs="AGaramond"/>
          <w:color w:val="000000"/>
          <w:sz w:val="22"/>
          <w:szCs w:val="22"/>
          <w:lang w:val="de-DE"/>
        </w:rPr>
        <w:t>Ein sehr w</w:t>
      </w:r>
      <w:r>
        <w:rPr>
          <w:rFonts w:ascii="Frutiger 45 Light" w:hAnsi="Frutiger 45 Light" w:cs="AGaramond"/>
          <w:color w:val="000000"/>
          <w:sz w:val="22"/>
          <w:szCs w:val="22"/>
          <w:lang w:val="de-DE"/>
        </w:rPr>
        <w:t>ichtig</w:t>
      </w:r>
      <w:r w:rsidR="00C82000">
        <w:rPr>
          <w:rFonts w:ascii="Frutiger 45 Light" w:hAnsi="Frutiger 45 Light" w:cs="AGaramond"/>
          <w:color w:val="000000"/>
          <w:sz w:val="22"/>
          <w:szCs w:val="22"/>
          <w:lang w:val="de-DE"/>
        </w:rPr>
        <w:t>er Aspekt</w:t>
      </w:r>
      <w:r>
        <w:rPr>
          <w:rFonts w:ascii="Frutiger 45 Light" w:hAnsi="Frutiger 45 Light" w:cs="AGaramond"/>
          <w:color w:val="000000"/>
          <w:sz w:val="22"/>
          <w:szCs w:val="22"/>
          <w:lang w:val="de-DE"/>
        </w:rPr>
        <w:t xml:space="preserve"> ist, dass Nachhaltigkeit in der Geldanlage </w:t>
      </w:r>
      <w:r w:rsidR="00C82000">
        <w:rPr>
          <w:rFonts w:ascii="Frutiger 45 Light" w:hAnsi="Frutiger 45 Light" w:cs="AGaramond"/>
          <w:color w:val="000000"/>
          <w:sz w:val="22"/>
          <w:szCs w:val="22"/>
          <w:lang w:val="de-DE"/>
        </w:rPr>
        <w:t xml:space="preserve">nicht </w:t>
      </w:r>
      <w:r>
        <w:rPr>
          <w:rFonts w:ascii="Frutiger 45 Light" w:hAnsi="Frutiger 45 Light" w:cs="AGaramond"/>
          <w:color w:val="000000"/>
          <w:sz w:val="22"/>
          <w:szCs w:val="22"/>
          <w:lang w:val="de-DE"/>
        </w:rPr>
        <w:t>mit Renditeeinbußen einhergeht. Die nachhaltigen Investment</w:t>
      </w:r>
      <w:r w:rsidR="00495F28">
        <w:rPr>
          <w:rFonts w:ascii="Frutiger 45 Light" w:hAnsi="Frutiger 45 Light" w:cs="AGaramond"/>
          <w:color w:val="000000"/>
          <w:sz w:val="22"/>
          <w:szCs w:val="22"/>
          <w:lang w:val="de-DE"/>
        </w:rPr>
        <w:t>anlagen</w:t>
      </w:r>
      <w:r>
        <w:rPr>
          <w:rFonts w:ascii="Frutiger 45 Light" w:hAnsi="Frutiger 45 Light" w:cs="AGaramond"/>
          <w:color w:val="000000"/>
          <w:sz w:val="22"/>
          <w:szCs w:val="22"/>
          <w:lang w:val="de-DE"/>
        </w:rPr>
        <w:t xml:space="preserve"> überzeug</w:t>
      </w:r>
      <w:r w:rsidR="00495F28">
        <w:rPr>
          <w:rFonts w:ascii="Frutiger 45 Light" w:hAnsi="Frutiger 45 Light" w:cs="AGaramond"/>
          <w:color w:val="000000"/>
          <w:sz w:val="22"/>
          <w:szCs w:val="22"/>
          <w:lang w:val="de-DE"/>
        </w:rPr>
        <w:t>t</w:t>
      </w:r>
      <w:r>
        <w:rPr>
          <w:rFonts w:ascii="Frutiger 45 Light" w:hAnsi="Frutiger 45 Light" w:cs="AGaramond"/>
          <w:color w:val="000000"/>
          <w:sz w:val="22"/>
          <w:szCs w:val="22"/>
          <w:lang w:val="de-DE"/>
        </w:rPr>
        <w:t>en</w:t>
      </w:r>
      <w:r w:rsidR="00C82000">
        <w:rPr>
          <w:rFonts w:ascii="Frutiger 45 Light" w:hAnsi="Frutiger 45 Light" w:cs="AGaramond"/>
          <w:color w:val="000000"/>
          <w:sz w:val="22"/>
          <w:szCs w:val="22"/>
          <w:lang w:val="de-DE"/>
        </w:rPr>
        <w:t xml:space="preserve"> in der Vergangenheit</w:t>
      </w:r>
      <w:r>
        <w:rPr>
          <w:rFonts w:ascii="Frutiger 45 Light" w:hAnsi="Frutiger 45 Light" w:cs="AGaramond"/>
          <w:color w:val="000000"/>
          <w:sz w:val="22"/>
          <w:szCs w:val="22"/>
          <w:lang w:val="de-DE"/>
        </w:rPr>
        <w:t xml:space="preserve"> mit einer starken Performance</w:t>
      </w:r>
      <w:r w:rsidR="00495F28">
        <w:rPr>
          <w:rFonts w:ascii="Frutiger 45 Light" w:hAnsi="Frutiger 45 Light" w:cs="AGaramond"/>
          <w:color w:val="000000"/>
          <w:sz w:val="22"/>
          <w:szCs w:val="22"/>
          <w:lang w:val="de-DE"/>
        </w:rPr>
        <w:t xml:space="preserve"> gegenüber dem Mark</w:t>
      </w:r>
      <w:r w:rsidR="000232A8">
        <w:rPr>
          <w:rFonts w:ascii="Frutiger 45 Light" w:hAnsi="Frutiger 45 Light" w:cs="AGaramond"/>
          <w:color w:val="000000"/>
          <w:sz w:val="22"/>
          <w:szCs w:val="22"/>
          <w:lang w:val="de-DE"/>
        </w:rPr>
        <w:t xml:space="preserve">tdurchschnitt. </w:t>
      </w:r>
      <w:r>
        <w:rPr>
          <w:rFonts w:ascii="Frutiger 45 Light" w:hAnsi="Frutiger 45 Light" w:cs="AGaramond"/>
          <w:color w:val="000000"/>
          <w:sz w:val="22"/>
          <w:szCs w:val="22"/>
          <w:lang w:val="de-DE"/>
        </w:rPr>
        <w:t>Gerade Altersvorsorgeprodukte, die</w:t>
      </w:r>
      <w:r w:rsidR="00495F28">
        <w:rPr>
          <w:rFonts w:ascii="Frutiger 45 Light" w:hAnsi="Frutiger 45 Light" w:cs="AGaramond"/>
          <w:color w:val="000000"/>
          <w:sz w:val="22"/>
          <w:szCs w:val="22"/>
          <w:lang w:val="de-DE"/>
        </w:rPr>
        <w:t xml:space="preserve"> im Regelfall</w:t>
      </w:r>
      <w:r>
        <w:rPr>
          <w:rFonts w:ascii="Frutiger 45 Light" w:hAnsi="Frutiger 45 Light" w:cs="AGaramond"/>
          <w:color w:val="000000"/>
          <w:sz w:val="22"/>
          <w:szCs w:val="22"/>
          <w:lang w:val="de-DE"/>
        </w:rPr>
        <w:t xml:space="preserve"> einen langen Anlagehorizont </w:t>
      </w:r>
      <w:r w:rsidR="00495F28">
        <w:rPr>
          <w:rFonts w:ascii="Frutiger 45 Light" w:hAnsi="Frutiger 45 Light" w:cs="AGaramond"/>
          <w:color w:val="000000"/>
          <w:sz w:val="22"/>
          <w:szCs w:val="22"/>
          <w:lang w:val="de-DE"/>
        </w:rPr>
        <w:t>vorweisen</w:t>
      </w:r>
      <w:r>
        <w:rPr>
          <w:rFonts w:ascii="Frutiger 45 Light" w:hAnsi="Frutiger 45 Light" w:cs="AGaramond"/>
          <w:color w:val="000000"/>
          <w:sz w:val="22"/>
          <w:szCs w:val="22"/>
          <w:lang w:val="de-DE"/>
        </w:rPr>
        <w:t xml:space="preserve">, eignen sich bestens für nachhaltige Geldanlagen“, sagt der Investment-Experte. </w:t>
      </w:r>
    </w:p>
    <w:p w14:paraId="3BAE24A8" w14:textId="2390E0A4" w:rsidR="0099600E" w:rsidRDefault="0099600E" w:rsidP="0099600E">
      <w:pPr>
        <w:shd w:val="clear" w:color="auto" w:fill="FFFFFF"/>
        <w:spacing w:line="348" w:lineRule="auto"/>
        <w:rPr>
          <w:rFonts w:ascii="Frutiger 45 Light" w:hAnsi="Frutiger 45 Light" w:cs="AGaramond"/>
          <w:b/>
          <w:color w:val="000000"/>
          <w:sz w:val="22"/>
          <w:szCs w:val="22"/>
          <w:lang w:val="de-DE"/>
        </w:rPr>
      </w:pPr>
    </w:p>
    <w:p w14:paraId="3890075E" w14:textId="78D79EB5" w:rsidR="0035421F" w:rsidRDefault="00C12684" w:rsidP="0099600E">
      <w:pPr>
        <w:shd w:val="clear" w:color="auto" w:fill="FFFFFF"/>
        <w:spacing w:line="348" w:lineRule="auto"/>
        <w:rPr>
          <w:rFonts w:ascii="Frutiger 45 Light" w:hAnsi="Frutiger 45 Light" w:cs="AGaramond"/>
          <w:b/>
          <w:color w:val="000000"/>
          <w:sz w:val="22"/>
          <w:szCs w:val="22"/>
          <w:lang w:val="de-DE"/>
        </w:rPr>
      </w:pPr>
      <w:r>
        <w:rPr>
          <w:rFonts w:ascii="Frutiger 45 Light" w:hAnsi="Frutiger 45 Light" w:cs="AGaramond"/>
          <w:b/>
          <w:noProof/>
          <w:color w:val="000000"/>
          <w:sz w:val="22"/>
          <w:szCs w:val="22"/>
          <w:lang w:val="de-DE"/>
        </w:rPr>
        <w:lastRenderedPageBreak/>
        <w:drawing>
          <wp:inline distT="0" distB="0" distL="0" distR="0" wp14:anchorId="02F07554" wp14:editId="1F322906">
            <wp:extent cx="4536440" cy="4959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lage 3 Wertentwicklung_Balance_Model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36440" cy="4959350"/>
                    </a:xfrm>
                    <a:prstGeom prst="rect">
                      <a:avLst/>
                    </a:prstGeom>
                  </pic:spPr>
                </pic:pic>
              </a:graphicData>
            </a:graphic>
          </wp:inline>
        </w:drawing>
      </w:r>
    </w:p>
    <w:p w14:paraId="74197774" w14:textId="77777777" w:rsidR="000232A8" w:rsidRDefault="000232A8" w:rsidP="0099600E">
      <w:pPr>
        <w:shd w:val="clear" w:color="auto" w:fill="FFFFFF"/>
        <w:spacing w:line="348" w:lineRule="auto"/>
        <w:rPr>
          <w:rFonts w:ascii="Frutiger 45 Light" w:hAnsi="Frutiger 45 Light" w:cs="AGaramond"/>
          <w:b/>
          <w:color w:val="000000"/>
          <w:sz w:val="22"/>
          <w:szCs w:val="22"/>
          <w:lang w:val="de-DE"/>
        </w:rPr>
      </w:pPr>
    </w:p>
    <w:p w14:paraId="22C11EC5" w14:textId="2C632F47" w:rsidR="0099600E" w:rsidRPr="00A64910" w:rsidRDefault="0099600E" w:rsidP="0099600E">
      <w:pPr>
        <w:shd w:val="clear" w:color="auto" w:fill="FFFFFF"/>
        <w:spacing w:line="348" w:lineRule="auto"/>
        <w:rPr>
          <w:rFonts w:ascii="Frutiger 45 Light" w:hAnsi="Frutiger 45 Light" w:cs="AGaramond"/>
          <w:b/>
          <w:color w:val="000000"/>
          <w:sz w:val="22"/>
          <w:szCs w:val="22"/>
          <w:lang w:val="de-DE"/>
        </w:rPr>
      </w:pPr>
      <w:r w:rsidRPr="00567065">
        <w:rPr>
          <w:rFonts w:ascii="Frutiger 45 Light" w:hAnsi="Frutiger 45 Light" w:cs="AGaramond"/>
          <w:b/>
          <w:color w:val="000000"/>
          <w:sz w:val="22"/>
          <w:szCs w:val="22"/>
          <w:lang w:val="de-DE"/>
        </w:rPr>
        <w:t>Renditechancen der Kapitalmärkte nutzen und auf Sicherheit einer Rentenversicherung bauen</w:t>
      </w:r>
    </w:p>
    <w:p w14:paraId="65C627F5" w14:textId="6751CEE3" w:rsidR="0099600E" w:rsidRDefault="0099600E" w:rsidP="0099600E">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Bei Zurich können die Kunden im Rahmen ihrer fondsgebundenen Rentenversicherung </w:t>
      </w:r>
      <w:r w:rsidR="00E9342F">
        <w:rPr>
          <w:rFonts w:ascii="Frutiger 45 Light" w:hAnsi="Frutiger 45 Light" w:cs="AGaramond"/>
          <w:color w:val="000000"/>
          <w:sz w:val="22"/>
          <w:szCs w:val="22"/>
          <w:lang w:val="de-DE"/>
        </w:rPr>
        <w:t xml:space="preserve">mit </w:t>
      </w:r>
      <w:r w:rsidR="003141F7">
        <w:rPr>
          <w:rFonts w:ascii="Frutiger 45 Light" w:hAnsi="Frutiger 45 Light" w:cs="AGaramond"/>
          <w:color w:val="000000"/>
          <w:sz w:val="22"/>
          <w:szCs w:val="22"/>
          <w:lang w:val="de-DE"/>
        </w:rPr>
        <w:t>nachhaltigen</w:t>
      </w:r>
      <w:r w:rsidR="00E9342F">
        <w:rPr>
          <w:rFonts w:ascii="Frutiger 45 Light" w:hAnsi="Frutiger 45 Light" w:cs="AGaramond"/>
          <w:color w:val="000000"/>
          <w:sz w:val="22"/>
          <w:szCs w:val="22"/>
          <w:lang w:val="de-DE"/>
        </w:rPr>
        <w:t xml:space="preserve"> Fonds</w:t>
      </w:r>
      <w:r w:rsidR="003141F7">
        <w:rPr>
          <w:rFonts w:ascii="Frutiger 45 Light" w:hAnsi="Frutiger 45 Light" w:cs="AGaramond"/>
          <w:color w:val="000000"/>
          <w:sz w:val="22"/>
          <w:szCs w:val="22"/>
          <w:lang w:val="de-DE"/>
        </w:rPr>
        <w:t>konzepten</w:t>
      </w:r>
      <w:r w:rsidR="00E9342F">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je nach ihrem Anlegerprofil entscheiden, wie die Beiträge investiert werden und ob die Geldanlage vom Kunden selbst oder von Experten gemanagt wird. Dafür stehen bei Zurich zwei Fondsstrategien zur Auswahl, die ab </w:t>
      </w:r>
      <w:r w:rsidR="000232A8">
        <w:rPr>
          <w:rFonts w:ascii="Frutiger 45 Light" w:hAnsi="Frutiger 45 Light" w:cs="AGaramond"/>
          <w:color w:val="000000"/>
          <w:sz w:val="22"/>
          <w:szCs w:val="22"/>
          <w:lang w:val="de-DE"/>
        </w:rPr>
        <w:t xml:space="preserve">Ende </w:t>
      </w:r>
      <w:bookmarkStart w:id="5" w:name="_GoBack"/>
      <w:bookmarkEnd w:id="5"/>
      <w:r>
        <w:rPr>
          <w:rFonts w:ascii="Frutiger 45 Light" w:hAnsi="Frutiger 45 Light" w:cs="AGaramond"/>
          <w:color w:val="000000"/>
          <w:sz w:val="22"/>
          <w:szCs w:val="22"/>
          <w:lang w:val="de-DE"/>
        </w:rPr>
        <w:t xml:space="preserve">Juli um Nachhaltigkeitsfonds ergänzt werden. </w:t>
      </w:r>
    </w:p>
    <w:p w14:paraId="7DF7CB46" w14:textId="77777777" w:rsidR="0099600E" w:rsidRDefault="0099600E" w:rsidP="0099600E">
      <w:pPr>
        <w:pStyle w:val="Listenabsatz"/>
        <w:numPr>
          <w:ilvl w:val="0"/>
          <w:numId w:val="30"/>
        </w:num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Die gemanagten Depotmodelle</w:t>
      </w:r>
      <w:r w:rsidRPr="00A64910">
        <w:rPr>
          <w:rFonts w:ascii="Frutiger 45 Light" w:hAnsi="Frutiger 45 Light" w:cs="AGaramond"/>
          <w:color w:val="000000"/>
          <w:sz w:val="22"/>
          <w:szCs w:val="22"/>
          <w:lang w:val="de-DE"/>
        </w:rPr>
        <w:t>, di</w:t>
      </w:r>
      <w:r>
        <w:rPr>
          <w:rFonts w:ascii="Frutiger 45 Light" w:hAnsi="Frutiger 45 Light" w:cs="AGaramond"/>
          <w:color w:val="000000"/>
          <w:sz w:val="22"/>
          <w:szCs w:val="22"/>
          <w:lang w:val="de-DE"/>
        </w:rPr>
        <w:t>e von Experten verwaltet werden. Damit</w:t>
      </w:r>
      <w:r w:rsidRPr="00A64910">
        <w:rPr>
          <w:rFonts w:ascii="Frutiger 45 Light" w:hAnsi="Frutiger 45 Light" w:cs="AGaramond"/>
          <w:color w:val="000000"/>
          <w:sz w:val="22"/>
          <w:szCs w:val="22"/>
          <w:lang w:val="de-DE"/>
        </w:rPr>
        <w:t xml:space="preserve"> wird die Anlage für Kunden besonders einfach und bequem.</w:t>
      </w:r>
    </w:p>
    <w:p w14:paraId="263E4480" w14:textId="77777777" w:rsidR="0099600E" w:rsidRDefault="0099600E" w:rsidP="0099600E">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noProof/>
          <w:color w:val="000000"/>
          <w:sz w:val="22"/>
          <w:szCs w:val="22"/>
          <w:lang w:val="de-DE"/>
        </w:rPr>
        <w:lastRenderedPageBreak/>
        <w:drawing>
          <wp:inline distT="0" distB="0" distL="0" distR="0" wp14:anchorId="417B61D3" wp14:editId="3564AE99">
            <wp:extent cx="4536440" cy="23602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Übersicht_gemanagte_Depottmodelle_von_Zurich.JPG"/>
                    <pic:cNvPicPr/>
                  </pic:nvPicPr>
                  <pic:blipFill>
                    <a:blip r:embed="rId14">
                      <a:extLst>
                        <a:ext uri="{28A0092B-C50C-407E-A947-70E740481C1C}">
                          <a14:useLocalDpi xmlns:a14="http://schemas.microsoft.com/office/drawing/2010/main" val="0"/>
                        </a:ext>
                      </a:extLst>
                    </a:blip>
                    <a:stretch>
                      <a:fillRect/>
                    </a:stretch>
                  </pic:blipFill>
                  <pic:spPr>
                    <a:xfrm>
                      <a:off x="0" y="0"/>
                      <a:ext cx="4536440" cy="2360295"/>
                    </a:xfrm>
                    <a:prstGeom prst="rect">
                      <a:avLst/>
                    </a:prstGeom>
                  </pic:spPr>
                </pic:pic>
              </a:graphicData>
            </a:graphic>
          </wp:inline>
        </w:drawing>
      </w:r>
    </w:p>
    <w:p w14:paraId="3DD6B6F2" w14:textId="77777777" w:rsidR="0099600E" w:rsidRPr="00567065" w:rsidRDefault="0099600E" w:rsidP="0099600E">
      <w:pPr>
        <w:shd w:val="clear" w:color="auto" w:fill="FFFFFF"/>
        <w:spacing w:line="348" w:lineRule="auto"/>
        <w:rPr>
          <w:rFonts w:ascii="Frutiger 45 Light" w:hAnsi="Frutiger 45 Light" w:cs="AGaramond"/>
          <w:color w:val="000000"/>
          <w:sz w:val="22"/>
          <w:szCs w:val="22"/>
          <w:lang w:val="de-DE"/>
        </w:rPr>
      </w:pPr>
    </w:p>
    <w:p w14:paraId="00D648C2" w14:textId="77777777" w:rsidR="00ED52A7" w:rsidRPr="00ED52A7" w:rsidRDefault="0099600E" w:rsidP="00ED52A7">
      <w:pPr>
        <w:pStyle w:val="Listenabsatz"/>
        <w:numPr>
          <w:ilvl w:val="0"/>
          <w:numId w:val="30"/>
        </w:numPr>
        <w:shd w:val="clear" w:color="auto" w:fill="FFFFFF"/>
        <w:spacing w:line="348" w:lineRule="auto"/>
        <w:rPr>
          <w:rFonts w:ascii="Frutiger 45 Light" w:hAnsi="Frutiger 45 Light" w:cs="AGaramond"/>
          <w:color w:val="000000"/>
          <w:sz w:val="22"/>
          <w:szCs w:val="22"/>
          <w:lang w:val="de-DE"/>
        </w:rPr>
      </w:pPr>
      <w:r w:rsidRPr="00ED52A7">
        <w:rPr>
          <w:rFonts w:ascii="Frutiger 45 Light" w:hAnsi="Frutiger 45 Light" w:cs="AGaramond"/>
          <w:color w:val="000000"/>
          <w:sz w:val="22"/>
          <w:szCs w:val="22"/>
          <w:lang w:val="de-DE"/>
        </w:rPr>
        <w:t xml:space="preserve">Die individuelle Fondsanlage: Kunden können ihre Kapitalanlage selbst in die Hand nehmen und über die Risikostreuung und die Portfoliostruktur </w:t>
      </w:r>
      <w:r w:rsidR="00495F28" w:rsidRPr="00ED52A7">
        <w:rPr>
          <w:rFonts w:ascii="Frutiger 45 Light" w:hAnsi="Frutiger 45 Light" w:cs="AGaramond"/>
          <w:color w:val="000000"/>
          <w:sz w:val="22"/>
          <w:szCs w:val="22"/>
          <w:lang w:val="de-DE"/>
        </w:rPr>
        <w:t xml:space="preserve">(Zusammenstellung und Gewichtung) </w:t>
      </w:r>
      <w:r w:rsidRPr="00ED52A7">
        <w:rPr>
          <w:rFonts w:ascii="Frutiger 45 Light" w:hAnsi="Frutiger 45 Light" w:cs="AGaramond"/>
          <w:color w:val="000000"/>
          <w:sz w:val="22"/>
          <w:szCs w:val="22"/>
          <w:lang w:val="de-DE"/>
        </w:rPr>
        <w:t>entscheiden.</w:t>
      </w:r>
      <w:r w:rsidR="00ED52A7" w:rsidRPr="00ED52A7">
        <w:rPr>
          <w:rFonts w:ascii="Frutiger 45 Light" w:hAnsi="Frutiger 45 Light" w:cs="AGaramond"/>
          <w:color w:val="000000"/>
          <w:sz w:val="22"/>
          <w:szCs w:val="22"/>
          <w:lang w:val="de-DE"/>
        </w:rPr>
        <w:t xml:space="preserve"> </w:t>
      </w:r>
      <w:r w:rsidRPr="00ED52A7">
        <w:rPr>
          <w:rFonts w:ascii="Frutiger 45 Light" w:hAnsi="Frutiger 45 Light" w:cs="AGaramond"/>
          <w:color w:val="000000"/>
          <w:sz w:val="22"/>
          <w:szCs w:val="22"/>
          <w:lang w:val="de-DE"/>
        </w:rPr>
        <w:t>Ab</w:t>
      </w:r>
      <w:r w:rsidR="00ED52A7" w:rsidRPr="00ED52A7">
        <w:rPr>
          <w:rFonts w:ascii="Frutiger 45 Light" w:hAnsi="Frutiger 45 Light" w:cs="AGaramond"/>
          <w:color w:val="000000"/>
          <w:sz w:val="22"/>
          <w:szCs w:val="22"/>
          <w:lang w:val="de-DE"/>
        </w:rPr>
        <w:t xml:space="preserve"> Ende</w:t>
      </w:r>
      <w:r w:rsidRPr="00ED52A7">
        <w:rPr>
          <w:rFonts w:ascii="Frutiger 45 Light" w:hAnsi="Frutiger 45 Light" w:cs="AGaramond"/>
          <w:color w:val="000000"/>
          <w:sz w:val="22"/>
          <w:szCs w:val="22"/>
          <w:lang w:val="de-DE"/>
        </w:rPr>
        <w:t xml:space="preserve"> Juli 2019 bietet der Versicherer fünf neue ESG-Einzelfonds an. </w:t>
      </w:r>
    </w:p>
    <w:p w14:paraId="518F2D33" w14:textId="77777777" w:rsidR="00882770" w:rsidRDefault="00882770" w:rsidP="0099600E">
      <w:pPr>
        <w:shd w:val="clear" w:color="auto" w:fill="FFFFFF"/>
        <w:spacing w:line="348" w:lineRule="auto"/>
        <w:rPr>
          <w:rFonts w:ascii="Frutiger 45 Light" w:hAnsi="Frutiger 45 Light" w:cs="AGaramond"/>
          <w:color w:val="000000"/>
          <w:sz w:val="22"/>
          <w:szCs w:val="22"/>
          <w:lang w:val="de-DE"/>
        </w:rPr>
      </w:pPr>
    </w:p>
    <w:p w14:paraId="30C152C7" w14:textId="7E20F620" w:rsidR="00161845" w:rsidRDefault="00161845" w:rsidP="0099600E">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Mehr Informationen zum Thema nachhaltige Altersvorsorge ist unter</w:t>
      </w:r>
      <w:r w:rsidR="00E41A4A">
        <w:rPr>
          <w:rFonts w:ascii="Frutiger 45 Light" w:hAnsi="Frutiger 45 Light" w:cs="AGaramond"/>
          <w:color w:val="000000"/>
          <w:sz w:val="22"/>
          <w:szCs w:val="22"/>
          <w:lang w:val="de-DE"/>
        </w:rPr>
        <w:t xml:space="preserve"> </w:t>
      </w:r>
      <w:hyperlink r:id="rId15" w:history="1">
        <w:r w:rsidR="00E41A4A" w:rsidRPr="00DF2707">
          <w:rPr>
            <w:rStyle w:val="Hyperlink"/>
            <w:rFonts w:ascii="Frutiger 45 Light" w:hAnsi="Frutiger 45 Light" w:cs="AGaramond"/>
            <w:sz w:val="22"/>
            <w:szCs w:val="22"/>
            <w:lang w:val="de-DE"/>
          </w:rPr>
          <w:t>https://www.zurich.de/de-de/privatkunden/lebenswelten/lebensabsicherung/nachhaltige-fonds</w:t>
        </w:r>
      </w:hyperlink>
      <w:r w:rsidR="00E41A4A">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zu finden. </w:t>
      </w:r>
    </w:p>
    <w:p w14:paraId="03916008" w14:textId="77777777" w:rsidR="0099600E" w:rsidRDefault="0099600E" w:rsidP="0099600E">
      <w:pPr>
        <w:shd w:val="clear" w:color="auto" w:fill="FFFFFF"/>
        <w:spacing w:line="348" w:lineRule="auto"/>
        <w:rPr>
          <w:rFonts w:ascii="Frutiger 45 Light" w:hAnsi="Frutiger 45 Light" w:cs="AGaramond"/>
          <w:color w:val="000000"/>
          <w:sz w:val="22"/>
          <w:szCs w:val="22"/>
          <w:lang w:val="de-DE"/>
        </w:rPr>
      </w:pPr>
    </w:p>
    <w:p w14:paraId="7B1DCE2C" w14:textId="77777777" w:rsidR="004A277E" w:rsidRPr="004A277E" w:rsidRDefault="004A277E" w:rsidP="004C2BBB">
      <w:pPr>
        <w:spacing w:line="360" w:lineRule="auto"/>
        <w:outlineLvl w:val="0"/>
        <w:rPr>
          <w:rFonts w:ascii="Frutiger 45 Light" w:hAnsi="Frutiger 45 Light" w:cs="AGaramond"/>
          <w:b/>
          <w:color w:val="000000"/>
          <w:sz w:val="22"/>
          <w:szCs w:val="22"/>
          <w:lang w:val="de-DE"/>
        </w:rPr>
      </w:pPr>
    </w:p>
    <w:sectPr w:rsidR="004A277E" w:rsidRPr="004A277E">
      <w:headerReference w:type="default" r:id="rId16"/>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A8216" w14:textId="77777777" w:rsidR="00744D4E" w:rsidRDefault="00744D4E">
      <w:r>
        <w:separator/>
      </w:r>
    </w:p>
  </w:endnote>
  <w:endnote w:type="continuationSeparator" w:id="0">
    <w:p w14:paraId="496C295D" w14:textId="77777777" w:rsidR="00744D4E" w:rsidRDefault="0074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80A3" w14:textId="55BAF119" w:rsidR="00E240FF" w:rsidRDefault="00E240FF">
    <w:pPr>
      <w:pStyle w:val="Fuzeile"/>
      <w:jc w:val="right"/>
    </w:pPr>
    <w:r>
      <w:fldChar w:fldCharType="begin"/>
    </w:r>
    <w:r>
      <w:instrText>PAGE   \* MERGEFORMAT</w:instrText>
    </w:r>
    <w:r>
      <w:fldChar w:fldCharType="separate"/>
    </w:r>
    <w:r w:rsidR="000232A8" w:rsidRPr="000232A8">
      <w:rPr>
        <w:noProof/>
        <w:lang w:val="de-DE"/>
      </w:rPr>
      <w:t>5</w:t>
    </w:r>
    <w:r>
      <w:fldChar w:fldCharType="end"/>
    </w:r>
  </w:p>
  <w:p w14:paraId="0083A617" w14:textId="77777777"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1FFB1" w14:textId="77777777" w:rsidR="00744D4E" w:rsidRDefault="00744D4E">
      <w:r>
        <w:separator/>
      </w:r>
    </w:p>
  </w:footnote>
  <w:footnote w:type="continuationSeparator" w:id="0">
    <w:p w14:paraId="46729666" w14:textId="77777777" w:rsidR="00744D4E" w:rsidRDefault="0074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B336"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4BCDDEC1" w14:textId="77777777" w:rsidR="00E240FF" w:rsidRDefault="00E240FF">
    <w:pPr>
      <w:pStyle w:val="Kopfzeile"/>
      <w:framePr w:hSpace="181" w:wrap="around" w:vAnchor="page" w:hAnchor="text" w:y="1815"/>
    </w:pPr>
  </w:p>
  <w:p w14:paraId="33E77E8A"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2CFA"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198D0496" wp14:editId="51F59FCB">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59A3411E"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670614FB"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83AD" w14:textId="632FA4B6"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0232A8">
      <w:rPr>
        <w:rFonts w:ascii="Frutiger 45 Light" w:hAnsi="Frutiger 45 Light"/>
        <w:noProof/>
      </w:rPr>
      <w:t>5</w:t>
    </w:r>
    <w:r w:rsidRPr="00E6676D">
      <w:rPr>
        <w:rFonts w:ascii="Frutiger 45 Light" w:hAnsi="Frutiger 45 Light"/>
      </w:rPr>
      <w:fldChar w:fldCharType="end"/>
    </w:r>
  </w:p>
  <w:p w14:paraId="475C54FF" w14:textId="77777777" w:rsidR="00E240FF" w:rsidRDefault="00E240FF">
    <w:pPr>
      <w:pStyle w:val="Kopfzeile"/>
      <w:framePr w:hSpace="181" w:wrap="around" w:vAnchor="page" w:hAnchor="text" w:y="1815"/>
    </w:pPr>
  </w:p>
  <w:p w14:paraId="3C35899D" w14:textId="77777777" w:rsidR="00E240FF" w:rsidRDefault="002D6D38">
    <w:pPr>
      <w:pStyle w:val="Kopfzeile"/>
    </w:pPr>
    <w:r>
      <w:rPr>
        <w:noProof/>
        <w:lang w:val="de-DE"/>
      </w:rPr>
      <w:drawing>
        <wp:anchor distT="0" distB="0" distL="114300" distR="114300" simplePos="0" relativeHeight="251658240" behindDoc="0" locked="0" layoutInCell="1" allowOverlap="1" wp14:anchorId="57001C84" wp14:editId="3A52D1C4">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B1BD9"/>
    <w:multiLevelType w:val="hybridMultilevel"/>
    <w:tmpl w:val="75163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5"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9"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0"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2"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8"/>
  </w:num>
  <w:num w:numId="5">
    <w:abstractNumId w:val="16"/>
  </w:num>
  <w:num w:numId="6">
    <w:abstractNumId w:val="19"/>
  </w:num>
  <w:num w:numId="7">
    <w:abstractNumId w:val="13"/>
  </w:num>
  <w:num w:numId="8">
    <w:abstractNumId w:val="11"/>
  </w:num>
  <w:num w:numId="9">
    <w:abstractNumId w:val="7"/>
  </w:num>
  <w:num w:numId="10">
    <w:abstractNumId w:val="22"/>
  </w:num>
  <w:num w:numId="11">
    <w:abstractNumId w:val="6"/>
  </w:num>
  <w:num w:numId="12">
    <w:abstractNumId w:val="6"/>
  </w:num>
  <w:num w:numId="13">
    <w:abstractNumId w:val="16"/>
  </w:num>
  <w:num w:numId="14">
    <w:abstractNumId w:val="9"/>
  </w:num>
  <w:num w:numId="15">
    <w:abstractNumId w:val="0"/>
  </w:num>
  <w:num w:numId="16">
    <w:abstractNumId w:val="0"/>
  </w:num>
  <w:num w:numId="17">
    <w:abstractNumId w:val="0"/>
  </w:num>
  <w:num w:numId="18">
    <w:abstractNumId w:val="7"/>
  </w:num>
  <w:num w:numId="19">
    <w:abstractNumId w:val="21"/>
  </w:num>
  <w:num w:numId="20">
    <w:abstractNumId w:val="5"/>
  </w:num>
  <w:num w:numId="21">
    <w:abstractNumId w:val="4"/>
  </w:num>
  <w:num w:numId="22">
    <w:abstractNumId w:val="20"/>
  </w:num>
  <w:num w:numId="23">
    <w:abstractNumId w:val="15"/>
  </w:num>
  <w:num w:numId="24">
    <w:abstractNumId w:val="8"/>
  </w:num>
  <w:num w:numId="25">
    <w:abstractNumId w:val="2"/>
  </w:num>
  <w:num w:numId="26">
    <w:abstractNumId w:val="12"/>
  </w:num>
  <w:num w:numId="27">
    <w:abstractNumId w:val="17"/>
  </w:num>
  <w:num w:numId="28">
    <w:abstractNumId w:val="10"/>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232A8"/>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845"/>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E57DE"/>
    <w:rsid w:val="001F05DF"/>
    <w:rsid w:val="001F21DB"/>
    <w:rsid w:val="001F2D76"/>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BA6"/>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14012"/>
    <w:rsid w:val="003141F7"/>
    <w:rsid w:val="00320A4D"/>
    <w:rsid w:val="00321D7B"/>
    <w:rsid w:val="003249C6"/>
    <w:rsid w:val="00325A87"/>
    <w:rsid w:val="00332224"/>
    <w:rsid w:val="00334D97"/>
    <w:rsid w:val="00347728"/>
    <w:rsid w:val="00347CA9"/>
    <w:rsid w:val="00351B38"/>
    <w:rsid w:val="00353ACE"/>
    <w:rsid w:val="00354214"/>
    <w:rsid w:val="0035421F"/>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27CEB"/>
    <w:rsid w:val="0044245C"/>
    <w:rsid w:val="0044438C"/>
    <w:rsid w:val="00444F1C"/>
    <w:rsid w:val="00446363"/>
    <w:rsid w:val="00451E98"/>
    <w:rsid w:val="00452262"/>
    <w:rsid w:val="00462A90"/>
    <w:rsid w:val="00465699"/>
    <w:rsid w:val="00466973"/>
    <w:rsid w:val="004724F0"/>
    <w:rsid w:val="0049315C"/>
    <w:rsid w:val="00494762"/>
    <w:rsid w:val="00495F28"/>
    <w:rsid w:val="004A1B76"/>
    <w:rsid w:val="004A277E"/>
    <w:rsid w:val="004A5D5A"/>
    <w:rsid w:val="004A66C1"/>
    <w:rsid w:val="004C09C7"/>
    <w:rsid w:val="004C1D0C"/>
    <w:rsid w:val="004C2012"/>
    <w:rsid w:val="004C2BBB"/>
    <w:rsid w:val="004C3DD7"/>
    <w:rsid w:val="004C4896"/>
    <w:rsid w:val="004D0950"/>
    <w:rsid w:val="004D1931"/>
    <w:rsid w:val="004D3EAF"/>
    <w:rsid w:val="004E29AF"/>
    <w:rsid w:val="004E4773"/>
    <w:rsid w:val="004E5777"/>
    <w:rsid w:val="004F0EA9"/>
    <w:rsid w:val="004F25BB"/>
    <w:rsid w:val="00503093"/>
    <w:rsid w:val="005063EE"/>
    <w:rsid w:val="00507CB8"/>
    <w:rsid w:val="0051390E"/>
    <w:rsid w:val="00513DF9"/>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50D6"/>
    <w:rsid w:val="005B63BA"/>
    <w:rsid w:val="005B690A"/>
    <w:rsid w:val="005B6DA8"/>
    <w:rsid w:val="005C0D7B"/>
    <w:rsid w:val="005C5A26"/>
    <w:rsid w:val="005D03E7"/>
    <w:rsid w:val="005D3039"/>
    <w:rsid w:val="005D726B"/>
    <w:rsid w:val="005E0F63"/>
    <w:rsid w:val="005E234D"/>
    <w:rsid w:val="005E3153"/>
    <w:rsid w:val="005E577D"/>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87B0D"/>
    <w:rsid w:val="00691EB2"/>
    <w:rsid w:val="006942C6"/>
    <w:rsid w:val="006950C9"/>
    <w:rsid w:val="006955FB"/>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4D4E"/>
    <w:rsid w:val="00745D18"/>
    <w:rsid w:val="007463DF"/>
    <w:rsid w:val="00751EC1"/>
    <w:rsid w:val="00753D4E"/>
    <w:rsid w:val="00755DF1"/>
    <w:rsid w:val="0075613B"/>
    <w:rsid w:val="007637BF"/>
    <w:rsid w:val="007641A8"/>
    <w:rsid w:val="0077429D"/>
    <w:rsid w:val="0078360E"/>
    <w:rsid w:val="007919B8"/>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4E78"/>
    <w:rsid w:val="008254AA"/>
    <w:rsid w:val="00827FD4"/>
    <w:rsid w:val="00832246"/>
    <w:rsid w:val="00837250"/>
    <w:rsid w:val="00841E75"/>
    <w:rsid w:val="00844256"/>
    <w:rsid w:val="008452D8"/>
    <w:rsid w:val="00852073"/>
    <w:rsid w:val="00853848"/>
    <w:rsid w:val="008613C4"/>
    <w:rsid w:val="00861D31"/>
    <w:rsid w:val="0086739F"/>
    <w:rsid w:val="0086741E"/>
    <w:rsid w:val="00882770"/>
    <w:rsid w:val="008832D3"/>
    <w:rsid w:val="00892721"/>
    <w:rsid w:val="008A178A"/>
    <w:rsid w:val="008A50F3"/>
    <w:rsid w:val="008B4D6C"/>
    <w:rsid w:val="008C3139"/>
    <w:rsid w:val="008C57F5"/>
    <w:rsid w:val="008C6429"/>
    <w:rsid w:val="008C710C"/>
    <w:rsid w:val="008E0D71"/>
    <w:rsid w:val="008E4D8C"/>
    <w:rsid w:val="008F156A"/>
    <w:rsid w:val="008F2163"/>
    <w:rsid w:val="009034BA"/>
    <w:rsid w:val="00910B71"/>
    <w:rsid w:val="00913C60"/>
    <w:rsid w:val="00917E98"/>
    <w:rsid w:val="009205A5"/>
    <w:rsid w:val="00922C81"/>
    <w:rsid w:val="00923AF2"/>
    <w:rsid w:val="00927C44"/>
    <w:rsid w:val="00930F42"/>
    <w:rsid w:val="00931DD0"/>
    <w:rsid w:val="00932990"/>
    <w:rsid w:val="00935102"/>
    <w:rsid w:val="009376BF"/>
    <w:rsid w:val="0095026D"/>
    <w:rsid w:val="009533E4"/>
    <w:rsid w:val="0095684B"/>
    <w:rsid w:val="00964B60"/>
    <w:rsid w:val="009722BA"/>
    <w:rsid w:val="00974A32"/>
    <w:rsid w:val="00977316"/>
    <w:rsid w:val="00982EDA"/>
    <w:rsid w:val="00985345"/>
    <w:rsid w:val="0099322E"/>
    <w:rsid w:val="00994194"/>
    <w:rsid w:val="0099600E"/>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578C5"/>
    <w:rsid w:val="00A62A23"/>
    <w:rsid w:val="00A62F2D"/>
    <w:rsid w:val="00A67610"/>
    <w:rsid w:val="00A70F21"/>
    <w:rsid w:val="00A713CE"/>
    <w:rsid w:val="00A73C27"/>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3B33"/>
    <w:rsid w:val="00AF4553"/>
    <w:rsid w:val="00AF5286"/>
    <w:rsid w:val="00AF792E"/>
    <w:rsid w:val="00B00E02"/>
    <w:rsid w:val="00B13E61"/>
    <w:rsid w:val="00B143A6"/>
    <w:rsid w:val="00B15A46"/>
    <w:rsid w:val="00B16B4D"/>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96CFA"/>
    <w:rsid w:val="00BA02A0"/>
    <w:rsid w:val="00BA2E3F"/>
    <w:rsid w:val="00BA5E1A"/>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684"/>
    <w:rsid w:val="00C12D1A"/>
    <w:rsid w:val="00C13C5A"/>
    <w:rsid w:val="00C23DA2"/>
    <w:rsid w:val="00C31A26"/>
    <w:rsid w:val="00C3673C"/>
    <w:rsid w:val="00C41314"/>
    <w:rsid w:val="00C4352C"/>
    <w:rsid w:val="00C649FE"/>
    <w:rsid w:val="00C767E9"/>
    <w:rsid w:val="00C81828"/>
    <w:rsid w:val="00C82000"/>
    <w:rsid w:val="00C833DF"/>
    <w:rsid w:val="00C87540"/>
    <w:rsid w:val="00C90588"/>
    <w:rsid w:val="00C92A95"/>
    <w:rsid w:val="00C961B2"/>
    <w:rsid w:val="00C97AA7"/>
    <w:rsid w:val="00CA0563"/>
    <w:rsid w:val="00CA6AB9"/>
    <w:rsid w:val="00CB1666"/>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6F"/>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1A4A"/>
    <w:rsid w:val="00E45AFE"/>
    <w:rsid w:val="00E57B1E"/>
    <w:rsid w:val="00E62486"/>
    <w:rsid w:val="00E64C69"/>
    <w:rsid w:val="00E655B6"/>
    <w:rsid w:val="00E6676D"/>
    <w:rsid w:val="00E70A4B"/>
    <w:rsid w:val="00E734E0"/>
    <w:rsid w:val="00E74E56"/>
    <w:rsid w:val="00E80748"/>
    <w:rsid w:val="00E8155E"/>
    <w:rsid w:val="00E9342F"/>
    <w:rsid w:val="00E97407"/>
    <w:rsid w:val="00EA4C10"/>
    <w:rsid w:val="00EB3AAF"/>
    <w:rsid w:val="00EB453D"/>
    <w:rsid w:val="00EB597E"/>
    <w:rsid w:val="00EB5ADB"/>
    <w:rsid w:val="00EC0F3F"/>
    <w:rsid w:val="00EC1FA2"/>
    <w:rsid w:val="00ED30C2"/>
    <w:rsid w:val="00ED52A7"/>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18CFEC7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99600E"/>
    <w:pPr>
      <w:ind w:left="720"/>
      <w:contextualSpacing/>
    </w:pPr>
  </w:style>
  <w:style w:type="paragraph" w:styleId="berarbeitung">
    <w:name w:val="Revision"/>
    <w:hidden/>
    <w:uiPriority w:val="99"/>
    <w:semiHidden/>
    <w:rsid w:val="00824E78"/>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zurich.de/de-de/privatkunden/lebenswelten/lebensabsicherung/nachhaltige-fond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A7FE-1167-4A6B-856C-40EBA9CA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5</Pages>
  <Words>766</Words>
  <Characters>5474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15</cp:revision>
  <cp:lastPrinted>2019-03-07T12:20:00Z</cp:lastPrinted>
  <dcterms:created xsi:type="dcterms:W3CDTF">2019-06-26T07:24:00Z</dcterms:created>
  <dcterms:modified xsi:type="dcterms:W3CDTF">2019-07-26T09:36:00Z</dcterms:modified>
</cp:coreProperties>
</file>