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65" w:rsidRPr="00C90D65" w:rsidRDefault="00C90D65">
      <w:pPr>
        <w:rPr>
          <w:rFonts w:ascii="Arial" w:hAnsi="Arial" w:cs="Arial"/>
        </w:rPr>
      </w:pPr>
    </w:p>
    <w:p w:rsidR="00C90D65" w:rsidRPr="00BE7383" w:rsidRDefault="005A0A67">
      <w:pPr>
        <w:rPr>
          <w:rFonts w:ascii="Arial" w:hAnsi="Arial" w:cs="Arial"/>
          <w:lang w:val="nb-NO"/>
        </w:rPr>
      </w:pPr>
      <w:r>
        <w:rPr>
          <w:rFonts w:ascii="Arial" w:eastAsia="Arial" w:hAnsi="Arial" w:cs="Arial"/>
          <w:lang w:val="nb-NO" w:bidi="nb-NO"/>
        </w:rPr>
        <w:t>PRESSEMELDING 3</w:t>
      </w:r>
      <w:r w:rsidR="00C90D65" w:rsidRPr="00C90D65">
        <w:rPr>
          <w:rFonts w:ascii="Arial" w:eastAsia="Arial" w:hAnsi="Arial" w:cs="Arial"/>
          <w:lang w:val="nb-NO" w:bidi="nb-NO"/>
        </w:rPr>
        <w:t>. OKTOBER 2019</w:t>
      </w:r>
    </w:p>
    <w:p w:rsidR="005E5572" w:rsidRPr="00BE7383" w:rsidRDefault="002B75F7">
      <w:pPr>
        <w:rPr>
          <w:rFonts w:ascii="Arial" w:hAnsi="Arial" w:cs="Arial"/>
          <w:b/>
          <w:sz w:val="52"/>
          <w:lang w:val="nb-NO"/>
        </w:rPr>
      </w:pPr>
      <w:r>
        <w:rPr>
          <w:rFonts w:ascii="Arial" w:eastAsia="Arial" w:hAnsi="Arial" w:cs="Arial"/>
          <w:b/>
          <w:sz w:val="52"/>
          <w:szCs w:val="52"/>
          <w:lang w:val="nb-NO" w:bidi="nb-NO"/>
        </w:rPr>
        <w:t>Rototilt ønsker sikkerhetstiltak fra Veidekke velkommen</w:t>
      </w:r>
    </w:p>
    <w:p w:rsidR="00C90D65" w:rsidRPr="00BE7383" w:rsidRDefault="005E5572">
      <w:pPr>
        <w:rPr>
          <w:rFonts w:ascii="Arial" w:hAnsi="Arial" w:cs="Arial"/>
          <w:b/>
          <w:lang w:val="nb-NO"/>
        </w:rPr>
      </w:pPr>
      <w:r w:rsidRPr="00C90D65">
        <w:rPr>
          <w:rFonts w:ascii="Arial" w:eastAsia="Arial" w:hAnsi="Arial" w:cs="Arial"/>
          <w:b/>
          <w:lang w:val="nb-NO" w:bidi="nb-NO"/>
        </w:rPr>
        <w:t>Veidekke har presentert strenge sikkerhetskrav til redskapslås på gravemaskiner. Rototilt har lenge hatt sikkerhetslåsen SecureLock™ som oppfyller Veidekkes grav, og nå har selskapet gått ut me</w:t>
      </w:r>
      <w:bookmarkStart w:id="0" w:name="_GoBack"/>
      <w:bookmarkEnd w:id="0"/>
      <w:r w:rsidRPr="00C90D65">
        <w:rPr>
          <w:rFonts w:ascii="Arial" w:eastAsia="Arial" w:hAnsi="Arial" w:cs="Arial"/>
          <w:b/>
          <w:lang w:val="nb-NO" w:bidi="nb-NO"/>
        </w:rPr>
        <w:t xml:space="preserve">d ekstra informasjon om mulighetene for ettermontering. </w:t>
      </w:r>
    </w:p>
    <w:p w:rsidR="005E5572" w:rsidRPr="00BE7383" w:rsidRDefault="005E5572">
      <w:pPr>
        <w:rPr>
          <w:rFonts w:ascii="Arial" w:hAnsi="Arial" w:cs="Arial"/>
          <w:b/>
          <w:lang w:val="nb-NO"/>
        </w:rPr>
      </w:pPr>
      <w:r w:rsidRPr="00C90D65">
        <w:rPr>
          <w:rFonts w:ascii="Arial" w:eastAsia="Arial" w:hAnsi="Arial" w:cs="Arial"/>
          <w:b/>
          <w:lang w:val="nb-NO" w:bidi="nb-NO"/>
        </w:rPr>
        <w:t xml:space="preserve">– En kjærkommen beskjed fra en stor entreprenør. Rototilt har tilbudt løsninger for trygge redskapsbytter i mange år. Hvorfor ikke stille krav til at de skal brukes, sier Hans-Ronald Hohlweg, country manager Norge. </w:t>
      </w:r>
    </w:p>
    <w:p w:rsidR="005E5572" w:rsidRPr="00BE7383" w:rsidRDefault="00B906FF">
      <w:pPr>
        <w:rPr>
          <w:rFonts w:ascii="Arial" w:hAnsi="Arial" w:cs="Arial"/>
          <w:lang w:val="nb-NO"/>
        </w:rPr>
      </w:pPr>
      <w:r w:rsidRPr="00C90D65">
        <w:rPr>
          <w:rFonts w:ascii="Arial" w:eastAsia="Arial" w:hAnsi="Arial" w:cs="Arial"/>
          <w:lang w:val="nb-NO" w:bidi="nb-NO"/>
        </w:rPr>
        <w:t xml:space="preserve">I 2013 lanserte Rototilt sikkerhetslåsen SecureLock™. Allerede da var det mange diskusjoner om hvordan man kunne redusere antall ulykker i bygg- og anleggsbransjen. At en så stor entreprenør som Veidekke stiller krav til sikre redskapslås, gir et tydelig signal til markedet. </w:t>
      </w:r>
    </w:p>
    <w:p w:rsidR="00B906FF" w:rsidRPr="00BE7383" w:rsidRDefault="00B906FF" w:rsidP="002B75F7">
      <w:pPr>
        <w:pStyle w:val="Liststycke"/>
        <w:numPr>
          <w:ilvl w:val="0"/>
          <w:numId w:val="1"/>
        </w:numPr>
        <w:rPr>
          <w:rFonts w:ascii="Arial" w:hAnsi="Arial" w:cs="Arial"/>
          <w:lang w:val="nb-NO"/>
        </w:rPr>
      </w:pPr>
      <w:r w:rsidRPr="00C90D65">
        <w:rPr>
          <w:rFonts w:ascii="Arial" w:eastAsia="Arial" w:hAnsi="Arial" w:cs="Arial"/>
          <w:lang w:val="nb-NO" w:bidi="nb-NO"/>
        </w:rPr>
        <w:t>I dag selger vi nesten utelukkende tiltrotatorer og maskinfester med SecureLock™. Vi tror det skyldes at bransjen har sett verdien i en sikkerhetslås, sier Hans-Ronald Hohlweg.</w:t>
      </w:r>
    </w:p>
    <w:p w:rsidR="00B906FF" w:rsidRPr="00BE7383" w:rsidRDefault="00B906FF" w:rsidP="00B906FF">
      <w:pPr>
        <w:rPr>
          <w:rFonts w:ascii="Arial" w:hAnsi="Arial" w:cs="Arial"/>
          <w:lang w:val="nb-NO"/>
        </w:rPr>
      </w:pPr>
      <w:r w:rsidRPr="00C90D65">
        <w:rPr>
          <w:rFonts w:ascii="Arial" w:eastAsia="Arial" w:hAnsi="Arial" w:cs="Arial"/>
          <w:lang w:val="nb-NO" w:bidi="nb-NO"/>
        </w:rPr>
        <w:t>Etter at Veidekke strammet inn sikkerhetskravene sine, har Rototilt informert forhandlerne sine om muligheten for ettermontering av SecureLock™.</w:t>
      </w:r>
    </w:p>
    <w:p w:rsidR="00B906FF" w:rsidRPr="00BE7383" w:rsidRDefault="00B906FF" w:rsidP="002B75F7">
      <w:pPr>
        <w:pStyle w:val="Liststycke"/>
        <w:numPr>
          <w:ilvl w:val="0"/>
          <w:numId w:val="1"/>
        </w:numPr>
        <w:rPr>
          <w:rFonts w:ascii="Arial" w:hAnsi="Arial" w:cs="Arial"/>
          <w:lang w:val="nb-NO"/>
        </w:rPr>
      </w:pPr>
      <w:r w:rsidRPr="00C90D65">
        <w:rPr>
          <w:rFonts w:ascii="Arial" w:eastAsia="Arial" w:hAnsi="Arial" w:cs="Arial"/>
          <w:lang w:val="nb-NO" w:bidi="nb-NO"/>
        </w:rPr>
        <w:t xml:space="preserve">Med vår teknologiske plattform i Rototilt R kan vi tilby ettermontering av SecureLock™ for kunder med styresystemene ICS, Prop og TLE/TE. Det gjelder både tiltrotatorer og maskinfester. </w:t>
      </w:r>
      <w:r w:rsidR="00BE7383">
        <w:rPr>
          <w:rFonts w:ascii="Arial" w:eastAsia="Arial" w:hAnsi="Arial" w:cs="Arial"/>
          <w:lang w:val="nb-NO" w:bidi="nb-NO"/>
        </w:rPr>
        <w:t xml:space="preserve">Per dags dato har vi bygget om over 70 tiltrotatorer. </w:t>
      </w:r>
      <w:r w:rsidRPr="00C90D65">
        <w:rPr>
          <w:rFonts w:ascii="Arial" w:eastAsia="Arial" w:hAnsi="Arial" w:cs="Arial"/>
          <w:lang w:val="nb-NO" w:bidi="nb-NO"/>
        </w:rPr>
        <w:t>Det er en viktig mulighet for å oppfylle de aktuelle sikkerhetskravene, avslutter Hans-Ronald.</w:t>
      </w:r>
    </w:p>
    <w:p w:rsidR="00204BAF" w:rsidRPr="00BE7383" w:rsidRDefault="002B75F7" w:rsidP="00E440D8">
      <w:pPr>
        <w:rPr>
          <w:rFonts w:ascii="Arial" w:hAnsi="Arial" w:cs="Arial"/>
          <w:lang w:val="nb-NO"/>
        </w:rPr>
      </w:pPr>
      <w:r>
        <w:rPr>
          <w:rFonts w:ascii="Arial" w:eastAsia="Arial" w:hAnsi="Arial" w:cs="Arial"/>
          <w:lang w:val="nb-NO" w:bidi="nb-NO"/>
        </w:rPr>
        <w:t xml:space="preserve">Sikkerhet har vært et fokusområde for Rototilt de siste årene. Med sin prisvinnende sikkerhetslås SecureLock™ har selskapet eliminert risikoen for å miste redskapet. Med SecureLock™ kan føreren alltid være trygg på at redskapen er riktig koblet, takket være kontinuerlig overvåkning under arbeidet, og løsningen varsler til og med om slitasjer og feil i systemet. </w:t>
      </w:r>
    </w:p>
    <w:p w:rsidR="000A4B3A" w:rsidRPr="00BE7383" w:rsidRDefault="000A4B3A" w:rsidP="00E440D8">
      <w:pPr>
        <w:rPr>
          <w:rFonts w:ascii="Arial" w:hAnsi="Arial" w:cs="Arial"/>
          <w:lang w:val="nb-NO"/>
        </w:rPr>
      </w:pPr>
      <w:r w:rsidRPr="000A4B3A">
        <w:rPr>
          <w:rFonts w:ascii="Arial" w:eastAsia="Arial" w:hAnsi="Arial" w:cs="Arial"/>
          <w:lang w:val="nb-NO" w:bidi="nb-NO"/>
        </w:rPr>
        <w:t>SecureLock™ er en aktiv sikkerhetsløsning som oppfyller og overgår alle gjeldende sikkerhetskrav, og som har som formål å forhindre ulykker som oppstår på grunn av mistet redskap.</w:t>
      </w:r>
    </w:p>
    <w:p w:rsidR="00E440D8" w:rsidRPr="00BE7383" w:rsidRDefault="00E440D8" w:rsidP="00E440D8">
      <w:pPr>
        <w:rPr>
          <w:rFonts w:ascii="Arial" w:hAnsi="Arial" w:cs="Arial"/>
          <w:lang w:val="nb-NO"/>
        </w:rPr>
      </w:pPr>
      <w:r w:rsidRPr="00C90D65">
        <w:rPr>
          <w:rFonts w:ascii="Arial" w:eastAsia="Arial" w:hAnsi="Arial" w:cs="Arial"/>
          <w:lang w:val="nb-NO" w:bidi="nb-NO"/>
        </w:rPr>
        <w:t>Kunden kan kontakten forhandleren sin for å bestille ettermontering av SecureLock™.</w:t>
      </w:r>
    </w:p>
    <w:p w:rsidR="00204BAF" w:rsidRPr="00BE7383" w:rsidRDefault="00204BAF" w:rsidP="00E440D8">
      <w:pPr>
        <w:rPr>
          <w:rFonts w:ascii="Arial" w:hAnsi="Arial" w:cs="Arial"/>
          <w:lang w:val="nb-NO"/>
        </w:rPr>
      </w:pPr>
    </w:p>
    <w:sectPr w:rsidR="00204BAF" w:rsidRPr="00BE73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65" w:rsidRDefault="00C90D65" w:rsidP="00C90D65">
      <w:pPr>
        <w:spacing w:after="0" w:line="240" w:lineRule="auto"/>
      </w:pPr>
      <w:r>
        <w:separator/>
      </w:r>
    </w:p>
  </w:endnote>
  <w:endnote w:type="continuationSeparator" w:id="0">
    <w:p w:rsidR="00C90D65" w:rsidRDefault="00C90D65" w:rsidP="00C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65" w:rsidRDefault="00C90D65" w:rsidP="00C90D65">
      <w:pPr>
        <w:spacing w:after="0" w:line="240" w:lineRule="auto"/>
      </w:pPr>
      <w:r>
        <w:separator/>
      </w:r>
    </w:p>
  </w:footnote>
  <w:footnote w:type="continuationSeparator" w:id="0">
    <w:p w:rsidR="00C90D65" w:rsidRDefault="00C90D65" w:rsidP="00C9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65" w:rsidRDefault="00C90D65">
    <w:pPr>
      <w:pStyle w:val="Sidhuvud"/>
    </w:pPr>
    <w:r>
      <w:rPr>
        <w:rFonts w:ascii="Helvetica" w:eastAsia="Helvetica" w:hAnsi="Helvetica" w:cs="Helvetica"/>
        <w:b/>
        <w:noProof/>
        <w:sz w:val="24"/>
        <w:szCs w:val="24"/>
        <w:lang w:eastAsia="sv-SE"/>
      </w:rPr>
      <w:drawing>
        <wp:inline distT="0" distB="0" distL="0" distR="0" wp14:anchorId="584709C4" wp14:editId="384E8C6E">
          <wp:extent cx="2091055" cy="464820"/>
          <wp:effectExtent l="0" t="0" r="444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D65" w:rsidRDefault="00C90D6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7DB3"/>
    <w:multiLevelType w:val="hybridMultilevel"/>
    <w:tmpl w:val="94EA628A"/>
    <w:lvl w:ilvl="0" w:tplc="B3321FD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72"/>
    <w:rsid w:val="000A4B3A"/>
    <w:rsid w:val="00204BAF"/>
    <w:rsid w:val="0026382A"/>
    <w:rsid w:val="002B75F7"/>
    <w:rsid w:val="00421136"/>
    <w:rsid w:val="00505CCB"/>
    <w:rsid w:val="00595586"/>
    <w:rsid w:val="005A0A67"/>
    <w:rsid w:val="005E5572"/>
    <w:rsid w:val="00647C1E"/>
    <w:rsid w:val="007C4B02"/>
    <w:rsid w:val="0087337A"/>
    <w:rsid w:val="00A81098"/>
    <w:rsid w:val="00B906FF"/>
    <w:rsid w:val="00BE7383"/>
    <w:rsid w:val="00C90D65"/>
    <w:rsid w:val="00CD2E6A"/>
    <w:rsid w:val="00CF4FBA"/>
    <w:rsid w:val="00D6155A"/>
    <w:rsid w:val="00E440D8"/>
    <w:rsid w:val="00EA421B"/>
    <w:rsid w:val="00E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06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9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0D65"/>
  </w:style>
  <w:style w:type="paragraph" w:styleId="Sidfot">
    <w:name w:val="footer"/>
    <w:basedOn w:val="Normal"/>
    <w:link w:val="SidfotChar"/>
    <w:uiPriority w:val="99"/>
    <w:unhideWhenUsed/>
    <w:rsid w:val="00C9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0D65"/>
  </w:style>
  <w:style w:type="paragraph" w:styleId="Ballongtext">
    <w:name w:val="Balloon Text"/>
    <w:basedOn w:val="Normal"/>
    <w:link w:val="BallongtextChar"/>
    <w:uiPriority w:val="99"/>
    <w:semiHidden/>
    <w:unhideWhenUsed/>
    <w:rsid w:val="00C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906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9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0D65"/>
  </w:style>
  <w:style w:type="paragraph" w:styleId="Sidfot">
    <w:name w:val="footer"/>
    <w:basedOn w:val="Normal"/>
    <w:link w:val="SidfotChar"/>
    <w:uiPriority w:val="99"/>
    <w:unhideWhenUsed/>
    <w:rsid w:val="00C9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0D65"/>
  </w:style>
  <w:style w:type="paragraph" w:styleId="Ballongtext">
    <w:name w:val="Balloon Text"/>
    <w:basedOn w:val="Normal"/>
    <w:link w:val="BallongtextChar"/>
    <w:uiPriority w:val="99"/>
    <w:semiHidden/>
    <w:unhideWhenUsed/>
    <w:rsid w:val="00C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Rototilt Group AB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Berggren</dc:creator>
  <cp:lastModifiedBy>Fredrik Berggren</cp:lastModifiedBy>
  <cp:revision>4</cp:revision>
  <dcterms:created xsi:type="dcterms:W3CDTF">2019-10-03T07:53:00Z</dcterms:created>
  <dcterms:modified xsi:type="dcterms:W3CDTF">2019-10-03T11:31:00Z</dcterms:modified>
</cp:coreProperties>
</file>