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489E" w14:textId="77777777" w:rsidR="00745759" w:rsidRDefault="00745759">
      <w:pPr>
        <w:rPr>
          <w:sz w:val="28"/>
          <w:szCs w:val="28"/>
          <w:lang w:val="en-US"/>
        </w:rPr>
      </w:pPr>
    </w:p>
    <w:p w14:paraId="76B530B8" w14:textId="77777777" w:rsidR="00745759" w:rsidRDefault="00745759">
      <w:pPr>
        <w:rPr>
          <w:sz w:val="28"/>
          <w:szCs w:val="28"/>
          <w:lang w:val="en-US"/>
        </w:rPr>
      </w:pPr>
    </w:p>
    <w:p w14:paraId="34E93959" w14:textId="5F19AAAA" w:rsidR="007B3BB0" w:rsidRPr="00CF3223" w:rsidRDefault="00C96DE0">
      <w:pPr>
        <w:rPr>
          <w:b/>
          <w:bCs/>
          <w:color w:val="000000" w:themeColor="text1"/>
          <w:sz w:val="28"/>
          <w:szCs w:val="28"/>
          <w:lang w:val="en-US"/>
        </w:rPr>
      </w:pPr>
      <w:r w:rsidRPr="00CF3223">
        <w:rPr>
          <w:b/>
          <w:bCs/>
          <w:color w:val="000000" w:themeColor="text1"/>
          <w:sz w:val="28"/>
          <w:szCs w:val="28"/>
          <w:lang w:val="en-US"/>
        </w:rPr>
        <w:t>The n</w:t>
      </w:r>
      <w:r w:rsidR="00C3208C" w:rsidRPr="00CF3223">
        <w:rPr>
          <w:b/>
          <w:bCs/>
          <w:color w:val="000000" w:themeColor="text1"/>
          <w:sz w:val="28"/>
          <w:szCs w:val="28"/>
          <w:lang w:val="en-US"/>
        </w:rPr>
        <w:t xml:space="preserve">umber of girls on the move at a </w:t>
      </w:r>
      <w:r w:rsidR="00D2727E" w:rsidRPr="00CF3223">
        <w:rPr>
          <w:b/>
          <w:bCs/>
          <w:color w:val="000000" w:themeColor="text1"/>
          <w:sz w:val="28"/>
          <w:szCs w:val="28"/>
          <w:lang w:val="en-US"/>
        </w:rPr>
        <w:t xml:space="preserve">record high - </w:t>
      </w:r>
      <w:r w:rsidR="00E57339" w:rsidRPr="00CF3223">
        <w:rPr>
          <w:b/>
          <w:bCs/>
          <w:color w:val="000000" w:themeColor="text1"/>
          <w:sz w:val="28"/>
          <w:szCs w:val="28"/>
          <w:lang w:val="en-US"/>
        </w:rPr>
        <w:t>Pippi L</w:t>
      </w:r>
      <w:r w:rsidR="006515FB" w:rsidRPr="00CF3223">
        <w:rPr>
          <w:b/>
          <w:bCs/>
          <w:color w:val="000000" w:themeColor="text1"/>
          <w:sz w:val="28"/>
          <w:szCs w:val="28"/>
          <w:lang w:val="en-US"/>
        </w:rPr>
        <w:t>ongstocking</w:t>
      </w:r>
      <w:r w:rsidR="00E57339" w:rsidRPr="00CF3223">
        <w:rPr>
          <w:b/>
          <w:bCs/>
          <w:color w:val="000000" w:themeColor="text1"/>
          <w:sz w:val="28"/>
          <w:szCs w:val="28"/>
          <w:lang w:val="en-US"/>
        </w:rPr>
        <w:t xml:space="preserve"> </w:t>
      </w:r>
      <w:r w:rsidR="00D2727E" w:rsidRPr="00CF3223">
        <w:rPr>
          <w:b/>
          <w:bCs/>
          <w:color w:val="000000" w:themeColor="text1"/>
          <w:sz w:val="28"/>
          <w:szCs w:val="28"/>
          <w:lang w:val="en-US"/>
        </w:rPr>
        <w:t xml:space="preserve">supports </w:t>
      </w:r>
      <w:r w:rsidRPr="00CF3223">
        <w:rPr>
          <w:b/>
          <w:bCs/>
          <w:color w:val="000000" w:themeColor="text1"/>
          <w:sz w:val="28"/>
          <w:szCs w:val="28"/>
          <w:lang w:val="en-US"/>
        </w:rPr>
        <w:t>vulnerable</w:t>
      </w:r>
      <w:r w:rsidR="00D2727E" w:rsidRPr="00CF3223">
        <w:rPr>
          <w:b/>
          <w:bCs/>
          <w:color w:val="000000" w:themeColor="text1"/>
          <w:sz w:val="28"/>
          <w:szCs w:val="28"/>
          <w:lang w:val="en-US"/>
        </w:rPr>
        <w:t xml:space="preserve"> </w:t>
      </w:r>
      <w:r w:rsidR="00F71AB5" w:rsidRPr="00CF3223">
        <w:rPr>
          <w:b/>
          <w:bCs/>
          <w:color w:val="000000" w:themeColor="text1"/>
          <w:sz w:val="28"/>
          <w:szCs w:val="28"/>
          <w:lang w:val="en-US"/>
        </w:rPr>
        <w:t>but courageous group</w:t>
      </w:r>
      <w:r w:rsidR="00D2727E" w:rsidRPr="00CF3223">
        <w:rPr>
          <w:b/>
          <w:bCs/>
          <w:color w:val="000000" w:themeColor="text1"/>
          <w:sz w:val="28"/>
          <w:szCs w:val="28"/>
          <w:lang w:val="en-US"/>
        </w:rPr>
        <w:t xml:space="preserve"> </w:t>
      </w:r>
    </w:p>
    <w:p w14:paraId="5007E3E4" w14:textId="59BE851B" w:rsidR="006515FB" w:rsidRPr="00CF3223" w:rsidRDefault="006515FB">
      <w:pPr>
        <w:rPr>
          <w:b/>
          <w:color w:val="000000" w:themeColor="text1"/>
          <w:sz w:val="20"/>
          <w:szCs w:val="20"/>
          <w:lang w:val="en-US"/>
        </w:rPr>
      </w:pPr>
    </w:p>
    <w:p w14:paraId="24CEB47A" w14:textId="7756B195" w:rsidR="00B74536" w:rsidRPr="00CF3223" w:rsidRDefault="006515FB" w:rsidP="00B74536">
      <w:pPr>
        <w:rPr>
          <w:rFonts w:eastAsia="Calibri"/>
          <w:color w:val="000000" w:themeColor="text1"/>
          <w:sz w:val="20"/>
          <w:szCs w:val="20"/>
          <w:lang w:val="en-US"/>
        </w:rPr>
      </w:pPr>
      <w:r w:rsidRPr="00CF3223">
        <w:rPr>
          <w:b/>
          <w:color w:val="000000" w:themeColor="text1"/>
          <w:sz w:val="20"/>
          <w:szCs w:val="20"/>
          <w:lang w:val="en-US"/>
        </w:rPr>
        <w:t>This year marks the 75th anniversary of the first published</w:t>
      </w:r>
      <w:r w:rsidR="00C54A64" w:rsidRPr="00CF3223">
        <w:rPr>
          <w:b/>
          <w:color w:val="000000" w:themeColor="text1"/>
          <w:sz w:val="20"/>
          <w:szCs w:val="20"/>
          <w:lang w:val="en-US"/>
        </w:rPr>
        <w:t xml:space="preserve"> book about</w:t>
      </w:r>
      <w:r w:rsidR="00C96DE0" w:rsidRPr="00CF3223">
        <w:rPr>
          <w:b/>
          <w:color w:val="000000" w:themeColor="text1"/>
          <w:sz w:val="20"/>
          <w:szCs w:val="20"/>
          <w:lang w:val="en-US"/>
        </w:rPr>
        <w:t xml:space="preserve"> Pippi Longstocking. T</w:t>
      </w:r>
      <w:r w:rsidRPr="00CF3223">
        <w:rPr>
          <w:b/>
          <w:color w:val="000000" w:themeColor="text1"/>
          <w:sz w:val="20"/>
          <w:szCs w:val="20"/>
          <w:lang w:val="en-US"/>
        </w:rPr>
        <w:t xml:space="preserve">o </w:t>
      </w:r>
      <w:r w:rsidR="005265DD" w:rsidRPr="00CF3223">
        <w:rPr>
          <w:b/>
          <w:color w:val="000000" w:themeColor="text1"/>
          <w:sz w:val="20"/>
          <w:szCs w:val="20"/>
          <w:lang w:val="en-US"/>
        </w:rPr>
        <w:t xml:space="preserve">commemorate </w:t>
      </w:r>
      <w:r w:rsidRPr="00CF3223">
        <w:rPr>
          <w:b/>
          <w:color w:val="000000" w:themeColor="text1"/>
          <w:sz w:val="20"/>
          <w:szCs w:val="20"/>
          <w:lang w:val="en-US"/>
        </w:rPr>
        <w:t>th</w:t>
      </w:r>
      <w:r w:rsidR="00C96DE0" w:rsidRPr="00CF3223">
        <w:rPr>
          <w:b/>
          <w:color w:val="000000" w:themeColor="text1"/>
          <w:sz w:val="20"/>
          <w:szCs w:val="20"/>
          <w:lang w:val="en-US"/>
        </w:rPr>
        <w:t>is</w:t>
      </w:r>
      <w:r w:rsidRPr="00CF3223">
        <w:rPr>
          <w:b/>
          <w:color w:val="000000" w:themeColor="text1"/>
          <w:sz w:val="20"/>
          <w:szCs w:val="20"/>
          <w:lang w:val="en-US"/>
        </w:rPr>
        <w:t xml:space="preserve"> jubilee, </w:t>
      </w:r>
      <w:r w:rsidR="00C423D4" w:rsidRPr="00CF3223">
        <w:rPr>
          <w:b/>
          <w:color w:val="000000" w:themeColor="text1"/>
          <w:sz w:val="20"/>
          <w:szCs w:val="20"/>
          <w:lang w:val="en-US"/>
        </w:rPr>
        <w:t xml:space="preserve">The </w:t>
      </w:r>
      <w:r w:rsidRPr="00CF3223">
        <w:rPr>
          <w:b/>
          <w:color w:val="000000" w:themeColor="text1"/>
          <w:sz w:val="20"/>
          <w:szCs w:val="20"/>
          <w:lang w:val="en-US"/>
        </w:rPr>
        <w:t xml:space="preserve">Astrid Lindgren </w:t>
      </w:r>
      <w:r w:rsidR="00C423D4" w:rsidRPr="00CF3223">
        <w:rPr>
          <w:b/>
          <w:color w:val="000000" w:themeColor="text1"/>
          <w:sz w:val="20"/>
          <w:szCs w:val="20"/>
          <w:lang w:val="en-US"/>
        </w:rPr>
        <w:t>Company</w:t>
      </w:r>
      <w:r w:rsidRPr="00CF3223">
        <w:rPr>
          <w:b/>
          <w:color w:val="000000" w:themeColor="text1"/>
          <w:sz w:val="20"/>
          <w:szCs w:val="20"/>
          <w:lang w:val="en-US"/>
        </w:rPr>
        <w:t xml:space="preserve"> and Save the Children are launching the global campaign “Pippi of Today”, a collaboration to create awareness and raise money for Save the Children’s work </w:t>
      </w:r>
      <w:r w:rsidR="00B41235" w:rsidRPr="00CF3223">
        <w:rPr>
          <w:b/>
          <w:color w:val="000000" w:themeColor="text1"/>
          <w:sz w:val="20"/>
          <w:szCs w:val="20"/>
          <w:lang w:val="en-US"/>
        </w:rPr>
        <w:t>for</w:t>
      </w:r>
      <w:r w:rsidRPr="00CF3223">
        <w:rPr>
          <w:b/>
          <w:color w:val="000000" w:themeColor="text1"/>
          <w:sz w:val="20"/>
          <w:szCs w:val="20"/>
          <w:lang w:val="en-US"/>
        </w:rPr>
        <w:t xml:space="preserve"> girls on the move.</w:t>
      </w:r>
    </w:p>
    <w:p w14:paraId="3B2D457D" w14:textId="31E36DBF" w:rsidR="00470B13" w:rsidRPr="00CF3223" w:rsidRDefault="00470B13" w:rsidP="00B74536">
      <w:pPr>
        <w:rPr>
          <w:color w:val="000000" w:themeColor="text1"/>
          <w:sz w:val="20"/>
          <w:szCs w:val="20"/>
          <w:lang w:val="en-US"/>
        </w:rPr>
      </w:pPr>
    </w:p>
    <w:p w14:paraId="6B96DE00" w14:textId="71068A8C" w:rsidR="00D2727E" w:rsidRPr="00CF3223" w:rsidRDefault="00181D7D" w:rsidP="000F7CD8">
      <w:pPr>
        <w:rPr>
          <w:color w:val="000000" w:themeColor="text1"/>
          <w:sz w:val="20"/>
          <w:szCs w:val="20"/>
          <w:lang w:val="en-US"/>
        </w:rPr>
      </w:pPr>
      <w:r w:rsidRPr="00CF3223">
        <w:rPr>
          <w:noProof/>
          <w:color w:val="000000" w:themeColor="text1"/>
          <w:sz w:val="20"/>
          <w:szCs w:val="20"/>
          <w:lang w:val="sv-SE" w:eastAsia="sv-SE"/>
        </w:rPr>
        <mc:AlternateContent>
          <mc:Choice Requires="wps">
            <w:drawing>
              <wp:anchor distT="45720" distB="45720" distL="114300" distR="114300" simplePos="0" relativeHeight="251661312" behindDoc="0" locked="0" layoutInCell="1" allowOverlap="1" wp14:anchorId="33C59691" wp14:editId="0ECE09DC">
                <wp:simplePos x="0" y="0"/>
                <wp:positionH relativeFrom="margin">
                  <wp:posOffset>-57150</wp:posOffset>
                </wp:positionH>
                <wp:positionV relativeFrom="paragraph">
                  <wp:posOffset>2424430</wp:posOffset>
                </wp:positionV>
                <wp:extent cx="3613785" cy="24257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242570"/>
                        </a:xfrm>
                        <a:prstGeom prst="rect">
                          <a:avLst/>
                        </a:prstGeom>
                        <a:solidFill>
                          <a:srgbClr val="FFFFFF"/>
                        </a:solidFill>
                        <a:ln w="9525">
                          <a:noFill/>
                          <a:miter lim="800000"/>
                          <a:headEnd/>
                          <a:tailEnd/>
                        </a:ln>
                      </wps:spPr>
                      <wps:txbx>
                        <w:txbxContent>
                          <w:p w14:paraId="64CDFADE" w14:textId="71C70B4A" w:rsidR="000F7CD8" w:rsidRPr="00181D7D" w:rsidRDefault="000F7CD8" w:rsidP="000F7CD8">
                            <w:pPr>
                              <w:pStyle w:val="Beskrivning"/>
                              <w:rPr>
                                <w:rFonts w:ascii="Garamond" w:hAnsi="Garamond"/>
                                <w:noProof/>
                                <w:color w:val="auto"/>
                                <w:sz w:val="16"/>
                                <w:lang w:val="en-US"/>
                              </w:rPr>
                            </w:pPr>
                            <w:r w:rsidRPr="000F7CD8">
                              <w:rPr>
                                <w:color w:val="auto"/>
                                <w:sz w:val="16"/>
                                <w:lang w:val="en-US"/>
                              </w:rPr>
                              <w:t xml:space="preserve">Image: </w:t>
                            </w:r>
                            <w:r w:rsidR="00181D7D">
                              <w:rPr>
                                <w:color w:val="auto"/>
                                <w:sz w:val="16"/>
                                <w:lang w:val="en-US"/>
                              </w:rPr>
                              <w:t>Luisa*</w:t>
                            </w:r>
                            <w:r w:rsidRPr="000F7CD8">
                              <w:rPr>
                                <w:color w:val="auto"/>
                                <w:sz w:val="16"/>
                                <w:lang w:val="en-US"/>
                              </w:rPr>
                              <w:t xml:space="preserve">, 12 years from Venezuela. </w:t>
                            </w:r>
                            <w:r w:rsidRPr="00181D7D">
                              <w:rPr>
                                <w:color w:val="auto"/>
                                <w:sz w:val="16"/>
                                <w:lang w:val="en-US"/>
                              </w:rPr>
                              <w:t>Photograph: Mats Lignell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59691" id="_x0000_t202" coordsize="21600,21600" o:spt="202" path="m,l,21600r21600,l21600,xe">
                <v:stroke joinstyle="miter"/>
                <v:path gradientshapeok="t" o:connecttype="rect"/>
              </v:shapetype>
              <v:shape id="Text Box 2" o:spid="_x0000_s1026" type="#_x0000_t202" style="position:absolute;margin-left:-4.5pt;margin-top:190.9pt;width:284.55pt;height:1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" stroked="f">
                <v:textbox>
                  <w:txbxContent>
                    <w:p w14:paraId="64CDFADE" w14:textId="71C70B4A" w:rsidR="000F7CD8" w:rsidRPr="00181D7D" w:rsidRDefault="000F7CD8" w:rsidP="000F7CD8">
                      <w:pPr>
                        <w:pStyle w:val="Caption"/>
                        <w:rPr>
                          <w:rFonts w:ascii="Garamond" w:hAnsi="Garamond"/>
                          <w:noProof/>
                          <w:color w:val="auto"/>
                          <w:sz w:val="16"/>
                          <w:lang w:val="en-US"/>
                        </w:rPr>
                      </w:pPr>
                      <w:r w:rsidRPr="000F7CD8">
                        <w:rPr>
                          <w:color w:val="auto"/>
                          <w:sz w:val="16"/>
                          <w:lang w:val="en-US"/>
                        </w:rPr>
                        <w:t xml:space="preserve">Image: </w:t>
                      </w:r>
                      <w:r w:rsidR="00181D7D">
                        <w:rPr>
                          <w:color w:val="auto"/>
                          <w:sz w:val="16"/>
                          <w:lang w:val="en-US"/>
                        </w:rPr>
                        <w:t>Luisa*</w:t>
                      </w:r>
                      <w:r w:rsidRPr="000F7CD8">
                        <w:rPr>
                          <w:color w:val="auto"/>
                          <w:sz w:val="16"/>
                          <w:lang w:val="en-US"/>
                        </w:rPr>
                        <w:t xml:space="preserve">, 12 years from Venezuela. </w:t>
                      </w:r>
                      <w:r w:rsidRPr="00181D7D">
                        <w:rPr>
                          <w:color w:val="auto"/>
                          <w:sz w:val="16"/>
                          <w:lang w:val="en-US"/>
                        </w:rPr>
                        <w:t>Photograph: Mats Lignell</w:t>
                      </w:r>
                    </w:p>
                  </w:txbxContent>
                </v:textbox>
                <w10:wrap type="square" anchorx="margin"/>
              </v:shape>
            </w:pict>
          </mc:Fallback>
        </mc:AlternateContent>
      </w:r>
      <w:r w:rsidRPr="00CF3223">
        <w:rPr>
          <w:rFonts w:ascii="Garamond" w:hAnsi="Garamond"/>
          <w:noProof/>
          <w:color w:val="000000" w:themeColor="text1"/>
          <w:lang w:val="sv-SE" w:eastAsia="sv-SE"/>
        </w:rPr>
        <w:drawing>
          <wp:anchor distT="0" distB="0" distL="114300" distR="114300" simplePos="0" relativeHeight="251662336" behindDoc="0" locked="0" layoutInCell="1" allowOverlap="1" wp14:anchorId="070DDDF9" wp14:editId="009B27EA">
            <wp:simplePos x="0" y="0"/>
            <wp:positionH relativeFrom="margin">
              <wp:align>left</wp:align>
            </wp:positionH>
            <wp:positionV relativeFrom="paragraph">
              <wp:posOffset>16510</wp:posOffset>
            </wp:positionV>
            <wp:extent cx="3613785" cy="2409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N106235.jpg"/>
                    <pic:cNvPicPr/>
                  </pic:nvPicPr>
                  <pic:blipFill>
                    <a:blip r:embed="rId7" cstate="email">
                      <a:extLst>
                        <a:ext uri="{28A0092B-C50C-407E-A947-70E740481C1C}">
                          <a14:useLocalDpi xmlns:a14="http://schemas.microsoft.com/office/drawing/2010/main" val="0"/>
                        </a:ext>
                      </a:extLst>
                    </a:blip>
                    <a:stretch>
                      <a:fillRect/>
                    </a:stretch>
                  </pic:blipFill>
                  <pic:spPr>
                    <a:xfrm>
                      <a:off x="0" y="0"/>
                      <a:ext cx="3613785" cy="2409825"/>
                    </a:xfrm>
                    <a:prstGeom prst="rect">
                      <a:avLst/>
                    </a:prstGeom>
                  </pic:spPr>
                </pic:pic>
              </a:graphicData>
            </a:graphic>
          </wp:anchor>
        </w:drawing>
      </w:r>
      <w:r w:rsidR="000C7A09" w:rsidRPr="00CF3223">
        <w:rPr>
          <w:color w:val="000000" w:themeColor="text1"/>
          <w:lang w:val="en-US"/>
        </w:rPr>
        <w:t>Many companies from all around the world</w:t>
      </w:r>
      <w:r w:rsidR="00470B13" w:rsidRPr="00CF3223">
        <w:rPr>
          <w:color w:val="000000" w:themeColor="text1"/>
          <w:sz w:val="20"/>
          <w:szCs w:val="20"/>
          <w:lang w:val="en-US"/>
        </w:rPr>
        <w:t xml:space="preserve"> are joining in on the </w:t>
      </w:r>
      <w:r w:rsidR="008961F3" w:rsidRPr="00CF3223">
        <w:rPr>
          <w:color w:val="000000" w:themeColor="text1"/>
          <w:sz w:val="20"/>
          <w:szCs w:val="20"/>
          <w:lang w:val="en-US"/>
        </w:rPr>
        <w:t xml:space="preserve">international </w:t>
      </w:r>
      <w:r w:rsidR="00470B13" w:rsidRPr="00CF3223">
        <w:rPr>
          <w:color w:val="000000" w:themeColor="text1"/>
          <w:sz w:val="20"/>
          <w:szCs w:val="20"/>
          <w:lang w:val="en-US"/>
        </w:rPr>
        <w:t>campaign</w:t>
      </w:r>
      <w:r w:rsidR="008961F3" w:rsidRPr="00CF3223">
        <w:rPr>
          <w:color w:val="000000" w:themeColor="text1"/>
          <w:sz w:val="20"/>
          <w:szCs w:val="20"/>
          <w:lang w:val="en-US"/>
        </w:rPr>
        <w:t xml:space="preserve"> “Pippi of Today”, which </w:t>
      </w:r>
      <w:r w:rsidR="00A829B0" w:rsidRPr="00CF3223">
        <w:rPr>
          <w:color w:val="000000" w:themeColor="text1"/>
          <w:sz w:val="20"/>
          <w:szCs w:val="20"/>
          <w:lang w:val="en-US"/>
        </w:rPr>
        <w:t xml:space="preserve">takes place </w:t>
      </w:r>
      <w:r w:rsidR="008961F3" w:rsidRPr="00CF3223">
        <w:rPr>
          <w:color w:val="000000" w:themeColor="text1"/>
          <w:sz w:val="20"/>
          <w:szCs w:val="20"/>
          <w:lang w:val="en-US"/>
        </w:rPr>
        <w:t xml:space="preserve">in the Nordics, USA, </w:t>
      </w:r>
      <w:r w:rsidR="00B22288" w:rsidRPr="00CF3223">
        <w:rPr>
          <w:color w:val="000000" w:themeColor="text1"/>
          <w:sz w:val="20"/>
          <w:szCs w:val="20"/>
          <w:lang w:val="en-US"/>
        </w:rPr>
        <w:t>UK, Germany, France</w:t>
      </w:r>
      <w:r w:rsidR="00A11CC5" w:rsidRPr="00CF3223">
        <w:rPr>
          <w:color w:val="000000" w:themeColor="text1"/>
          <w:sz w:val="20"/>
          <w:szCs w:val="20"/>
          <w:lang w:val="en-US"/>
        </w:rPr>
        <w:t>,</w:t>
      </w:r>
      <w:r w:rsidR="000F7CD8" w:rsidRPr="00CF3223">
        <w:rPr>
          <w:color w:val="000000" w:themeColor="text1"/>
          <w:sz w:val="20"/>
          <w:szCs w:val="20"/>
          <w:lang w:val="en-US"/>
        </w:rPr>
        <w:t xml:space="preserve"> </w:t>
      </w:r>
      <w:r w:rsidR="00B22288" w:rsidRPr="00CF3223">
        <w:rPr>
          <w:color w:val="000000" w:themeColor="text1"/>
          <w:sz w:val="20"/>
          <w:szCs w:val="20"/>
          <w:lang w:val="en-US"/>
        </w:rPr>
        <w:t>Spain, Italy, Net</w:t>
      </w:r>
      <w:r w:rsidR="00C96DE0" w:rsidRPr="00CF3223">
        <w:rPr>
          <w:color w:val="000000" w:themeColor="text1"/>
          <w:sz w:val="20"/>
          <w:szCs w:val="20"/>
          <w:lang w:val="en-US"/>
        </w:rPr>
        <w:t>herlands and Switzerland among</w:t>
      </w:r>
      <w:r w:rsidR="00B22288" w:rsidRPr="00CF3223">
        <w:rPr>
          <w:color w:val="000000" w:themeColor="text1"/>
          <w:sz w:val="20"/>
          <w:szCs w:val="20"/>
          <w:lang w:val="en-US"/>
        </w:rPr>
        <w:t xml:space="preserve"> othe</w:t>
      </w:r>
      <w:r w:rsidR="00A829B0" w:rsidRPr="00CF3223">
        <w:rPr>
          <w:color w:val="000000" w:themeColor="text1"/>
          <w:sz w:val="20"/>
          <w:szCs w:val="20"/>
          <w:lang w:val="en-US"/>
        </w:rPr>
        <w:t>r places.</w:t>
      </w:r>
      <w:r w:rsidR="00BE261A" w:rsidRPr="00CF3223">
        <w:rPr>
          <w:color w:val="000000" w:themeColor="text1"/>
          <w:sz w:val="20"/>
          <w:szCs w:val="20"/>
          <w:lang w:val="en-US"/>
        </w:rPr>
        <w:t xml:space="preserve"> </w:t>
      </w:r>
      <w:r w:rsidR="00C96DE0" w:rsidRPr="00CF3223">
        <w:rPr>
          <w:color w:val="000000" w:themeColor="text1"/>
          <w:sz w:val="20"/>
          <w:szCs w:val="20"/>
          <w:lang w:val="en-US"/>
        </w:rPr>
        <w:t xml:space="preserve">Through limited edition products, events and other initiatives, they </w:t>
      </w:r>
      <w:r w:rsidR="00B95558" w:rsidRPr="00CF3223">
        <w:rPr>
          <w:color w:val="000000" w:themeColor="text1"/>
          <w:sz w:val="20"/>
          <w:szCs w:val="20"/>
          <w:lang w:val="en-US"/>
        </w:rPr>
        <w:t xml:space="preserve">are participating </w:t>
      </w:r>
      <w:r w:rsidR="001C5150" w:rsidRPr="00CF3223">
        <w:rPr>
          <w:color w:val="000000" w:themeColor="text1"/>
          <w:sz w:val="20"/>
          <w:szCs w:val="20"/>
          <w:lang w:val="en-US"/>
        </w:rPr>
        <w:t xml:space="preserve">to raise money. </w:t>
      </w:r>
      <w:r w:rsidR="002A2E55" w:rsidRPr="00CF3223">
        <w:rPr>
          <w:color w:val="000000" w:themeColor="text1"/>
          <w:sz w:val="20"/>
          <w:szCs w:val="20"/>
          <w:lang w:val="en-US"/>
        </w:rPr>
        <w:t xml:space="preserve">The money raised during the “Pippi of Today”-campaign </w:t>
      </w:r>
      <w:r w:rsidR="00685FD5" w:rsidRPr="00CF3223">
        <w:rPr>
          <w:color w:val="000000" w:themeColor="text1"/>
          <w:sz w:val="20"/>
          <w:szCs w:val="20"/>
          <w:lang w:val="en-US"/>
        </w:rPr>
        <w:t>will go to Save the Childr</w:t>
      </w:r>
      <w:r w:rsidR="00F93813" w:rsidRPr="00CF3223">
        <w:rPr>
          <w:color w:val="000000" w:themeColor="text1"/>
          <w:sz w:val="20"/>
          <w:szCs w:val="20"/>
          <w:lang w:val="en-US"/>
        </w:rPr>
        <w:t>en</w:t>
      </w:r>
      <w:r w:rsidR="00B2207F" w:rsidRPr="00CF3223">
        <w:rPr>
          <w:color w:val="000000" w:themeColor="text1"/>
          <w:sz w:val="20"/>
          <w:szCs w:val="20"/>
          <w:lang w:val="en-US"/>
        </w:rPr>
        <w:t xml:space="preserve"> a</w:t>
      </w:r>
      <w:r w:rsidR="005265DD" w:rsidRPr="00CF3223">
        <w:rPr>
          <w:color w:val="000000" w:themeColor="text1"/>
          <w:sz w:val="20"/>
          <w:szCs w:val="20"/>
          <w:lang w:val="en-US"/>
        </w:rPr>
        <w:t xml:space="preserve">nd support </w:t>
      </w:r>
      <w:r w:rsidR="00F93813" w:rsidRPr="00CF3223">
        <w:rPr>
          <w:color w:val="000000" w:themeColor="text1"/>
          <w:sz w:val="20"/>
          <w:szCs w:val="20"/>
          <w:lang w:val="en-US"/>
        </w:rPr>
        <w:t>girls on the move.</w:t>
      </w:r>
    </w:p>
    <w:p w14:paraId="5AECDFC4" w14:textId="0A91B20A" w:rsidR="0000327B" w:rsidRPr="00CF3223" w:rsidRDefault="0000327B" w:rsidP="002727E0">
      <w:pPr>
        <w:rPr>
          <w:color w:val="000000" w:themeColor="text1"/>
          <w:sz w:val="20"/>
          <w:szCs w:val="20"/>
          <w:lang w:val="en-US"/>
        </w:rPr>
      </w:pPr>
    </w:p>
    <w:p w14:paraId="3918AC40" w14:textId="034C8E88" w:rsidR="0000327B" w:rsidRPr="00CF3223" w:rsidRDefault="000E357A" w:rsidP="00D2727E">
      <w:pPr>
        <w:rPr>
          <w:color w:val="000000" w:themeColor="text1"/>
          <w:sz w:val="20"/>
          <w:szCs w:val="20"/>
          <w:lang w:val="en-US"/>
        </w:rPr>
      </w:pPr>
      <w:r w:rsidRPr="00CF3223">
        <w:rPr>
          <w:color w:val="000000" w:themeColor="text1"/>
          <w:sz w:val="20"/>
          <w:szCs w:val="20"/>
          <w:lang w:val="en-US"/>
        </w:rPr>
        <w:t xml:space="preserve">Olle Nyman, CEO at Astrid Lindgren AB as well as Astrid Lindgren’s grandson, said: </w:t>
      </w:r>
      <w:r w:rsidR="00D2727E" w:rsidRPr="00CF3223">
        <w:rPr>
          <w:color w:val="000000" w:themeColor="text1"/>
          <w:sz w:val="20"/>
          <w:szCs w:val="20"/>
          <w:lang w:val="en-US"/>
        </w:rPr>
        <w:t>“</w:t>
      </w:r>
      <w:r w:rsidR="004A3882" w:rsidRPr="00CF3223">
        <w:rPr>
          <w:i/>
          <w:color w:val="000000" w:themeColor="text1"/>
          <w:sz w:val="20"/>
          <w:szCs w:val="20"/>
          <w:lang w:val="en-US"/>
        </w:rPr>
        <w:t xml:space="preserve">In a world with ever stronger currents of nationalism and xenophobia, we want to highlight our shared responsibility for all children </w:t>
      </w:r>
      <w:r w:rsidR="002208E7" w:rsidRPr="00CF3223">
        <w:rPr>
          <w:i/>
          <w:color w:val="000000" w:themeColor="text1"/>
          <w:sz w:val="20"/>
          <w:szCs w:val="20"/>
          <w:lang w:val="en-US"/>
        </w:rPr>
        <w:t xml:space="preserve">in demonstrating </w:t>
      </w:r>
      <w:r w:rsidR="004A3882" w:rsidRPr="00CF3223">
        <w:rPr>
          <w:i/>
          <w:color w:val="000000" w:themeColor="text1"/>
          <w:sz w:val="20"/>
          <w:szCs w:val="20"/>
          <w:lang w:val="en-US"/>
        </w:rPr>
        <w:t>their strength and potential. With the help of Pippi, we want to support the girls who need i</w:t>
      </w:r>
      <w:r w:rsidR="00392EB7" w:rsidRPr="00CF3223">
        <w:rPr>
          <w:i/>
          <w:color w:val="000000" w:themeColor="text1"/>
          <w:sz w:val="20"/>
          <w:szCs w:val="20"/>
          <w:lang w:val="en-US"/>
        </w:rPr>
        <w:t>t most, while also making</w:t>
      </w:r>
      <w:r w:rsidR="004A3882" w:rsidRPr="00CF3223">
        <w:rPr>
          <w:i/>
          <w:color w:val="000000" w:themeColor="text1"/>
          <w:sz w:val="20"/>
          <w:szCs w:val="20"/>
          <w:lang w:val="en-US"/>
        </w:rPr>
        <w:t xml:space="preserve"> their voices heard</w:t>
      </w:r>
      <w:r w:rsidR="00392EB7" w:rsidRPr="00CF3223">
        <w:rPr>
          <w:i/>
          <w:color w:val="000000" w:themeColor="text1"/>
          <w:sz w:val="20"/>
          <w:szCs w:val="20"/>
          <w:lang w:val="en-US"/>
        </w:rPr>
        <w:t xml:space="preserve">. </w:t>
      </w:r>
      <w:r w:rsidR="004A3882" w:rsidRPr="00CF3223">
        <w:rPr>
          <w:i/>
          <w:color w:val="000000" w:themeColor="text1"/>
          <w:sz w:val="20"/>
          <w:szCs w:val="20"/>
          <w:lang w:val="en-US"/>
        </w:rPr>
        <w:t xml:space="preserve">Save the Children's activities </w:t>
      </w:r>
      <w:r w:rsidR="00392EB7" w:rsidRPr="00CF3223">
        <w:rPr>
          <w:i/>
          <w:color w:val="000000" w:themeColor="text1"/>
          <w:sz w:val="20"/>
          <w:szCs w:val="20"/>
          <w:lang w:val="en-US"/>
        </w:rPr>
        <w:t>aim to support them</w:t>
      </w:r>
      <w:r w:rsidR="00C3208C" w:rsidRPr="00CF3223">
        <w:rPr>
          <w:i/>
          <w:color w:val="000000" w:themeColor="text1"/>
          <w:sz w:val="20"/>
          <w:szCs w:val="20"/>
          <w:lang w:val="en-US"/>
        </w:rPr>
        <w:t>,</w:t>
      </w:r>
      <w:r w:rsidR="00392EB7" w:rsidRPr="00CF3223">
        <w:rPr>
          <w:i/>
          <w:color w:val="000000" w:themeColor="text1"/>
          <w:sz w:val="20"/>
          <w:szCs w:val="20"/>
          <w:lang w:val="en-US"/>
        </w:rPr>
        <w:t xml:space="preserve"> while </w:t>
      </w:r>
      <w:r w:rsidR="004A3882" w:rsidRPr="00CF3223">
        <w:rPr>
          <w:i/>
          <w:color w:val="000000" w:themeColor="text1"/>
          <w:sz w:val="20"/>
          <w:szCs w:val="20"/>
          <w:lang w:val="en-US"/>
        </w:rPr>
        <w:t>Pippi</w:t>
      </w:r>
      <w:r w:rsidR="00392EB7" w:rsidRPr="00CF3223">
        <w:rPr>
          <w:i/>
          <w:color w:val="000000" w:themeColor="text1"/>
          <w:sz w:val="20"/>
          <w:szCs w:val="20"/>
          <w:lang w:val="en-US"/>
        </w:rPr>
        <w:t xml:space="preserve"> </w:t>
      </w:r>
      <w:r w:rsidR="00C3208C" w:rsidRPr="00CF3223">
        <w:rPr>
          <w:i/>
          <w:color w:val="000000" w:themeColor="text1"/>
          <w:sz w:val="20"/>
          <w:szCs w:val="20"/>
          <w:lang w:val="en-US"/>
        </w:rPr>
        <w:t>serves</w:t>
      </w:r>
      <w:r w:rsidR="00392EB7" w:rsidRPr="00CF3223">
        <w:rPr>
          <w:i/>
          <w:color w:val="000000" w:themeColor="text1"/>
          <w:sz w:val="20"/>
          <w:szCs w:val="20"/>
          <w:lang w:val="en-US"/>
        </w:rPr>
        <w:t xml:space="preserve"> as an inspiring</w:t>
      </w:r>
      <w:r w:rsidR="004A3882" w:rsidRPr="00CF3223">
        <w:rPr>
          <w:i/>
          <w:color w:val="000000" w:themeColor="text1"/>
          <w:sz w:val="20"/>
          <w:szCs w:val="20"/>
          <w:lang w:val="en-US"/>
        </w:rPr>
        <w:t xml:space="preserve"> role model </w:t>
      </w:r>
      <w:r w:rsidR="00392EB7" w:rsidRPr="00CF3223">
        <w:rPr>
          <w:i/>
          <w:color w:val="000000" w:themeColor="text1"/>
          <w:sz w:val="20"/>
          <w:szCs w:val="20"/>
          <w:lang w:val="en-US"/>
        </w:rPr>
        <w:t xml:space="preserve">that </w:t>
      </w:r>
      <w:r w:rsidR="004A3882" w:rsidRPr="00CF3223">
        <w:rPr>
          <w:i/>
          <w:color w:val="000000" w:themeColor="text1"/>
          <w:sz w:val="20"/>
          <w:szCs w:val="20"/>
          <w:lang w:val="en-US"/>
        </w:rPr>
        <w:t>give</w:t>
      </w:r>
      <w:r w:rsidR="00392EB7" w:rsidRPr="00CF3223">
        <w:rPr>
          <w:i/>
          <w:color w:val="000000" w:themeColor="text1"/>
          <w:sz w:val="20"/>
          <w:szCs w:val="20"/>
          <w:lang w:val="en-US"/>
        </w:rPr>
        <w:t>s</w:t>
      </w:r>
      <w:r w:rsidR="004A3882" w:rsidRPr="00CF3223">
        <w:rPr>
          <w:i/>
          <w:color w:val="000000" w:themeColor="text1"/>
          <w:sz w:val="20"/>
          <w:szCs w:val="20"/>
          <w:lang w:val="en-US"/>
        </w:rPr>
        <w:t xml:space="preserve"> them strength and hope</w:t>
      </w:r>
      <w:r w:rsidR="0000327B" w:rsidRPr="00CF3223">
        <w:rPr>
          <w:i/>
          <w:color w:val="000000" w:themeColor="text1"/>
          <w:sz w:val="20"/>
          <w:szCs w:val="20"/>
          <w:lang w:val="en-US"/>
        </w:rPr>
        <w:t>”</w:t>
      </w:r>
      <w:r w:rsidR="0000327B" w:rsidRPr="00CF3223">
        <w:rPr>
          <w:color w:val="000000" w:themeColor="text1"/>
          <w:sz w:val="20"/>
          <w:szCs w:val="20"/>
          <w:lang w:val="en-US"/>
        </w:rPr>
        <w:t>.</w:t>
      </w:r>
    </w:p>
    <w:p w14:paraId="0B4DCC06" w14:textId="77777777" w:rsidR="0000327B" w:rsidRPr="00CF3223" w:rsidRDefault="0000327B" w:rsidP="00D2727E">
      <w:pPr>
        <w:rPr>
          <w:color w:val="000000" w:themeColor="text1"/>
          <w:sz w:val="20"/>
          <w:szCs w:val="20"/>
          <w:lang w:val="en-US"/>
        </w:rPr>
      </w:pPr>
    </w:p>
    <w:p w14:paraId="284C613A" w14:textId="45D10F67" w:rsidR="007B3BB0" w:rsidRPr="00CF3223" w:rsidRDefault="0000327B">
      <w:pPr>
        <w:rPr>
          <w:color w:val="000000" w:themeColor="text1"/>
          <w:sz w:val="20"/>
          <w:szCs w:val="20"/>
          <w:lang w:val="en-US"/>
        </w:rPr>
      </w:pPr>
      <w:r w:rsidRPr="00CF3223">
        <w:rPr>
          <w:color w:val="000000" w:themeColor="text1"/>
          <w:sz w:val="20"/>
          <w:szCs w:val="20"/>
          <w:lang w:val="en-US"/>
        </w:rPr>
        <w:t xml:space="preserve">75 years </w:t>
      </w:r>
      <w:r w:rsidR="00CF3223" w:rsidRPr="00CF3223">
        <w:rPr>
          <w:color w:val="000000" w:themeColor="text1"/>
          <w:sz w:val="20"/>
          <w:szCs w:val="20"/>
          <w:lang w:val="en-US"/>
        </w:rPr>
        <w:t>ago,</w:t>
      </w:r>
      <w:r w:rsidRPr="00CF3223">
        <w:rPr>
          <w:color w:val="000000" w:themeColor="text1"/>
          <w:sz w:val="20"/>
          <w:szCs w:val="20"/>
          <w:lang w:val="en-US"/>
        </w:rPr>
        <w:t xml:space="preserve"> the world’s strongest girl – Pippi Longstocking – came alone to a new town. Today millions of girls </w:t>
      </w:r>
      <w:r w:rsidR="00C96DE0" w:rsidRPr="00CF3223">
        <w:rPr>
          <w:color w:val="000000" w:themeColor="text1"/>
          <w:sz w:val="20"/>
          <w:szCs w:val="20"/>
          <w:lang w:val="en-US"/>
        </w:rPr>
        <w:t>are being</w:t>
      </w:r>
      <w:r w:rsidRPr="00CF3223">
        <w:rPr>
          <w:color w:val="000000" w:themeColor="text1"/>
          <w:sz w:val="20"/>
          <w:szCs w:val="20"/>
          <w:lang w:val="en-US"/>
        </w:rPr>
        <w:t xml:space="preserve"> forced to leave their homes</w:t>
      </w:r>
      <w:r w:rsidR="002208E7" w:rsidRPr="00CF3223">
        <w:rPr>
          <w:color w:val="000000" w:themeColor="text1"/>
          <w:sz w:val="20"/>
          <w:szCs w:val="20"/>
          <w:lang w:val="en-US"/>
        </w:rPr>
        <w:t xml:space="preserve"> and move, not only to new cities but also to new countries</w:t>
      </w:r>
      <w:r w:rsidRPr="00CF3223">
        <w:rPr>
          <w:color w:val="000000" w:themeColor="text1"/>
          <w:sz w:val="20"/>
          <w:szCs w:val="20"/>
          <w:lang w:val="en-US"/>
        </w:rPr>
        <w:t xml:space="preserve">. </w:t>
      </w:r>
      <w:r w:rsidR="0025621D" w:rsidRPr="00CF3223">
        <w:rPr>
          <w:color w:val="000000" w:themeColor="text1"/>
          <w:sz w:val="20"/>
          <w:szCs w:val="20"/>
          <w:lang w:val="en-US"/>
        </w:rPr>
        <w:t>Girls on the move</w:t>
      </w:r>
      <w:r w:rsidRPr="00CF3223">
        <w:rPr>
          <w:color w:val="000000" w:themeColor="text1"/>
          <w:sz w:val="20"/>
          <w:szCs w:val="20"/>
          <w:lang w:val="en-US"/>
        </w:rPr>
        <w:t xml:space="preserve"> need to gather all their strength, courage and hope to tackle challenges and find their way to a brighter future. T</w:t>
      </w:r>
      <w:r w:rsidR="008B05DA" w:rsidRPr="00CF3223">
        <w:rPr>
          <w:color w:val="000000" w:themeColor="text1"/>
          <w:sz w:val="20"/>
          <w:szCs w:val="20"/>
          <w:lang w:val="en-US"/>
        </w:rPr>
        <w:t xml:space="preserve">hey are the </w:t>
      </w:r>
      <w:proofErr w:type="spellStart"/>
      <w:r w:rsidR="008B05DA" w:rsidRPr="00CF3223">
        <w:rPr>
          <w:color w:val="000000" w:themeColor="text1"/>
          <w:sz w:val="20"/>
          <w:szCs w:val="20"/>
          <w:lang w:val="en-US"/>
        </w:rPr>
        <w:t>Pippis</w:t>
      </w:r>
      <w:proofErr w:type="spellEnd"/>
      <w:r w:rsidR="008B05DA" w:rsidRPr="00CF3223">
        <w:rPr>
          <w:color w:val="000000" w:themeColor="text1"/>
          <w:sz w:val="20"/>
          <w:szCs w:val="20"/>
          <w:lang w:val="en-US"/>
        </w:rPr>
        <w:t xml:space="preserve"> of Today. </w:t>
      </w:r>
    </w:p>
    <w:p w14:paraId="51C3129C" w14:textId="43F5622D" w:rsidR="0000327B" w:rsidRPr="00CF3223" w:rsidRDefault="0000327B" w:rsidP="00B74536">
      <w:pPr>
        <w:rPr>
          <w:b/>
          <w:color w:val="000000" w:themeColor="text1"/>
          <w:sz w:val="20"/>
          <w:szCs w:val="20"/>
          <w:lang w:val="en-US"/>
        </w:rPr>
      </w:pPr>
    </w:p>
    <w:p w14:paraId="37C43915" w14:textId="54EBF534" w:rsidR="00C62F79" w:rsidRPr="00CF3223" w:rsidRDefault="00C62F79" w:rsidP="00B74536">
      <w:pPr>
        <w:rPr>
          <w:color w:val="000000" w:themeColor="text1"/>
          <w:sz w:val="20"/>
          <w:szCs w:val="20"/>
          <w:lang w:val="en-US"/>
        </w:rPr>
      </w:pPr>
      <w:r w:rsidRPr="00CF3223">
        <w:rPr>
          <w:b/>
          <w:color w:val="000000" w:themeColor="text1"/>
          <w:sz w:val="20"/>
          <w:szCs w:val="20"/>
          <w:lang w:val="en-US"/>
        </w:rPr>
        <w:t xml:space="preserve">More girls on the move than </w:t>
      </w:r>
      <w:r w:rsidR="00050A5E" w:rsidRPr="00CF3223">
        <w:rPr>
          <w:b/>
          <w:color w:val="000000" w:themeColor="text1"/>
          <w:sz w:val="20"/>
          <w:szCs w:val="20"/>
          <w:lang w:val="en-US"/>
        </w:rPr>
        <w:t>in a long time</w:t>
      </w:r>
    </w:p>
    <w:p w14:paraId="31F52E1F" w14:textId="05599018" w:rsidR="00C62F79" w:rsidRPr="00CF3223" w:rsidRDefault="00C62F79" w:rsidP="00B74536">
      <w:pPr>
        <w:rPr>
          <w:color w:val="000000" w:themeColor="text1"/>
          <w:sz w:val="20"/>
          <w:szCs w:val="20"/>
          <w:lang w:val="en-US"/>
        </w:rPr>
      </w:pPr>
      <w:r w:rsidRPr="00CF3223">
        <w:rPr>
          <w:color w:val="000000" w:themeColor="text1"/>
          <w:sz w:val="20"/>
          <w:szCs w:val="20"/>
          <w:lang w:val="en-US"/>
        </w:rPr>
        <w:t>The num</w:t>
      </w:r>
      <w:r w:rsidR="00050A5E" w:rsidRPr="00CF3223">
        <w:rPr>
          <w:color w:val="000000" w:themeColor="text1"/>
          <w:sz w:val="20"/>
          <w:szCs w:val="20"/>
          <w:lang w:val="en-US"/>
        </w:rPr>
        <w:t xml:space="preserve">ber of girls on the move </w:t>
      </w:r>
      <w:r w:rsidRPr="00CF3223">
        <w:rPr>
          <w:color w:val="000000" w:themeColor="text1"/>
          <w:sz w:val="20"/>
          <w:szCs w:val="20"/>
          <w:lang w:val="en-US"/>
        </w:rPr>
        <w:t xml:space="preserve">has not been this high since the end of the </w:t>
      </w:r>
      <w:r w:rsidR="00CF3223" w:rsidRPr="00CF3223">
        <w:rPr>
          <w:color w:val="000000" w:themeColor="text1"/>
          <w:sz w:val="20"/>
          <w:szCs w:val="20"/>
          <w:lang w:val="en-US"/>
        </w:rPr>
        <w:t>Second World War</w:t>
      </w:r>
      <w:r w:rsidR="00050A5E" w:rsidRPr="00CF3223">
        <w:rPr>
          <w:color w:val="000000" w:themeColor="text1"/>
          <w:sz w:val="20"/>
          <w:szCs w:val="20"/>
          <w:lang w:val="en-US"/>
        </w:rPr>
        <w:t>. Girls</w:t>
      </w:r>
      <w:r w:rsidR="00F147F5" w:rsidRPr="00CF3223">
        <w:rPr>
          <w:color w:val="000000" w:themeColor="text1"/>
          <w:sz w:val="20"/>
          <w:szCs w:val="20"/>
          <w:lang w:val="en-US"/>
        </w:rPr>
        <w:t xml:space="preserve"> comprise</w:t>
      </w:r>
      <w:r w:rsidR="00050A5E" w:rsidRPr="00CF3223">
        <w:rPr>
          <w:color w:val="000000" w:themeColor="text1"/>
          <w:sz w:val="20"/>
          <w:szCs w:val="20"/>
          <w:lang w:val="en-US"/>
        </w:rPr>
        <w:t xml:space="preserve"> an </w:t>
      </w:r>
      <w:r w:rsidRPr="00CF3223">
        <w:rPr>
          <w:color w:val="000000" w:themeColor="text1"/>
          <w:sz w:val="20"/>
          <w:szCs w:val="20"/>
          <w:lang w:val="en-US"/>
        </w:rPr>
        <w:t xml:space="preserve">especially vulnerable </w:t>
      </w:r>
      <w:r w:rsidR="00050A5E" w:rsidRPr="00CF3223">
        <w:rPr>
          <w:color w:val="000000" w:themeColor="text1"/>
          <w:sz w:val="20"/>
          <w:szCs w:val="20"/>
          <w:lang w:val="en-US"/>
        </w:rPr>
        <w:t>group</w:t>
      </w:r>
      <w:r w:rsidRPr="00CF3223">
        <w:rPr>
          <w:color w:val="000000" w:themeColor="text1"/>
          <w:sz w:val="20"/>
          <w:szCs w:val="20"/>
          <w:lang w:val="en-US"/>
        </w:rPr>
        <w:t xml:space="preserve"> among refugees, with </w:t>
      </w:r>
      <w:r w:rsidR="00050A5E" w:rsidRPr="00CF3223">
        <w:rPr>
          <w:color w:val="000000" w:themeColor="text1"/>
          <w:sz w:val="20"/>
          <w:szCs w:val="20"/>
          <w:lang w:val="en-US"/>
        </w:rPr>
        <w:t>unique</w:t>
      </w:r>
      <w:r w:rsidRPr="00CF3223">
        <w:rPr>
          <w:color w:val="000000" w:themeColor="text1"/>
          <w:sz w:val="20"/>
          <w:szCs w:val="20"/>
          <w:lang w:val="en-US"/>
        </w:rPr>
        <w:t xml:space="preserve"> challenges that are often</w:t>
      </w:r>
      <w:r w:rsidR="00E03108" w:rsidRPr="00CF3223">
        <w:rPr>
          <w:color w:val="000000" w:themeColor="text1"/>
          <w:sz w:val="20"/>
          <w:szCs w:val="20"/>
          <w:lang w:val="en-US"/>
        </w:rPr>
        <w:t xml:space="preserve"> </w:t>
      </w:r>
      <w:r w:rsidRPr="00CF3223">
        <w:rPr>
          <w:color w:val="000000" w:themeColor="text1"/>
          <w:sz w:val="20"/>
          <w:szCs w:val="20"/>
          <w:lang w:val="en-US"/>
        </w:rPr>
        <w:t>times forgotten. Girls on the move</w:t>
      </w:r>
      <w:r w:rsidR="00912DA2" w:rsidRPr="00CF3223">
        <w:rPr>
          <w:color w:val="000000" w:themeColor="text1"/>
          <w:sz w:val="20"/>
          <w:szCs w:val="20"/>
          <w:lang w:val="en-US"/>
        </w:rPr>
        <w:t xml:space="preserve"> face a</w:t>
      </w:r>
      <w:r w:rsidRPr="00CF3223">
        <w:rPr>
          <w:color w:val="000000" w:themeColor="text1"/>
          <w:sz w:val="20"/>
          <w:szCs w:val="20"/>
          <w:lang w:val="en-US"/>
        </w:rPr>
        <w:t xml:space="preserve"> greater risk of being exposed to violence and exploitation,</w:t>
      </w:r>
      <w:r w:rsidR="00912DA2" w:rsidRPr="00CF3223">
        <w:rPr>
          <w:color w:val="000000" w:themeColor="text1"/>
          <w:sz w:val="20"/>
          <w:szCs w:val="20"/>
          <w:lang w:val="en-US"/>
        </w:rPr>
        <w:t xml:space="preserve"> such as</w:t>
      </w:r>
      <w:r w:rsidRPr="00CF3223">
        <w:rPr>
          <w:color w:val="000000" w:themeColor="text1"/>
          <w:sz w:val="20"/>
          <w:szCs w:val="20"/>
          <w:lang w:val="en-US"/>
        </w:rPr>
        <w:t xml:space="preserve"> sexual abuse and child marriage</w:t>
      </w:r>
      <w:r w:rsidR="00912DA2" w:rsidRPr="00CF3223">
        <w:rPr>
          <w:color w:val="000000" w:themeColor="text1"/>
          <w:sz w:val="20"/>
          <w:szCs w:val="20"/>
          <w:lang w:val="en-US"/>
        </w:rPr>
        <w:t>, in most cases their education is also put on hold</w:t>
      </w:r>
      <w:r w:rsidRPr="00CF3223">
        <w:rPr>
          <w:color w:val="000000" w:themeColor="text1"/>
          <w:sz w:val="20"/>
          <w:szCs w:val="20"/>
          <w:lang w:val="en-US"/>
        </w:rPr>
        <w:t>.</w:t>
      </w:r>
    </w:p>
    <w:p w14:paraId="0E678FEF" w14:textId="77777777" w:rsidR="00C62F79" w:rsidRPr="00CF3223" w:rsidRDefault="00C62F79" w:rsidP="00B74536">
      <w:pPr>
        <w:rPr>
          <w:color w:val="000000" w:themeColor="text1"/>
          <w:sz w:val="20"/>
          <w:szCs w:val="20"/>
          <w:lang w:val="en-US"/>
        </w:rPr>
      </w:pPr>
    </w:p>
    <w:p w14:paraId="60E075D6" w14:textId="20CE9FF6" w:rsidR="00BE261A" w:rsidRPr="00CF3223" w:rsidRDefault="00912DA2" w:rsidP="00B74536">
      <w:pPr>
        <w:rPr>
          <w:color w:val="000000" w:themeColor="text1"/>
          <w:sz w:val="20"/>
          <w:szCs w:val="20"/>
          <w:lang w:val="en-US"/>
        </w:rPr>
      </w:pPr>
      <w:r w:rsidRPr="00CF3223">
        <w:rPr>
          <w:color w:val="000000" w:themeColor="text1"/>
          <w:sz w:val="20"/>
          <w:szCs w:val="20"/>
          <w:lang w:val="en-US"/>
        </w:rPr>
        <w:t xml:space="preserve">To shed light on their experiences, </w:t>
      </w:r>
      <w:r w:rsidR="00F71AB5" w:rsidRPr="00CF3223">
        <w:rPr>
          <w:color w:val="000000" w:themeColor="text1"/>
          <w:sz w:val="20"/>
          <w:szCs w:val="20"/>
          <w:lang w:val="en-US"/>
        </w:rPr>
        <w:t>Save the Children</w:t>
      </w:r>
      <w:r w:rsidR="000E357A" w:rsidRPr="00CF3223">
        <w:rPr>
          <w:color w:val="000000" w:themeColor="text1"/>
          <w:sz w:val="20"/>
          <w:szCs w:val="20"/>
          <w:lang w:val="en-US"/>
        </w:rPr>
        <w:t xml:space="preserve"> </w:t>
      </w:r>
      <w:r w:rsidR="002E5088" w:rsidRPr="00CF3223">
        <w:rPr>
          <w:color w:val="000000" w:themeColor="text1"/>
          <w:sz w:val="20"/>
          <w:szCs w:val="20"/>
          <w:lang w:val="en-US"/>
        </w:rPr>
        <w:t xml:space="preserve">have interviewed </w:t>
      </w:r>
      <w:r w:rsidR="003B2B8C" w:rsidRPr="00CF3223">
        <w:rPr>
          <w:color w:val="000000" w:themeColor="text1"/>
          <w:sz w:val="20"/>
          <w:szCs w:val="20"/>
          <w:lang w:val="en-US"/>
        </w:rPr>
        <w:t>13</w:t>
      </w:r>
      <w:r w:rsidR="007B5703" w:rsidRPr="00CF3223">
        <w:rPr>
          <w:color w:val="000000" w:themeColor="text1"/>
          <w:sz w:val="20"/>
          <w:szCs w:val="20"/>
          <w:lang w:val="en-US"/>
        </w:rPr>
        <w:t xml:space="preserve"> girls who</w:t>
      </w:r>
      <w:r w:rsidR="000E357A" w:rsidRPr="00CF3223">
        <w:rPr>
          <w:color w:val="000000" w:themeColor="text1"/>
          <w:sz w:val="20"/>
          <w:szCs w:val="20"/>
          <w:lang w:val="en-US"/>
        </w:rPr>
        <w:t xml:space="preserve"> all</w:t>
      </w:r>
      <w:r w:rsidR="007B5703" w:rsidRPr="00CF3223">
        <w:rPr>
          <w:color w:val="000000" w:themeColor="text1"/>
          <w:sz w:val="20"/>
          <w:szCs w:val="20"/>
          <w:lang w:val="en-US"/>
        </w:rPr>
        <w:t xml:space="preserve"> are</w:t>
      </w:r>
      <w:r w:rsidR="000E357A" w:rsidRPr="00CF3223">
        <w:rPr>
          <w:color w:val="000000" w:themeColor="text1"/>
          <w:sz w:val="20"/>
          <w:szCs w:val="20"/>
          <w:lang w:val="en-US"/>
        </w:rPr>
        <w:t xml:space="preserve"> </w:t>
      </w:r>
      <w:r w:rsidR="00BE261A" w:rsidRPr="00CF3223">
        <w:rPr>
          <w:color w:val="000000" w:themeColor="text1"/>
          <w:sz w:val="20"/>
          <w:szCs w:val="20"/>
          <w:lang w:val="en-US"/>
        </w:rPr>
        <w:t xml:space="preserve">on the </w:t>
      </w:r>
      <w:r w:rsidR="002E5088" w:rsidRPr="00CF3223">
        <w:rPr>
          <w:color w:val="000000" w:themeColor="text1"/>
          <w:sz w:val="20"/>
          <w:szCs w:val="20"/>
          <w:lang w:val="en-US"/>
        </w:rPr>
        <w:t>move</w:t>
      </w:r>
      <w:r w:rsidR="008B05DA" w:rsidRPr="00CF3223">
        <w:rPr>
          <w:color w:val="000000" w:themeColor="text1"/>
          <w:sz w:val="20"/>
          <w:szCs w:val="20"/>
          <w:lang w:val="en-US"/>
        </w:rPr>
        <w:t xml:space="preserve">. </w:t>
      </w:r>
      <w:r w:rsidR="000E357A" w:rsidRPr="00CF3223">
        <w:rPr>
          <w:color w:val="000000" w:themeColor="text1"/>
          <w:sz w:val="20"/>
          <w:szCs w:val="20"/>
          <w:lang w:val="en-US"/>
        </w:rPr>
        <w:t xml:space="preserve">In the </w:t>
      </w:r>
      <w:r w:rsidR="00CF3223" w:rsidRPr="00CF3223">
        <w:rPr>
          <w:color w:val="000000" w:themeColor="text1"/>
          <w:sz w:val="20"/>
          <w:szCs w:val="20"/>
          <w:lang w:val="en-US"/>
        </w:rPr>
        <w:t>interviews,</w:t>
      </w:r>
      <w:r w:rsidR="000E357A" w:rsidRPr="00CF3223">
        <w:rPr>
          <w:color w:val="000000" w:themeColor="text1"/>
          <w:sz w:val="20"/>
          <w:szCs w:val="20"/>
          <w:lang w:val="en-US"/>
        </w:rPr>
        <w:t xml:space="preserve"> t</w:t>
      </w:r>
      <w:r w:rsidR="00BE261A" w:rsidRPr="00CF3223">
        <w:rPr>
          <w:color w:val="000000" w:themeColor="text1"/>
          <w:sz w:val="20"/>
          <w:szCs w:val="20"/>
          <w:lang w:val="en-US"/>
        </w:rPr>
        <w:t>hey</w:t>
      </w:r>
      <w:r w:rsidR="000E357A" w:rsidRPr="00CF3223">
        <w:rPr>
          <w:color w:val="000000" w:themeColor="text1"/>
          <w:sz w:val="20"/>
          <w:szCs w:val="20"/>
          <w:lang w:val="en-US"/>
        </w:rPr>
        <w:t xml:space="preserve"> share</w:t>
      </w:r>
      <w:r w:rsidR="00BE261A" w:rsidRPr="00CF3223">
        <w:rPr>
          <w:color w:val="000000" w:themeColor="text1"/>
          <w:sz w:val="20"/>
          <w:szCs w:val="20"/>
          <w:lang w:val="en-US"/>
        </w:rPr>
        <w:t xml:space="preserve"> </w:t>
      </w:r>
      <w:r w:rsidR="008B05DA" w:rsidRPr="00CF3223">
        <w:rPr>
          <w:color w:val="000000" w:themeColor="text1"/>
          <w:sz w:val="20"/>
          <w:szCs w:val="20"/>
          <w:lang w:val="en-US"/>
        </w:rPr>
        <w:t xml:space="preserve">what they are going through, what their lives are like </w:t>
      </w:r>
      <w:r w:rsidR="00BE261A" w:rsidRPr="00CF3223">
        <w:rPr>
          <w:color w:val="000000" w:themeColor="text1"/>
          <w:sz w:val="20"/>
          <w:szCs w:val="20"/>
          <w:lang w:val="en-US"/>
        </w:rPr>
        <w:t>now</w:t>
      </w:r>
      <w:r w:rsidR="008B05DA" w:rsidRPr="00CF3223">
        <w:rPr>
          <w:color w:val="000000" w:themeColor="text1"/>
          <w:sz w:val="20"/>
          <w:szCs w:val="20"/>
          <w:lang w:val="en-US"/>
        </w:rPr>
        <w:t xml:space="preserve"> and what they </w:t>
      </w:r>
      <w:r w:rsidR="000E357A" w:rsidRPr="00CF3223">
        <w:rPr>
          <w:color w:val="000000" w:themeColor="text1"/>
          <w:sz w:val="20"/>
          <w:szCs w:val="20"/>
          <w:lang w:val="en-US"/>
        </w:rPr>
        <w:t xml:space="preserve">hope for in the </w:t>
      </w:r>
      <w:r w:rsidR="008B05DA" w:rsidRPr="00CF3223">
        <w:rPr>
          <w:color w:val="000000" w:themeColor="text1"/>
          <w:sz w:val="20"/>
          <w:szCs w:val="20"/>
          <w:lang w:val="en-US"/>
        </w:rPr>
        <w:t>future.</w:t>
      </w:r>
      <w:r w:rsidR="00BE261A" w:rsidRPr="00CF3223">
        <w:rPr>
          <w:color w:val="000000" w:themeColor="text1"/>
          <w:sz w:val="20"/>
          <w:szCs w:val="20"/>
          <w:lang w:val="en-US"/>
        </w:rPr>
        <w:t xml:space="preserve"> One of the girls is</w:t>
      </w:r>
      <w:r w:rsidR="00E62F7F" w:rsidRPr="00CF3223">
        <w:rPr>
          <w:color w:val="000000" w:themeColor="text1"/>
          <w:sz w:val="20"/>
          <w:szCs w:val="20"/>
          <w:lang w:val="en-US"/>
        </w:rPr>
        <w:t xml:space="preserve"> 12 year old</w:t>
      </w:r>
      <w:r w:rsidR="00BE261A" w:rsidRPr="00CF3223">
        <w:rPr>
          <w:color w:val="000000" w:themeColor="text1"/>
          <w:sz w:val="20"/>
          <w:szCs w:val="20"/>
          <w:lang w:val="en-US"/>
        </w:rPr>
        <w:t xml:space="preserve"> </w:t>
      </w:r>
      <w:r w:rsidR="00E62F7F" w:rsidRPr="00CF3223">
        <w:rPr>
          <w:color w:val="000000" w:themeColor="text1"/>
          <w:sz w:val="20"/>
          <w:szCs w:val="20"/>
          <w:lang w:val="en-US"/>
        </w:rPr>
        <w:t xml:space="preserve">Luisa* </w:t>
      </w:r>
      <w:r w:rsidR="003B2B8C" w:rsidRPr="00CF3223">
        <w:rPr>
          <w:color w:val="000000" w:themeColor="text1"/>
          <w:sz w:val="20"/>
          <w:szCs w:val="20"/>
          <w:lang w:val="en-US"/>
        </w:rPr>
        <w:t xml:space="preserve">one of millions </w:t>
      </w:r>
      <w:r w:rsidR="00B825FB" w:rsidRPr="00CF3223">
        <w:rPr>
          <w:color w:val="000000" w:themeColor="text1"/>
          <w:sz w:val="20"/>
          <w:szCs w:val="20"/>
          <w:lang w:val="en-US"/>
        </w:rPr>
        <w:t xml:space="preserve">of </w:t>
      </w:r>
      <w:r w:rsidR="003B2B8C" w:rsidRPr="00CF3223">
        <w:rPr>
          <w:color w:val="000000" w:themeColor="text1"/>
          <w:sz w:val="20"/>
          <w:szCs w:val="20"/>
          <w:lang w:val="en-US"/>
        </w:rPr>
        <w:t xml:space="preserve">people </w:t>
      </w:r>
      <w:r w:rsidR="00BE261A" w:rsidRPr="00CF3223">
        <w:rPr>
          <w:color w:val="000000" w:themeColor="text1"/>
          <w:sz w:val="20"/>
          <w:szCs w:val="20"/>
          <w:lang w:val="en-US"/>
        </w:rPr>
        <w:t xml:space="preserve">who have come from </w:t>
      </w:r>
      <w:r w:rsidR="00BA1E37" w:rsidRPr="00CF3223">
        <w:rPr>
          <w:color w:val="000000" w:themeColor="text1"/>
          <w:sz w:val="20"/>
          <w:szCs w:val="20"/>
          <w:lang w:val="en-US"/>
        </w:rPr>
        <w:t>Venezuela to C</w:t>
      </w:r>
      <w:r w:rsidR="00BE261A" w:rsidRPr="00CF3223">
        <w:rPr>
          <w:color w:val="000000" w:themeColor="text1"/>
          <w:sz w:val="20"/>
          <w:szCs w:val="20"/>
          <w:lang w:val="en-US"/>
        </w:rPr>
        <w:t xml:space="preserve">olombia, </w:t>
      </w:r>
      <w:r w:rsidR="00E62F7F" w:rsidRPr="00CF3223">
        <w:rPr>
          <w:color w:val="000000" w:themeColor="text1"/>
          <w:sz w:val="20"/>
          <w:szCs w:val="20"/>
          <w:lang w:val="en-US"/>
        </w:rPr>
        <w:t>because of lack of food, economic hardship and increasing violence in their home country</w:t>
      </w:r>
      <w:r w:rsidR="00BE261A" w:rsidRPr="00CF3223">
        <w:rPr>
          <w:color w:val="000000" w:themeColor="text1"/>
          <w:sz w:val="20"/>
          <w:szCs w:val="20"/>
          <w:lang w:val="en-US"/>
        </w:rPr>
        <w:t>.</w:t>
      </w:r>
    </w:p>
    <w:p w14:paraId="744E877D" w14:textId="03B0BE86" w:rsidR="00BE261A" w:rsidRPr="00CF3223" w:rsidRDefault="00BE261A" w:rsidP="00B74536">
      <w:pPr>
        <w:rPr>
          <w:color w:val="000000" w:themeColor="text1"/>
          <w:sz w:val="20"/>
          <w:szCs w:val="20"/>
          <w:lang w:val="en-US"/>
        </w:rPr>
      </w:pPr>
    </w:p>
    <w:p w14:paraId="38045D4C" w14:textId="218E7394" w:rsidR="00A00375" w:rsidRPr="00CF3223" w:rsidRDefault="00B53E78" w:rsidP="00854C1E">
      <w:pPr>
        <w:pStyle w:val="Normalwebb"/>
        <w:rPr>
          <w:rFonts w:ascii="Arial" w:eastAsia="Arial" w:hAnsi="Arial" w:cs="Arial"/>
          <w:i/>
          <w:color w:val="000000" w:themeColor="text1"/>
          <w:sz w:val="20"/>
          <w:szCs w:val="20"/>
          <w:lang w:val="en-US" w:eastAsia="en-GB"/>
        </w:rPr>
      </w:pPr>
      <w:r w:rsidRPr="00CF3223">
        <w:rPr>
          <w:rFonts w:ascii="Arial" w:eastAsia="Arial" w:hAnsi="Arial" w:cs="Arial"/>
          <w:i/>
          <w:color w:val="000000" w:themeColor="text1"/>
          <w:sz w:val="20"/>
          <w:szCs w:val="20"/>
          <w:lang w:val="en-US" w:eastAsia="en-GB"/>
        </w:rPr>
        <w:lastRenderedPageBreak/>
        <w:t xml:space="preserve">Luisa said: </w:t>
      </w:r>
      <w:r w:rsidR="00E62F7F" w:rsidRPr="00CF3223">
        <w:rPr>
          <w:rFonts w:ascii="Arial" w:eastAsia="Arial" w:hAnsi="Arial" w:cs="Arial"/>
          <w:i/>
          <w:color w:val="000000" w:themeColor="text1"/>
          <w:sz w:val="20"/>
          <w:szCs w:val="20"/>
          <w:lang w:val="en-US" w:eastAsia="en-GB"/>
        </w:rPr>
        <w:t xml:space="preserve">“I was sad leaving Venezuela, because I knew I would miss my relatives a lot. But I was also happy, because I was going to see my mum again. We had a big </w:t>
      </w:r>
      <w:proofErr w:type="spellStart"/>
      <w:r w:rsidR="00E62F7F" w:rsidRPr="00CF3223">
        <w:rPr>
          <w:rFonts w:ascii="Arial" w:eastAsia="Arial" w:hAnsi="Arial" w:cs="Arial"/>
          <w:i/>
          <w:color w:val="000000" w:themeColor="text1"/>
          <w:sz w:val="20"/>
          <w:szCs w:val="20"/>
          <w:lang w:val="en-US" w:eastAsia="en-GB"/>
        </w:rPr>
        <w:t>b</w:t>
      </w:r>
      <w:r w:rsidR="003F70E6" w:rsidRPr="00CF3223">
        <w:rPr>
          <w:rFonts w:ascii="Arial" w:eastAsia="Arial" w:hAnsi="Arial" w:cs="Arial"/>
          <w:i/>
          <w:color w:val="000000" w:themeColor="text1"/>
          <w:sz w:val="20"/>
          <w:szCs w:val="20"/>
          <w:lang w:val="en-US" w:eastAsia="en-GB"/>
        </w:rPr>
        <w:t>ig</w:t>
      </w:r>
      <w:proofErr w:type="spellEnd"/>
      <w:r w:rsidR="003F70E6" w:rsidRPr="00CF3223">
        <w:rPr>
          <w:rFonts w:ascii="Arial" w:eastAsia="Arial" w:hAnsi="Arial" w:cs="Arial"/>
          <w:i/>
          <w:color w:val="000000" w:themeColor="text1"/>
          <w:sz w:val="20"/>
          <w:szCs w:val="20"/>
          <w:lang w:val="en-US" w:eastAsia="en-GB"/>
        </w:rPr>
        <w:t xml:space="preserve"> </w:t>
      </w:r>
      <w:proofErr w:type="spellStart"/>
      <w:r w:rsidR="003F70E6" w:rsidRPr="00CF3223">
        <w:rPr>
          <w:rFonts w:ascii="Arial" w:eastAsia="Arial" w:hAnsi="Arial" w:cs="Arial"/>
          <w:i/>
          <w:color w:val="000000" w:themeColor="text1"/>
          <w:sz w:val="20"/>
          <w:szCs w:val="20"/>
          <w:lang w:val="en-US" w:eastAsia="en-GB"/>
        </w:rPr>
        <w:t>big</w:t>
      </w:r>
      <w:proofErr w:type="spellEnd"/>
      <w:r w:rsidR="003F70E6" w:rsidRPr="00CF3223">
        <w:rPr>
          <w:rFonts w:ascii="Arial" w:eastAsia="Arial" w:hAnsi="Arial" w:cs="Arial"/>
          <w:i/>
          <w:color w:val="000000" w:themeColor="text1"/>
          <w:sz w:val="20"/>
          <w:szCs w:val="20"/>
          <w:lang w:val="en-US" w:eastAsia="en-GB"/>
        </w:rPr>
        <w:t xml:space="preserve"> hug when I first saw her</w:t>
      </w:r>
      <w:r w:rsidRPr="00CF3223">
        <w:rPr>
          <w:rFonts w:ascii="Arial" w:eastAsia="Arial" w:hAnsi="Arial" w:cs="Arial"/>
          <w:i/>
          <w:color w:val="000000" w:themeColor="text1"/>
          <w:sz w:val="20"/>
          <w:szCs w:val="20"/>
          <w:lang w:val="en-US" w:eastAsia="en-GB"/>
        </w:rPr>
        <w:t>”.</w:t>
      </w:r>
    </w:p>
    <w:p w14:paraId="5D929630" w14:textId="14272192" w:rsidR="00854C1E" w:rsidRPr="00CF3223" w:rsidRDefault="000E357A" w:rsidP="00A00375">
      <w:pPr>
        <w:rPr>
          <w:i/>
          <w:color w:val="000000" w:themeColor="text1"/>
          <w:sz w:val="20"/>
          <w:szCs w:val="20"/>
          <w:lang w:val="en-US"/>
        </w:rPr>
      </w:pPr>
      <w:r w:rsidRPr="00CF3223">
        <w:rPr>
          <w:iCs/>
          <w:color w:val="000000" w:themeColor="text1"/>
          <w:sz w:val="20"/>
          <w:szCs w:val="20"/>
          <w:lang w:val="en-US"/>
        </w:rPr>
        <w:t xml:space="preserve">Inger </w:t>
      </w:r>
      <w:proofErr w:type="spellStart"/>
      <w:r w:rsidRPr="00CF3223">
        <w:rPr>
          <w:iCs/>
          <w:color w:val="000000" w:themeColor="text1"/>
          <w:sz w:val="20"/>
          <w:szCs w:val="20"/>
          <w:lang w:val="en-US"/>
        </w:rPr>
        <w:t>Ashing</w:t>
      </w:r>
      <w:proofErr w:type="spellEnd"/>
      <w:r w:rsidRPr="00CF3223">
        <w:rPr>
          <w:iCs/>
          <w:color w:val="000000" w:themeColor="text1"/>
          <w:sz w:val="20"/>
          <w:szCs w:val="20"/>
          <w:lang w:val="en-US"/>
        </w:rPr>
        <w:t xml:space="preserve">, CEO at Save the Children International, said: </w:t>
      </w:r>
      <w:r w:rsidRPr="00CF3223">
        <w:rPr>
          <w:i/>
          <w:color w:val="000000" w:themeColor="text1"/>
          <w:sz w:val="20"/>
          <w:szCs w:val="20"/>
          <w:lang w:val="en-US"/>
        </w:rPr>
        <w:t>“</w:t>
      </w:r>
      <w:r w:rsidR="00854C1E" w:rsidRPr="00CF3223">
        <w:rPr>
          <w:i/>
          <w:color w:val="000000" w:themeColor="text1"/>
          <w:sz w:val="20"/>
          <w:szCs w:val="20"/>
          <w:lang w:val="en-US"/>
        </w:rPr>
        <w:t xml:space="preserve">Children's rights know no borders. All children should have the same rights, no matter who they are or where they live. Save the Children is excited to partner with the Astrid Lindgren Company to help expand our work for girls on the move. In 2019, </w:t>
      </w:r>
      <w:r w:rsidR="008B05DA" w:rsidRPr="00CF3223">
        <w:rPr>
          <w:i/>
          <w:color w:val="000000" w:themeColor="text1"/>
          <w:sz w:val="20"/>
          <w:szCs w:val="20"/>
          <w:lang w:val="en-US"/>
        </w:rPr>
        <w:t>we</w:t>
      </w:r>
      <w:r w:rsidR="00854C1E" w:rsidRPr="00CF3223">
        <w:rPr>
          <w:i/>
          <w:color w:val="000000" w:themeColor="text1"/>
          <w:sz w:val="20"/>
          <w:szCs w:val="20"/>
          <w:lang w:val="en-US"/>
        </w:rPr>
        <w:t xml:space="preserve"> interviewed girls from around the world who are on the move to better understand their experiences and how we can best reach them with the right efforts. </w:t>
      </w:r>
      <w:r w:rsidR="00CF3223" w:rsidRPr="00CF3223">
        <w:rPr>
          <w:i/>
          <w:color w:val="000000" w:themeColor="text1"/>
          <w:sz w:val="20"/>
          <w:szCs w:val="20"/>
          <w:lang w:val="en-US"/>
        </w:rPr>
        <w:t>However,</w:t>
      </w:r>
      <w:r w:rsidR="00854C1E" w:rsidRPr="00CF3223">
        <w:rPr>
          <w:i/>
          <w:color w:val="000000" w:themeColor="text1"/>
          <w:sz w:val="20"/>
          <w:szCs w:val="20"/>
          <w:lang w:val="en-US"/>
        </w:rPr>
        <w:t xml:space="preserve"> we still lack sufficient data and knowledge in this area. With the funds </w:t>
      </w:r>
      <w:r w:rsidR="00A00375" w:rsidRPr="00CF3223">
        <w:rPr>
          <w:i/>
          <w:color w:val="000000" w:themeColor="text1"/>
          <w:sz w:val="20"/>
          <w:szCs w:val="20"/>
          <w:lang w:val="en-US"/>
        </w:rPr>
        <w:t>raised,</w:t>
      </w:r>
      <w:r w:rsidR="00854C1E" w:rsidRPr="00CF3223">
        <w:rPr>
          <w:i/>
          <w:color w:val="000000" w:themeColor="text1"/>
          <w:sz w:val="20"/>
          <w:szCs w:val="20"/>
          <w:lang w:val="en-US"/>
        </w:rPr>
        <w:t xml:space="preserve"> we will be able to help fill these knowledge gaps and expand our work, so that </w:t>
      </w:r>
      <w:r w:rsidR="00A00375" w:rsidRPr="00CF3223">
        <w:rPr>
          <w:i/>
          <w:color w:val="000000" w:themeColor="text1"/>
          <w:sz w:val="20"/>
          <w:szCs w:val="20"/>
          <w:lang w:val="en-US"/>
        </w:rPr>
        <w:t>every</w:t>
      </w:r>
      <w:r w:rsidR="00854C1E" w:rsidRPr="00CF3223">
        <w:rPr>
          <w:i/>
          <w:color w:val="000000" w:themeColor="text1"/>
          <w:sz w:val="20"/>
          <w:szCs w:val="20"/>
          <w:lang w:val="en-US"/>
        </w:rPr>
        <w:t xml:space="preserve"> girl survives, learns and is protected.</w:t>
      </w:r>
      <w:r w:rsidRPr="00CF3223">
        <w:rPr>
          <w:i/>
          <w:color w:val="000000" w:themeColor="text1"/>
          <w:sz w:val="20"/>
          <w:szCs w:val="20"/>
          <w:lang w:val="en-US"/>
        </w:rPr>
        <w:t>”</w:t>
      </w:r>
    </w:p>
    <w:p w14:paraId="68D34807" w14:textId="6D61D76E" w:rsidR="003B2B8C" w:rsidRPr="00CF3223" w:rsidRDefault="003B2B8C" w:rsidP="003B2B8C">
      <w:pPr>
        <w:rPr>
          <w:iCs/>
          <w:sz w:val="20"/>
          <w:szCs w:val="20"/>
          <w:lang w:val="en-US"/>
        </w:rPr>
      </w:pPr>
    </w:p>
    <w:p w14:paraId="0237CD31" w14:textId="7ED0D786" w:rsidR="003B2B8C" w:rsidRPr="00CF3223" w:rsidRDefault="003B2B8C" w:rsidP="003B2B8C">
      <w:pPr>
        <w:rPr>
          <w:iCs/>
          <w:sz w:val="20"/>
          <w:szCs w:val="20"/>
          <w:lang w:val="en-US"/>
        </w:rPr>
      </w:pPr>
      <w:r w:rsidRPr="00CF3223">
        <w:rPr>
          <w:iCs/>
          <w:sz w:val="20"/>
          <w:szCs w:val="20"/>
          <w:lang w:val="en-US"/>
        </w:rPr>
        <w:t>*Names have been changed.</w:t>
      </w:r>
    </w:p>
    <w:p w14:paraId="2F51B4C2" w14:textId="77777777" w:rsidR="007B3BB0" w:rsidRPr="00CF3223" w:rsidRDefault="007B3BB0">
      <w:pPr>
        <w:rPr>
          <w:sz w:val="20"/>
          <w:szCs w:val="20"/>
          <w:lang w:val="en-US"/>
        </w:rPr>
      </w:pPr>
    </w:p>
    <w:p w14:paraId="1608F201" w14:textId="7DA987AA" w:rsidR="002727E0" w:rsidRPr="00CF3223" w:rsidRDefault="00603B3D">
      <w:pPr>
        <w:rPr>
          <w:sz w:val="20"/>
          <w:szCs w:val="20"/>
          <w:lang w:val="en-US"/>
        </w:rPr>
      </w:pPr>
      <w:r w:rsidRPr="00CF3223">
        <w:rPr>
          <w:sz w:val="20"/>
          <w:szCs w:val="20"/>
          <w:lang w:val="en-US"/>
        </w:rPr>
        <w:t xml:space="preserve">Read more about </w:t>
      </w:r>
      <w:r w:rsidR="003B2B8C" w:rsidRPr="00CF3223">
        <w:rPr>
          <w:sz w:val="20"/>
          <w:szCs w:val="20"/>
          <w:lang w:val="en-US"/>
        </w:rPr>
        <w:t xml:space="preserve">Pippi of Today: </w:t>
      </w:r>
      <w:hyperlink r:id="rId8" w:history="1">
        <w:r w:rsidR="002727E0" w:rsidRPr="00CF3223">
          <w:rPr>
            <w:rStyle w:val="Hyperlnk"/>
            <w:lang w:val="en-US"/>
          </w:rPr>
          <w:t>www.pippioftoday.com</w:t>
        </w:r>
      </w:hyperlink>
    </w:p>
    <w:p w14:paraId="5F678266" w14:textId="77777777" w:rsidR="002727E0" w:rsidRPr="00CF3223" w:rsidRDefault="002727E0">
      <w:pPr>
        <w:rPr>
          <w:sz w:val="20"/>
          <w:szCs w:val="20"/>
          <w:lang w:val="en-US"/>
        </w:rPr>
      </w:pPr>
    </w:p>
    <w:p w14:paraId="440C447B" w14:textId="671A0BD8" w:rsidR="007B3BB0" w:rsidRPr="00CF3223" w:rsidRDefault="00DB6CFD">
      <w:pPr>
        <w:rPr>
          <w:b/>
          <w:sz w:val="20"/>
          <w:szCs w:val="20"/>
          <w:lang w:val="en-US"/>
        </w:rPr>
      </w:pPr>
      <w:r w:rsidRPr="00CF3223">
        <w:rPr>
          <w:b/>
          <w:sz w:val="20"/>
          <w:szCs w:val="20"/>
          <w:lang w:val="en-US"/>
        </w:rPr>
        <w:t>Facts about g</w:t>
      </w:r>
      <w:r w:rsidR="00C423D4" w:rsidRPr="00CF3223">
        <w:rPr>
          <w:b/>
          <w:sz w:val="20"/>
          <w:szCs w:val="20"/>
          <w:lang w:val="en-US"/>
        </w:rPr>
        <w:t>irls on the move</w:t>
      </w:r>
    </w:p>
    <w:p w14:paraId="5340D170" w14:textId="70A07735" w:rsidR="00147200" w:rsidRPr="00CF3223" w:rsidRDefault="00C423D4" w:rsidP="00262051">
      <w:pPr>
        <w:rPr>
          <w:i/>
          <w:sz w:val="20"/>
          <w:szCs w:val="20"/>
          <w:lang w:val="en-US"/>
        </w:rPr>
      </w:pPr>
      <w:r w:rsidRPr="00CF3223">
        <w:rPr>
          <w:sz w:val="20"/>
          <w:szCs w:val="20"/>
          <w:lang w:val="en-US"/>
        </w:rPr>
        <w:t xml:space="preserve">More than 70 million people were </w:t>
      </w:r>
      <w:r w:rsidR="009D68CA" w:rsidRPr="00CF3223">
        <w:rPr>
          <w:sz w:val="20"/>
          <w:szCs w:val="20"/>
          <w:lang w:val="en-US"/>
        </w:rPr>
        <w:t>on the move</w:t>
      </w:r>
      <w:r w:rsidRPr="00CF3223">
        <w:rPr>
          <w:sz w:val="20"/>
          <w:szCs w:val="20"/>
          <w:lang w:val="en-US"/>
        </w:rPr>
        <w:t xml:space="preserve"> during 2018, an increase of 2.3 million in comparison with the year before. Over half of them, 53%, are children under 18 years of age. 138 600 children are expected to be completely alone and separated from their parents. Girls are especially exposed without access to safe places, migration paths or support. </w:t>
      </w:r>
      <w:r w:rsidRPr="00CF3223">
        <w:rPr>
          <w:i/>
          <w:sz w:val="20"/>
          <w:szCs w:val="20"/>
          <w:lang w:val="en-US"/>
        </w:rPr>
        <w:t>Sources</w:t>
      </w:r>
      <w:r w:rsidR="00147200" w:rsidRPr="00CF3223">
        <w:rPr>
          <w:i/>
          <w:sz w:val="20"/>
          <w:szCs w:val="20"/>
          <w:lang w:val="en-US"/>
        </w:rPr>
        <w:t xml:space="preserve">: UNHCR, </w:t>
      </w:r>
      <w:r w:rsidRPr="00CF3223">
        <w:rPr>
          <w:i/>
          <w:sz w:val="20"/>
          <w:szCs w:val="20"/>
          <w:lang w:val="en-US"/>
        </w:rPr>
        <w:t>Save the Children</w:t>
      </w:r>
    </w:p>
    <w:p w14:paraId="570A1BE5" w14:textId="39DD12E8" w:rsidR="00912DA2" w:rsidRPr="00CF3223" w:rsidRDefault="00912DA2" w:rsidP="00262051">
      <w:pPr>
        <w:rPr>
          <w:i/>
          <w:sz w:val="20"/>
          <w:szCs w:val="20"/>
          <w:lang w:val="en-US"/>
        </w:rPr>
      </w:pPr>
    </w:p>
    <w:p w14:paraId="5A36F028" w14:textId="1FD36B91" w:rsidR="00AB61B5" w:rsidRPr="00CF3223" w:rsidRDefault="00C423D4">
      <w:pPr>
        <w:rPr>
          <w:b/>
          <w:sz w:val="20"/>
          <w:szCs w:val="20"/>
          <w:lang w:val="en-US"/>
        </w:rPr>
      </w:pPr>
      <w:r w:rsidRPr="00CF3223">
        <w:rPr>
          <w:b/>
          <w:sz w:val="20"/>
          <w:szCs w:val="20"/>
          <w:lang w:val="en-US"/>
        </w:rPr>
        <w:t>Companies participating in the init</w:t>
      </w:r>
      <w:r w:rsidR="009E5F6E" w:rsidRPr="00CF3223">
        <w:rPr>
          <w:b/>
          <w:sz w:val="20"/>
          <w:szCs w:val="20"/>
          <w:lang w:val="en-US"/>
        </w:rPr>
        <w:t>i</w:t>
      </w:r>
      <w:r w:rsidRPr="00CF3223">
        <w:rPr>
          <w:b/>
          <w:sz w:val="20"/>
          <w:szCs w:val="20"/>
          <w:lang w:val="en-US"/>
        </w:rPr>
        <w:t>ative for girls on the move</w:t>
      </w:r>
      <w:r w:rsidR="00A46E77" w:rsidRPr="00CF3223">
        <w:rPr>
          <w:b/>
          <w:sz w:val="20"/>
          <w:szCs w:val="20"/>
          <w:lang w:val="en-US"/>
        </w:rPr>
        <w:t xml:space="preserve"> </w:t>
      </w:r>
      <w:r w:rsidR="00BA1E37" w:rsidRPr="00CF3223">
        <w:rPr>
          <w:b/>
          <w:sz w:val="20"/>
          <w:szCs w:val="20"/>
          <w:lang w:val="en-US"/>
        </w:rPr>
        <w:t>(so far)</w:t>
      </w:r>
    </w:p>
    <w:p w14:paraId="3E29B9F5" w14:textId="77777777" w:rsidR="00BA1E37" w:rsidRPr="00CF3223" w:rsidRDefault="00BA1E37" w:rsidP="00BA1E37">
      <w:pPr>
        <w:spacing w:line="240" w:lineRule="auto"/>
        <w:rPr>
          <w:rFonts w:ascii="Calibri" w:eastAsia="Times New Roman" w:hAnsi="Calibri" w:cs="Calibri"/>
          <w:color w:val="000000"/>
          <w:lang w:val="en-US" w:eastAsia="sv-SE"/>
        </w:rPr>
        <w:sectPr w:rsidR="00BA1E37" w:rsidRPr="00CF3223" w:rsidSect="00CF3223">
          <w:headerReference w:type="default" r:id="rId9"/>
          <w:headerReference w:type="first" r:id="rId10"/>
          <w:type w:val="continuous"/>
          <w:pgSz w:w="11909" w:h="16834"/>
          <w:pgMar w:top="1440" w:right="1440" w:bottom="1440" w:left="1440" w:header="720" w:footer="720" w:gutter="0"/>
          <w:cols w:space="720"/>
          <w:titlePg/>
          <w:docGrid w:linePitch="299"/>
        </w:sectPr>
      </w:pPr>
    </w:p>
    <w:p w14:paraId="7C52D0B6" w14:textId="77777777" w:rsidR="00BA1E37" w:rsidRPr="00CF3223" w:rsidRDefault="00BA1E37">
      <w:pPr>
        <w:rPr>
          <w:sz w:val="20"/>
          <w:szCs w:val="20"/>
          <w:lang w:val="en-US"/>
        </w:rPr>
        <w:sectPr w:rsidR="00BA1E37" w:rsidRPr="00CF3223" w:rsidSect="00BA1E37">
          <w:type w:val="continuous"/>
          <w:pgSz w:w="11909" w:h="16834"/>
          <w:pgMar w:top="1440" w:right="1440" w:bottom="1440" w:left="1440" w:header="720" w:footer="720" w:gutter="0"/>
          <w:pgNumType w:start="1"/>
          <w:cols w:num="3" w:space="720"/>
        </w:sectPr>
      </w:pPr>
    </w:p>
    <w:tbl>
      <w:tblPr>
        <w:tblW w:w="8505" w:type="dxa"/>
        <w:tblCellMar>
          <w:left w:w="70" w:type="dxa"/>
          <w:right w:w="70" w:type="dxa"/>
        </w:tblCellMar>
        <w:tblLook w:val="04A0" w:firstRow="1" w:lastRow="0" w:firstColumn="1" w:lastColumn="0" w:noHBand="0" w:noVBand="1"/>
      </w:tblPr>
      <w:tblGrid>
        <w:gridCol w:w="2835"/>
        <w:gridCol w:w="2835"/>
        <w:gridCol w:w="2835"/>
      </w:tblGrid>
      <w:tr w:rsidR="00E03108" w:rsidRPr="00CF3223" w14:paraId="542A8689" w14:textId="77777777" w:rsidTr="00E03108">
        <w:trPr>
          <w:trHeight w:val="290"/>
        </w:trPr>
        <w:tc>
          <w:tcPr>
            <w:tcW w:w="2835" w:type="dxa"/>
            <w:tcBorders>
              <w:top w:val="nil"/>
              <w:left w:val="nil"/>
              <w:bottom w:val="nil"/>
              <w:right w:val="nil"/>
            </w:tcBorders>
            <w:shd w:val="clear" w:color="auto" w:fill="auto"/>
            <w:noWrap/>
            <w:vAlign w:val="center"/>
            <w:hideMark/>
          </w:tcPr>
          <w:p w14:paraId="4B8F82E9"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Amazon</w:t>
            </w:r>
          </w:p>
        </w:tc>
        <w:tc>
          <w:tcPr>
            <w:tcW w:w="2835" w:type="dxa"/>
            <w:tcBorders>
              <w:top w:val="nil"/>
              <w:left w:val="nil"/>
              <w:bottom w:val="nil"/>
              <w:right w:val="nil"/>
            </w:tcBorders>
            <w:shd w:val="clear" w:color="auto" w:fill="auto"/>
            <w:noWrap/>
            <w:vAlign w:val="center"/>
            <w:hideMark/>
          </w:tcPr>
          <w:p w14:paraId="5B9DEF32"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Gyldendal A/S</w:t>
            </w:r>
          </w:p>
        </w:tc>
        <w:tc>
          <w:tcPr>
            <w:tcW w:w="2835" w:type="dxa"/>
            <w:tcBorders>
              <w:top w:val="nil"/>
              <w:left w:val="nil"/>
              <w:bottom w:val="nil"/>
              <w:right w:val="nil"/>
            </w:tcBorders>
            <w:shd w:val="clear" w:color="auto" w:fill="auto"/>
            <w:noWrap/>
            <w:vAlign w:val="center"/>
            <w:hideMark/>
          </w:tcPr>
          <w:p w14:paraId="54EE471A"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Oxford University Press</w:t>
            </w:r>
          </w:p>
        </w:tc>
      </w:tr>
      <w:tr w:rsidR="00E03108" w:rsidRPr="00CF3223" w14:paraId="26FABFCC" w14:textId="77777777" w:rsidTr="00E03108">
        <w:trPr>
          <w:trHeight w:val="290"/>
        </w:trPr>
        <w:tc>
          <w:tcPr>
            <w:tcW w:w="2835" w:type="dxa"/>
            <w:tcBorders>
              <w:top w:val="nil"/>
              <w:left w:val="nil"/>
              <w:bottom w:val="nil"/>
              <w:right w:val="nil"/>
            </w:tcBorders>
            <w:shd w:val="clear" w:color="auto" w:fill="auto"/>
            <w:noWrap/>
            <w:vAlign w:val="center"/>
            <w:hideMark/>
          </w:tcPr>
          <w:p w14:paraId="5736EF4E" w14:textId="77777777" w:rsidR="00E03108" w:rsidRPr="00CF3223" w:rsidRDefault="00E03108" w:rsidP="00E03108">
            <w:pPr>
              <w:spacing w:line="240" w:lineRule="auto"/>
              <w:rPr>
                <w:rFonts w:eastAsia="Times New Roman"/>
                <w:color w:val="000000"/>
                <w:sz w:val="20"/>
                <w:szCs w:val="20"/>
                <w:lang w:val="en-US" w:eastAsia="sv-SE"/>
              </w:rPr>
            </w:pPr>
            <w:bookmarkStart w:id="0" w:name="_GoBack"/>
            <w:bookmarkEnd w:id="0"/>
            <w:proofErr w:type="spellStart"/>
            <w:r w:rsidRPr="00CF3223">
              <w:rPr>
                <w:rFonts w:eastAsia="Times New Roman"/>
                <w:color w:val="000000"/>
                <w:sz w:val="20"/>
                <w:szCs w:val="20"/>
                <w:lang w:val="en-US" w:eastAsia="sv-SE"/>
              </w:rPr>
              <w:t>Apoteket</w:t>
            </w:r>
            <w:proofErr w:type="spellEnd"/>
          </w:p>
        </w:tc>
        <w:tc>
          <w:tcPr>
            <w:tcW w:w="2835" w:type="dxa"/>
            <w:tcBorders>
              <w:top w:val="nil"/>
              <w:left w:val="nil"/>
              <w:bottom w:val="nil"/>
              <w:right w:val="nil"/>
            </w:tcBorders>
            <w:shd w:val="clear" w:color="auto" w:fill="auto"/>
            <w:noWrap/>
            <w:vAlign w:val="center"/>
            <w:hideMark/>
          </w:tcPr>
          <w:p w14:paraId="718761AB"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Happy Socks</w:t>
            </w:r>
          </w:p>
        </w:tc>
        <w:tc>
          <w:tcPr>
            <w:tcW w:w="2835" w:type="dxa"/>
            <w:tcBorders>
              <w:top w:val="nil"/>
              <w:left w:val="nil"/>
              <w:bottom w:val="nil"/>
              <w:right w:val="nil"/>
            </w:tcBorders>
            <w:shd w:val="clear" w:color="auto" w:fill="auto"/>
            <w:noWrap/>
            <w:vAlign w:val="center"/>
            <w:hideMark/>
          </w:tcPr>
          <w:p w14:paraId="71BAD142"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Ploegsma</w:t>
            </w:r>
            <w:proofErr w:type="spellEnd"/>
          </w:p>
        </w:tc>
      </w:tr>
      <w:tr w:rsidR="00E03108" w:rsidRPr="00CF3223" w14:paraId="6B917996" w14:textId="77777777" w:rsidTr="00E03108">
        <w:trPr>
          <w:trHeight w:val="290"/>
        </w:trPr>
        <w:tc>
          <w:tcPr>
            <w:tcW w:w="2835" w:type="dxa"/>
            <w:tcBorders>
              <w:top w:val="nil"/>
              <w:left w:val="nil"/>
              <w:bottom w:val="nil"/>
              <w:right w:val="nil"/>
            </w:tcBorders>
            <w:shd w:val="clear" w:color="auto" w:fill="auto"/>
            <w:noWrap/>
            <w:vAlign w:val="center"/>
            <w:hideMark/>
          </w:tcPr>
          <w:p w14:paraId="7C9CC175"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 xml:space="preserve">Astrid </w:t>
            </w:r>
            <w:proofErr w:type="spellStart"/>
            <w:r w:rsidRPr="00CF3223">
              <w:rPr>
                <w:rFonts w:eastAsia="Times New Roman"/>
                <w:color w:val="000000"/>
                <w:sz w:val="20"/>
                <w:szCs w:val="20"/>
                <w:lang w:val="en-US" w:eastAsia="sv-SE"/>
              </w:rPr>
              <w:t>Lindgrens</w:t>
            </w:r>
            <w:proofErr w:type="spellEnd"/>
            <w:r w:rsidRPr="00CF3223">
              <w:rPr>
                <w:rFonts w:eastAsia="Times New Roman"/>
                <w:color w:val="000000"/>
                <w:sz w:val="20"/>
                <w:szCs w:val="20"/>
                <w:lang w:val="en-US" w:eastAsia="sv-SE"/>
              </w:rPr>
              <w:t xml:space="preserve"> </w:t>
            </w:r>
            <w:proofErr w:type="spellStart"/>
            <w:r w:rsidRPr="00CF3223">
              <w:rPr>
                <w:rFonts w:eastAsia="Times New Roman"/>
                <w:color w:val="000000"/>
                <w:sz w:val="20"/>
                <w:szCs w:val="20"/>
                <w:lang w:val="en-US" w:eastAsia="sv-SE"/>
              </w:rPr>
              <w:t>Värld</w:t>
            </w:r>
            <w:proofErr w:type="spellEnd"/>
          </w:p>
        </w:tc>
        <w:tc>
          <w:tcPr>
            <w:tcW w:w="2835" w:type="dxa"/>
            <w:tcBorders>
              <w:top w:val="nil"/>
              <w:left w:val="nil"/>
              <w:bottom w:val="nil"/>
              <w:right w:val="nil"/>
            </w:tcBorders>
            <w:shd w:val="clear" w:color="auto" w:fill="auto"/>
            <w:noWrap/>
            <w:vAlign w:val="center"/>
            <w:hideMark/>
          </w:tcPr>
          <w:p w14:paraId="24B6A93B" w14:textId="2097B69E"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 xml:space="preserve">Hjelm </w:t>
            </w:r>
            <w:proofErr w:type="spellStart"/>
            <w:r w:rsidRPr="00CF3223">
              <w:rPr>
                <w:rFonts w:eastAsia="Times New Roman"/>
                <w:color w:val="000000"/>
                <w:sz w:val="20"/>
                <w:szCs w:val="20"/>
                <w:lang w:val="en-US" w:eastAsia="sv-SE"/>
              </w:rPr>
              <w:t>förlag</w:t>
            </w:r>
            <w:proofErr w:type="spellEnd"/>
          </w:p>
        </w:tc>
        <w:tc>
          <w:tcPr>
            <w:tcW w:w="2835" w:type="dxa"/>
            <w:tcBorders>
              <w:top w:val="nil"/>
              <w:left w:val="nil"/>
              <w:bottom w:val="nil"/>
              <w:right w:val="nil"/>
            </w:tcBorders>
            <w:shd w:val="clear" w:color="auto" w:fill="auto"/>
            <w:noWrap/>
            <w:vAlign w:val="center"/>
            <w:hideMark/>
          </w:tcPr>
          <w:p w14:paraId="0E86FC80"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Primus</w:t>
            </w:r>
          </w:p>
        </w:tc>
      </w:tr>
      <w:tr w:rsidR="00E03108" w:rsidRPr="00CF3223" w14:paraId="13377DE3" w14:textId="77777777" w:rsidTr="00E03108">
        <w:trPr>
          <w:trHeight w:val="290"/>
        </w:trPr>
        <w:tc>
          <w:tcPr>
            <w:tcW w:w="2835" w:type="dxa"/>
            <w:tcBorders>
              <w:top w:val="nil"/>
              <w:left w:val="nil"/>
              <w:bottom w:val="nil"/>
              <w:right w:val="nil"/>
            </w:tcBorders>
            <w:shd w:val="clear" w:color="auto" w:fill="auto"/>
            <w:noWrap/>
            <w:vAlign w:val="center"/>
            <w:hideMark/>
          </w:tcPr>
          <w:p w14:paraId="46F26D72"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Biscuiteers</w:t>
            </w:r>
            <w:proofErr w:type="spellEnd"/>
          </w:p>
        </w:tc>
        <w:tc>
          <w:tcPr>
            <w:tcW w:w="2835" w:type="dxa"/>
            <w:tcBorders>
              <w:top w:val="nil"/>
              <w:left w:val="nil"/>
              <w:bottom w:val="nil"/>
              <w:right w:val="nil"/>
            </w:tcBorders>
            <w:shd w:val="clear" w:color="auto" w:fill="auto"/>
            <w:noWrap/>
            <w:vAlign w:val="center"/>
            <w:hideMark/>
          </w:tcPr>
          <w:p w14:paraId="5D5D954A"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Houdini Sportswear</w:t>
            </w:r>
          </w:p>
        </w:tc>
        <w:tc>
          <w:tcPr>
            <w:tcW w:w="2835" w:type="dxa"/>
            <w:tcBorders>
              <w:top w:val="nil"/>
              <w:left w:val="nil"/>
              <w:bottom w:val="nil"/>
              <w:right w:val="nil"/>
            </w:tcBorders>
            <w:shd w:val="clear" w:color="auto" w:fill="auto"/>
            <w:noWrap/>
            <w:vAlign w:val="center"/>
            <w:hideMark/>
          </w:tcPr>
          <w:p w14:paraId="6A3520C8"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Rabén</w:t>
            </w:r>
            <w:proofErr w:type="spellEnd"/>
            <w:r w:rsidRPr="00CF3223">
              <w:rPr>
                <w:rFonts w:eastAsia="Times New Roman"/>
                <w:color w:val="000000"/>
                <w:sz w:val="20"/>
                <w:szCs w:val="20"/>
                <w:lang w:val="en-US" w:eastAsia="sv-SE"/>
              </w:rPr>
              <w:t xml:space="preserve"> &amp; </w:t>
            </w:r>
            <w:proofErr w:type="spellStart"/>
            <w:r w:rsidRPr="00CF3223">
              <w:rPr>
                <w:rFonts w:eastAsia="Times New Roman"/>
                <w:color w:val="000000"/>
                <w:sz w:val="20"/>
                <w:szCs w:val="20"/>
                <w:lang w:val="en-US" w:eastAsia="sv-SE"/>
              </w:rPr>
              <w:t>Sjögren</w:t>
            </w:r>
            <w:proofErr w:type="spellEnd"/>
          </w:p>
        </w:tc>
      </w:tr>
      <w:tr w:rsidR="00E03108" w:rsidRPr="00CF3223" w14:paraId="0689C179" w14:textId="77777777" w:rsidTr="00E03108">
        <w:trPr>
          <w:trHeight w:val="290"/>
        </w:trPr>
        <w:tc>
          <w:tcPr>
            <w:tcW w:w="2835" w:type="dxa"/>
            <w:tcBorders>
              <w:top w:val="nil"/>
              <w:left w:val="nil"/>
              <w:bottom w:val="nil"/>
              <w:right w:val="nil"/>
            </w:tcBorders>
            <w:shd w:val="clear" w:color="auto" w:fill="auto"/>
            <w:noWrap/>
            <w:vAlign w:val="center"/>
            <w:hideMark/>
          </w:tcPr>
          <w:p w14:paraId="52E53026"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Cappelen</w:t>
            </w:r>
            <w:proofErr w:type="spellEnd"/>
            <w:r w:rsidRPr="00CF3223">
              <w:rPr>
                <w:rFonts w:eastAsia="Times New Roman"/>
                <w:color w:val="000000"/>
                <w:sz w:val="20"/>
                <w:szCs w:val="20"/>
                <w:lang w:val="en-US" w:eastAsia="sv-SE"/>
              </w:rPr>
              <w:t xml:space="preserve"> </w:t>
            </w:r>
            <w:proofErr w:type="spellStart"/>
            <w:r w:rsidRPr="00CF3223">
              <w:rPr>
                <w:rFonts w:eastAsia="Times New Roman"/>
                <w:color w:val="000000"/>
                <w:sz w:val="20"/>
                <w:szCs w:val="20"/>
                <w:lang w:val="en-US" w:eastAsia="sv-SE"/>
              </w:rPr>
              <w:t>Damm</w:t>
            </w:r>
            <w:proofErr w:type="spellEnd"/>
          </w:p>
        </w:tc>
        <w:tc>
          <w:tcPr>
            <w:tcW w:w="2835" w:type="dxa"/>
            <w:tcBorders>
              <w:top w:val="nil"/>
              <w:left w:val="nil"/>
              <w:bottom w:val="nil"/>
              <w:right w:val="nil"/>
            </w:tcBorders>
            <w:shd w:val="clear" w:color="auto" w:fill="auto"/>
            <w:noWrap/>
            <w:vAlign w:val="center"/>
            <w:hideMark/>
          </w:tcPr>
          <w:p w14:paraId="3D7514F8"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Kavat</w:t>
            </w:r>
            <w:proofErr w:type="spellEnd"/>
          </w:p>
        </w:tc>
        <w:tc>
          <w:tcPr>
            <w:tcW w:w="2835" w:type="dxa"/>
            <w:tcBorders>
              <w:top w:val="nil"/>
              <w:left w:val="nil"/>
              <w:bottom w:val="nil"/>
              <w:right w:val="nil"/>
            </w:tcBorders>
            <w:shd w:val="clear" w:color="auto" w:fill="auto"/>
            <w:noWrap/>
            <w:vAlign w:val="center"/>
            <w:hideMark/>
          </w:tcPr>
          <w:p w14:paraId="4FB24EE7"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Rubinstein</w:t>
            </w:r>
          </w:p>
        </w:tc>
      </w:tr>
      <w:tr w:rsidR="00E03108" w:rsidRPr="00CF3223" w14:paraId="72D73F6F" w14:textId="77777777" w:rsidTr="00E03108">
        <w:trPr>
          <w:trHeight w:val="290"/>
        </w:trPr>
        <w:tc>
          <w:tcPr>
            <w:tcW w:w="2835" w:type="dxa"/>
            <w:tcBorders>
              <w:top w:val="nil"/>
              <w:left w:val="nil"/>
              <w:bottom w:val="nil"/>
              <w:right w:val="nil"/>
            </w:tcBorders>
            <w:shd w:val="clear" w:color="auto" w:fill="auto"/>
            <w:noWrap/>
            <w:vAlign w:val="center"/>
            <w:hideMark/>
          </w:tcPr>
          <w:p w14:paraId="6DCFF25B"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Copyrights Asia Ltd.</w:t>
            </w:r>
          </w:p>
        </w:tc>
        <w:tc>
          <w:tcPr>
            <w:tcW w:w="2835" w:type="dxa"/>
            <w:tcBorders>
              <w:top w:val="nil"/>
              <w:left w:val="nil"/>
              <w:bottom w:val="nil"/>
              <w:right w:val="nil"/>
            </w:tcBorders>
            <w:shd w:val="clear" w:color="auto" w:fill="auto"/>
            <w:noWrap/>
            <w:vAlign w:val="center"/>
            <w:hideMark/>
          </w:tcPr>
          <w:p w14:paraId="5D917E20"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Kneipbyn</w:t>
            </w:r>
            <w:proofErr w:type="spellEnd"/>
          </w:p>
        </w:tc>
        <w:tc>
          <w:tcPr>
            <w:tcW w:w="2835" w:type="dxa"/>
            <w:tcBorders>
              <w:top w:val="nil"/>
              <w:left w:val="nil"/>
              <w:bottom w:val="nil"/>
              <w:right w:val="nil"/>
            </w:tcBorders>
            <w:shd w:val="clear" w:color="auto" w:fill="auto"/>
            <w:noWrap/>
            <w:vAlign w:val="center"/>
            <w:hideMark/>
          </w:tcPr>
          <w:p w14:paraId="31A06F36"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Salani</w:t>
            </w:r>
            <w:proofErr w:type="spellEnd"/>
          </w:p>
        </w:tc>
      </w:tr>
      <w:tr w:rsidR="00E03108" w:rsidRPr="00CF3223" w14:paraId="71EC5188" w14:textId="77777777" w:rsidTr="00E03108">
        <w:trPr>
          <w:trHeight w:val="290"/>
        </w:trPr>
        <w:tc>
          <w:tcPr>
            <w:tcW w:w="2835" w:type="dxa"/>
            <w:tcBorders>
              <w:top w:val="nil"/>
              <w:left w:val="nil"/>
              <w:bottom w:val="nil"/>
              <w:right w:val="nil"/>
            </w:tcBorders>
            <w:shd w:val="clear" w:color="auto" w:fill="auto"/>
            <w:noWrap/>
            <w:vAlign w:val="center"/>
            <w:hideMark/>
          </w:tcPr>
          <w:p w14:paraId="46A976D7"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CPLG Germany</w:t>
            </w:r>
          </w:p>
        </w:tc>
        <w:tc>
          <w:tcPr>
            <w:tcW w:w="2835" w:type="dxa"/>
            <w:tcBorders>
              <w:top w:val="nil"/>
              <w:left w:val="nil"/>
              <w:bottom w:val="nil"/>
              <w:right w:val="nil"/>
            </w:tcBorders>
            <w:shd w:val="clear" w:color="auto" w:fill="auto"/>
            <w:noWrap/>
            <w:vAlign w:val="center"/>
            <w:hideMark/>
          </w:tcPr>
          <w:p w14:paraId="6E40F723"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Kókinos</w:t>
            </w:r>
            <w:proofErr w:type="spellEnd"/>
          </w:p>
        </w:tc>
        <w:tc>
          <w:tcPr>
            <w:tcW w:w="2835" w:type="dxa"/>
            <w:tcBorders>
              <w:top w:val="nil"/>
              <w:left w:val="nil"/>
              <w:bottom w:val="nil"/>
              <w:right w:val="nil"/>
            </w:tcBorders>
            <w:shd w:val="clear" w:color="auto" w:fill="auto"/>
            <w:noWrap/>
            <w:vAlign w:val="center"/>
            <w:hideMark/>
          </w:tcPr>
          <w:p w14:paraId="4D55DC2C"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SF Studios</w:t>
            </w:r>
          </w:p>
        </w:tc>
      </w:tr>
      <w:tr w:rsidR="00E03108" w:rsidRPr="00CF3223" w14:paraId="456FA83A" w14:textId="77777777" w:rsidTr="00E03108">
        <w:trPr>
          <w:trHeight w:val="290"/>
        </w:trPr>
        <w:tc>
          <w:tcPr>
            <w:tcW w:w="2835" w:type="dxa"/>
            <w:tcBorders>
              <w:top w:val="nil"/>
              <w:left w:val="nil"/>
              <w:bottom w:val="nil"/>
              <w:right w:val="nil"/>
            </w:tcBorders>
            <w:shd w:val="clear" w:color="auto" w:fill="auto"/>
            <w:noWrap/>
            <w:vAlign w:val="center"/>
            <w:hideMark/>
          </w:tcPr>
          <w:p w14:paraId="1200CE89"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Design House Stockholm</w:t>
            </w:r>
          </w:p>
        </w:tc>
        <w:tc>
          <w:tcPr>
            <w:tcW w:w="2835" w:type="dxa"/>
            <w:tcBorders>
              <w:top w:val="nil"/>
              <w:left w:val="nil"/>
              <w:bottom w:val="nil"/>
              <w:right w:val="nil"/>
            </w:tcBorders>
            <w:shd w:val="clear" w:color="auto" w:fill="auto"/>
            <w:noWrap/>
            <w:vAlign w:val="center"/>
            <w:hideMark/>
          </w:tcPr>
          <w:p w14:paraId="4400289F"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Krabat</w:t>
            </w:r>
            <w:proofErr w:type="spellEnd"/>
          </w:p>
        </w:tc>
        <w:tc>
          <w:tcPr>
            <w:tcW w:w="2835" w:type="dxa"/>
            <w:tcBorders>
              <w:top w:val="nil"/>
              <w:left w:val="nil"/>
              <w:bottom w:val="nil"/>
              <w:right w:val="nil"/>
            </w:tcBorders>
            <w:shd w:val="clear" w:color="auto" w:fill="auto"/>
            <w:noWrap/>
            <w:vAlign w:val="center"/>
            <w:hideMark/>
          </w:tcPr>
          <w:p w14:paraId="55234735"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Sjöö</w:t>
            </w:r>
            <w:proofErr w:type="spellEnd"/>
            <w:r w:rsidRPr="00CF3223">
              <w:rPr>
                <w:rFonts w:eastAsia="Times New Roman"/>
                <w:color w:val="000000"/>
                <w:sz w:val="20"/>
                <w:szCs w:val="20"/>
                <w:lang w:val="en-US" w:eastAsia="sv-SE"/>
              </w:rPr>
              <w:t xml:space="preserve"> </w:t>
            </w:r>
            <w:proofErr w:type="spellStart"/>
            <w:r w:rsidRPr="00CF3223">
              <w:rPr>
                <w:rFonts w:eastAsia="Times New Roman"/>
                <w:color w:val="000000"/>
                <w:sz w:val="20"/>
                <w:szCs w:val="20"/>
                <w:lang w:val="en-US" w:eastAsia="sv-SE"/>
              </w:rPr>
              <w:t>Sandström</w:t>
            </w:r>
            <w:proofErr w:type="spellEnd"/>
          </w:p>
        </w:tc>
      </w:tr>
      <w:tr w:rsidR="00E03108" w:rsidRPr="00CF3223" w14:paraId="08DD17BE" w14:textId="77777777" w:rsidTr="00E03108">
        <w:trPr>
          <w:trHeight w:val="290"/>
        </w:trPr>
        <w:tc>
          <w:tcPr>
            <w:tcW w:w="2835" w:type="dxa"/>
            <w:tcBorders>
              <w:top w:val="nil"/>
              <w:left w:val="nil"/>
              <w:bottom w:val="nil"/>
              <w:right w:val="nil"/>
            </w:tcBorders>
            <w:shd w:val="clear" w:color="auto" w:fill="auto"/>
            <w:noWrap/>
            <w:vAlign w:val="center"/>
            <w:hideMark/>
          </w:tcPr>
          <w:p w14:paraId="67958917"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Egmont</w:t>
            </w:r>
          </w:p>
        </w:tc>
        <w:tc>
          <w:tcPr>
            <w:tcW w:w="2835" w:type="dxa"/>
            <w:tcBorders>
              <w:top w:val="nil"/>
              <w:left w:val="nil"/>
              <w:bottom w:val="nil"/>
              <w:right w:val="nil"/>
            </w:tcBorders>
            <w:shd w:val="clear" w:color="auto" w:fill="auto"/>
            <w:noWrap/>
            <w:vAlign w:val="center"/>
            <w:hideMark/>
          </w:tcPr>
          <w:p w14:paraId="6EB93741"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Mall of Scandinavia</w:t>
            </w:r>
          </w:p>
        </w:tc>
        <w:tc>
          <w:tcPr>
            <w:tcW w:w="2835" w:type="dxa"/>
            <w:tcBorders>
              <w:top w:val="nil"/>
              <w:left w:val="nil"/>
              <w:bottom w:val="nil"/>
              <w:right w:val="nil"/>
            </w:tcBorders>
            <w:shd w:val="clear" w:color="auto" w:fill="auto"/>
            <w:noWrap/>
            <w:vAlign w:val="center"/>
            <w:hideMark/>
          </w:tcPr>
          <w:p w14:paraId="5289BB23"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SMC Korea</w:t>
            </w:r>
          </w:p>
        </w:tc>
      </w:tr>
      <w:tr w:rsidR="00E03108" w:rsidRPr="00CF3223" w14:paraId="6B475354" w14:textId="77777777" w:rsidTr="00E03108">
        <w:trPr>
          <w:trHeight w:val="290"/>
        </w:trPr>
        <w:tc>
          <w:tcPr>
            <w:tcW w:w="2835" w:type="dxa"/>
            <w:tcBorders>
              <w:top w:val="nil"/>
              <w:left w:val="nil"/>
              <w:bottom w:val="nil"/>
              <w:right w:val="nil"/>
            </w:tcBorders>
            <w:shd w:val="clear" w:color="auto" w:fill="auto"/>
            <w:noWrap/>
            <w:vAlign w:val="center"/>
            <w:hideMark/>
          </w:tcPr>
          <w:p w14:paraId="24E48853"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Euromic</w:t>
            </w:r>
            <w:proofErr w:type="spellEnd"/>
            <w:r w:rsidRPr="00CF3223">
              <w:rPr>
                <w:rFonts w:eastAsia="Times New Roman"/>
                <w:color w:val="000000"/>
                <w:sz w:val="20"/>
                <w:szCs w:val="20"/>
                <w:lang w:val="en-US" w:eastAsia="sv-SE"/>
              </w:rPr>
              <w:t xml:space="preserve"> A/S</w:t>
            </w:r>
          </w:p>
        </w:tc>
        <w:tc>
          <w:tcPr>
            <w:tcW w:w="2835" w:type="dxa"/>
            <w:tcBorders>
              <w:top w:val="nil"/>
              <w:left w:val="nil"/>
              <w:bottom w:val="nil"/>
              <w:right w:val="nil"/>
            </w:tcBorders>
            <w:shd w:val="clear" w:color="auto" w:fill="auto"/>
            <w:noWrap/>
            <w:vAlign w:val="center"/>
            <w:hideMark/>
          </w:tcPr>
          <w:p w14:paraId="6E4EA9BF"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 xml:space="preserve">Maria </w:t>
            </w:r>
            <w:proofErr w:type="spellStart"/>
            <w:r w:rsidRPr="00CF3223">
              <w:rPr>
                <w:rFonts w:eastAsia="Times New Roman"/>
                <w:color w:val="000000"/>
                <w:sz w:val="20"/>
                <w:szCs w:val="20"/>
                <w:lang w:val="en-US" w:eastAsia="sv-SE"/>
              </w:rPr>
              <w:t>Nilsdotter</w:t>
            </w:r>
            <w:proofErr w:type="spellEnd"/>
          </w:p>
        </w:tc>
        <w:tc>
          <w:tcPr>
            <w:tcW w:w="2835" w:type="dxa"/>
            <w:tcBorders>
              <w:top w:val="nil"/>
              <w:left w:val="nil"/>
              <w:bottom w:val="nil"/>
              <w:right w:val="nil"/>
            </w:tcBorders>
            <w:shd w:val="clear" w:color="auto" w:fill="auto"/>
            <w:noWrap/>
            <w:vAlign w:val="center"/>
            <w:hideMark/>
          </w:tcPr>
          <w:p w14:paraId="5AD2FD2B"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Storytel</w:t>
            </w:r>
            <w:proofErr w:type="spellEnd"/>
          </w:p>
        </w:tc>
      </w:tr>
      <w:tr w:rsidR="00E03108" w:rsidRPr="00CF3223" w14:paraId="3CB90CD8" w14:textId="77777777" w:rsidTr="00E03108">
        <w:trPr>
          <w:trHeight w:val="290"/>
        </w:trPr>
        <w:tc>
          <w:tcPr>
            <w:tcW w:w="2835" w:type="dxa"/>
            <w:tcBorders>
              <w:top w:val="nil"/>
              <w:left w:val="nil"/>
              <w:bottom w:val="nil"/>
              <w:right w:val="nil"/>
            </w:tcBorders>
            <w:shd w:val="clear" w:color="auto" w:fill="auto"/>
            <w:noWrap/>
            <w:vAlign w:val="center"/>
            <w:hideMark/>
          </w:tcPr>
          <w:p w14:paraId="2A54AF42"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Filmstaden</w:t>
            </w:r>
            <w:proofErr w:type="spellEnd"/>
          </w:p>
        </w:tc>
        <w:tc>
          <w:tcPr>
            <w:tcW w:w="2835" w:type="dxa"/>
            <w:tcBorders>
              <w:top w:val="nil"/>
              <w:left w:val="nil"/>
              <w:bottom w:val="nil"/>
              <w:right w:val="nil"/>
            </w:tcBorders>
            <w:shd w:val="clear" w:color="auto" w:fill="auto"/>
            <w:noWrap/>
            <w:vAlign w:val="center"/>
            <w:hideMark/>
          </w:tcPr>
          <w:p w14:paraId="0DD446A1"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Martinex</w:t>
            </w:r>
            <w:proofErr w:type="spellEnd"/>
          </w:p>
        </w:tc>
        <w:tc>
          <w:tcPr>
            <w:tcW w:w="2835" w:type="dxa"/>
            <w:tcBorders>
              <w:top w:val="nil"/>
              <w:left w:val="nil"/>
              <w:bottom w:val="nil"/>
              <w:right w:val="nil"/>
            </w:tcBorders>
            <w:shd w:val="clear" w:color="auto" w:fill="auto"/>
            <w:noWrap/>
            <w:vAlign w:val="center"/>
            <w:hideMark/>
          </w:tcPr>
          <w:p w14:paraId="23A64530"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Universal Music</w:t>
            </w:r>
          </w:p>
        </w:tc>
      </w:tr>
      <w:tr w:rsidR="00E03108" w:rsidRPr="00CF3223" w14:paraId="2CC7A7CD" w14:textId="77777777" w:rsidTr="00E03108">
        <w:trPr>
          <w:trHeight w:val="290"/>
        </w:trPr>
        <w:tc>
          <w:tcPr>
            <w:tcW w:w="2835" w:type="dxa"/>
            <w:tcBorders>
              <w:top w:val="nil"/>
              <w:left w:val="nil"/>
              <w:bottom w:val="nil"/>
              <w:right w:val="nil"/>
            </w:tcBorders>
            <w:shd w:val="clear" w:color="auto" w:fill="auto"/>
            <w:noWrap/>
            <w:vAlign w:val="center"/>
            <w:hideMark/>
          </w:tcPr>
          <w:p w14:paraId="222E7C1C"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Garnelis</w:t>
            </w:r>
            <w:proofErr w:type="spellEnd"/>
          </w:p>
        </w:tc>
        <w:tc>
          <w:tcPr>
            <w:tcW w:w="2835" w:type="dxa"/>
            <w:tcBorders>
              <w:top w:val="nil"/>
              <w:left w:val="nil"/>
              <w:bottom w:val="nil"/>
              <w:right w:val="nil"/>
            </w:tcBorders>
            <w:shd w:val="clear" w:color="auto" w:fill="auto"/>
            <w:noWrap/>
            <w:vAlign w:val="center"/>
            <w:hideMark/>
          </w:tcPr>
          <w:p w14:paraId="6C5BF624"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Micki</w:t>
            </w:r>
          </w:p>
        </w:tc>
        <w:tc>
          <w:tcPr>
            <w:tcW w:w="2835" w:type="dxa"/>
            <w:tcBorders>
              <w:top w:val="nil"/>
              <w:left w:val="nil"/>
              <w:bottom w:val="nil"/>
              <w:right w:val="nil"/>
            </w:tcBorders>
            <w:shd w:val="clear" w:color="auto" w:fill="auto"/>
            <w:noWrap/>
            <w:vAlign w:val="center"/>
            <w:hideMark/>
          </w:tcPr>
          <w:p w14:paraId="1EFEB738"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Verlagsgruppe</w:t>
            </w:r>
            <w:proofErr w:type="spellEnd"/>
            <w:r w:rsidRPr="00CF3223">
              <w:rPr>
                <w:rFonts w:eastAsia="Times New Roman"/>
                <w:color w:val="000000"/>
                <w:sz w:val="20"/>
                <w:szCs w:val="20"/>
                <w:lang w:val="en-US" w:eastAsia="sv-SE"/>
              </w:rPr>
              <w:t xml:space="preserve"> Oetinger </w:t>
            </w:r>
          </w:p>
        </w:tc>
      </w:tr>
      <w:tr w:rsidR="00E03108" w:rsidRPr="00CF3223" w14:paraId="2E815077" w14:textId="77777777" w:rsidTr="00E03108">
        <w:trPr>
          <w:trHeight w:val="290"/>
        </w:trPr>
        <w:tc>
          <w:tcPr>
            <w:tcW w:w="2835" w:type="dxa"/>
            <w:tcBorders>
              <w:top w:val="nil"/>
              <w:left w:val="nil"/>
              <w:bottom w:val="nil"/>
              <w:right w:val="nil"/>
            </w:tcBorders>
            <w:shd w:val="clear" w:color="auto" w:fill="auto"/>
            <w:noWrap/>
            <w:vAlign w:val="center"/>
            <w:hideMark/>
          </w:tcPr>
          <w:p w14:paraId="027D2FC1"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GB Glace</w:t>
            </w:r>
          </w:p>
        </w:tc>
        <w:tc>
          <w:tcPr>
            <w:tcW w:w="2835" w:type="dxa"/>
            <w:tcBorders>
              <w:top w:val="nil"/>
              <w:left w:val="nil"/>
              <w:bottom w:val="nil"/>
              <w:right w:val="nil"/>
            </w:tcBorders>
            <w:shd w:val="clear" w:color="auto" w:fill="auto"/>
            <w:noWrap/>
            <w:vAlign w:val="center"/>
            <w:hideMark/>
          </w:tcPr>
          <w:p w14:paraId="179DAF25"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Muurla</w:t>
            </w:r>
            <w:proofErr w:type="spellEnd"/>
          </w:p>
        </w:tc>
        <w:tc>
          <w:tcPr>
            <w:tcW w:w="2835" w:type="dxa"/>
            <w:tcBorders>
              <w:top w:val="nil"/>
              <w:left w:val="nil"/>
              <w:bottom w:val="nil"/>
              <w:right w:val="nil"/>
            </w:tcBorders>
            <w:shd w:val="clear" w:color="auto" w:fill="auto"/>
            <w:noWrap/>
            <w:vAlign w:val="center"/>
            <w:hideMark/>
          </w:tcPr>
          <w:p w14:paraId="1754E27B" w14:textId="77777777" w:rsidR="00E03108" w:rsidRPr="00CF3223" w:rsidRDefault="00E03108" w:rsidP="00E03108">
            <w:pPr>
              <w:spacing w:line="240" w:lineRule="auto"/>
              <w:rPr>
                <w:rFonts w:eastAsia="Times New Roman"/>
                <w:color w:val="000000"/>
                <w:sz w:val="20"/>
                <w:szCs w:val="20"/>
                <w:lang w:val="en-US" w:eastAsia="sv-SE"/>
              </w:rPr>
            </w:pPr>
            <w:r w:rsidRPr="00CF3223">
              <w:rPr>
                <w:rFonts w:eastAsia="Times New Roman"/>
                <w:color w:val="000000"/>
                <w:sz w:val="20"/>
                <w:szCs w:val="20"/>
                <w:lang w:val="en-US" w:eastAsia="sv-SE"/>
              </w:rPr>
              <w:t>WSOY</w:t>
            </w:r>
          </w:p>
        </w:tc>
      </w:tr>
      <w:tr w:rsidR="00E03108" w:rsidRPr="00CF3223" w14:paraId="0CEEE82C" w14:textId="77777777" w:rsidTr="00E03108">
        <w:trPr>
          <w:trHeight w:val="290"/>
        </w:trPr>
        <w:tc>
          <w:tcPr>
            <w:tcW w:w="2835" w:type="dxa"/>
            <w:tcBorders>
              <w:top w:val="nil"/>
              <w:left w:val="nil"/>
              <w:bottom w:val="nil"/>
              <w:right w:val="nil"/>
            </w:tcBorders>
            <w:shd w:val="clear" w:color="auto" w:fill="auto"/>
            <w:noWrap/>
            <w:vAlign w:val="center"/>
            <w:hideMark/>
          </w:tcPr>
          <w:p w14:paraId="31F8BF85"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Grenna</w:t>
            </w:r>
            <w:proofErr w:type="spellEnd"/>
            <w:r w:rsidRPr="00CF3223">
              <w:rPr>
                <w:rFonts w:eastAsia="Times New Roman"/>
                <w:color w:val="000000"/>
                <w:sz w:val="20"/>
                <w:szCs w:val="20"/>
                <w:lang w:val="en-US" w:eastAsia="sv-SE"/>
              </w:rPr>
              <w:t xml:space="preserve"> </w:t>
            </w:r>
            <w:proofErr w:type="spellStart"/>
            <w:r w:rsidRPr="00CF3223">
              <w:rPr>
                <w:rFonts w:eastAsia="Times New Roman"/>
                <w:color w:val="000000"/>
                <w:sz w:val="20"/>
                <w:szCs w:val="20"/>
                <w:lang w:val="en-US" w:eastAsia="sv-SE"/>
              </w:rPr>
              <w:t>Polkagriskokeri</w:t>
            </w:r>
            <w:proofErr w:type="spellEnd"/>
          </w:p>
        </w:tc>
        <w:tc>
          <w:tcPr>
            <w:tcW w:w="2835" w:type="dxa"/>
            <w:tcBorders>
              <w:top w:val="nil"/>
              <w:left w:val="nil"/>
              <w:bottom w:val="nil"/>
              <w:right w:val="nil"/>
            </w:tcBorders>
            <w:shd w:val="clear" w:color="auto" w:fill="auto"/>
            <w:noWrap/>
            <w:vAlign w:val="center"/>
            <w:hideMark/>
          </w:tcPr>
          <w:p w14:paraId="2ED82670"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Mynthuset</w:t>
            </w:r>
            <w:proofErr w:type="spellEnd"/>
          </w:p>
        </w:tc>
        <w:tc>
          <w:tcPr>
            <w:tcW w:w="2835" w:type="dxa"/>
            <w:tcBorders>
              <w:top w:val="nil"/>
              <w:left w:val="nil"/>
              <w:bottom w:val="nil"/>
              <w:right w:val="nil"/>
            </w:tcBorders>
            <w:shd w:val="clear" w:color="auto" w:fill="auto"/>
            <w:noWrap/>
            <w:vAlign w:val="center"/>
            <w:hideMark/>
          </w:tcPr>
          <w:p w14:paraId="3547575A" w14:textId="77777777" w:rsidR="00E03108" w:rsidRPr="00CF3223" w:rsidRDefault="00E03108" w:rsidP="00E03108">
            <w:pPr>
              <w:spacing w:line="240" w:lineRule="auto"/>
              <w:rPr>
                <w:rFonts w:eastAsia="Times New Roman"/>
                <w:color w:val="000000"/>
                <w:sz w:val="20"/>
                <w:szCs w:val="20"/>
                <w:lang w:val="en-US" w:eastAsia="sv-SE"/>
              </w:rPr>
            </w:pPr>
            <w:proofErr w:type="spellStart"/>
            <w:r w:rsidRPr="00CF3223">
              <w:rPr>
                <w:rFonts w:eastAsia="Times New Roman"/>
                <w:color w:val="000000"/>
                <w:sz w:val="20"/>
                <w:szCs w:val="20"/>
                <w:lang w:val="en-US" w:eastAsia="sv-SE"/>
              </w:rPr>
              <w:t>Åhléns</w:t>
            </w:r>
            <w:proofErr w:type="spellEnd"/>
          </w:p>
        </w:tc>
      </w:tr>
    </w:tbl>
    <w:p w14:paraId="2B16AADE" w14:textId="67F7DB78" w:rsidR="00F73160" w:rsidRPr="00CF3223" w:rsidRDefault="00F73160" w:rsidP="007F717E">
      <w:pPr>
        <w:rPr>
          <w:b/>
          <w:sz w:val="20"/>
          <w:szCs w:val="20"/>
          <w:lang w:val="en-US"/>
        </w:rPr>
      </w:pPr>
    </w:p>
    <w:p w14:paraId="2943B16B" w14:textId="41443512" w:rsidR="00E03108" w:rsidRPr="00CF3223" w:rsidRDefault="00E03108" w:rsidP="00E03108">
      <w:pPr>
        <w:rPr>
          <w:b/>
          <w:sz w:val="20"/>
          <w:szCs w:val="20"/>
          <w:lang w:val="en-US"/>
        </w:rPr>
      </w:pPr>
      <w:r w:rsidRPr="00CF3223">
        <w:rPr>
          <w:b/>
          <w:sz w:val="20"/>
          <w:szCs w:val="20"/>
          <w:lang w:val="en-US"/>
        </w:rPr>
        <w:t>For more information, please contact:</w:t>
      </w:r>
    </w:p>
    <w:p w14:paraId="24FA0F6B" w14:textId="77777777" w:rsidR="00E03108" w:rsidRPr="00CF3223" w:rsidRDefault="00E03108" w:rsidP="00E03108">
      <w:pPr>
        <w:rPr>
          <w:sz w:val="20"/>
          <w:szCs w:val="20"/>
          <w:lang w:val="en-US"/>
        </w:rPr>
      </w:pPr>
      <w:r w:rsidRPr="00CF3223">
        <w:rPr>
          <w:sz w:val="20"/>
          <w:szCs w:val="20"/>
          <w:lang w:val="en-US"/>
        </w:rPr>
        <w:t>Cilla Nergårdh, Head of Communications, The Astrid Lindgren Company</w:t>
      </w:r>
    </w:p>
    <w:p w14:paraId="282E4288" w14:textId="77777777" w:rsidR="00E03108" w:rsidRPr="00CF3223" w:rsidRDefault="0065703E" w:rsidP="00E03108">
      <w:pPr>
        <w:rPr>
          <w:sz w:val="20"/>
          <w:szCs w:val="20"/>
          <w:lang w:val="en-US"/>
        </w:rPr>
      </w:pPr>
      <w:hyperlink r:id="rId11">
        <w:r w:rsidR="00E03108" w:rsidRPr="00CF3223">
          <w:rPr>
            <w:color w:val="1155CC"/>
            <w:sz w:val="20"/>
            <w:szCs w:val="20"/>
            <w:u w:val="single"/>
            <w:lang w:val="en-US"/>
          </w:rPr>
          <w:t>cilla.nergardh@astridlindgren.se</w:t>
        </w:r>
      </w:hyperlink>
    </w:p>
    <w:p w14:paraId="11BB19E6" w14:textId="77777777" w:rsidR="00E03108" w:rsidRPr="00CF3223" w:rsidRDefault="00E03108" w:rsidP="00E03108">
      <w:pPr>
        <w:rPr>
          <w:sz w:val="20"/>
          <w:szCs w:val="20"/>
          <w:lang w:val="en-US"/>
        </w:rPr>
      </w:pPr>
      <w:r w:rsidRPr="00CF3223">
        <w:rPr>
          <w:sz w:val="20"/>
          <w:szCs w:val="20"/>
          <w:lang w:val="en-US"/>
        </w:rPr>
        <w:t>+46 (0) 70 938 46 52</w:t>
      </w:r>
    </w:p>
    <w:p w14:paraId="51DD52C3" w14:textId="77777777" w:rsidR="00E03108" w:rsidRPr="00CF3223" w:rsidRDefault="00E03108" w:rsidP="00E03108">
      <w:pPr>
        <w:spacing w:line="240" w:lineRule="auto"/>
        <w:rPr>
          <w:sz w:val="20"/>
          <w:szCs w:val="20"/>
          <w:lang w:val="en-US"/>
        </w:rPr>
      </w:pPr>
    </w:p>
    <w:p w14:paraId="32BCE43F" w14:textId="77777777" w:rsidR="00E03108" w:rsidRPr="00CF3223" w:rsidRDefault="00E03108" w:rsidP="00E03108">
      <w:pPr>
        <w:spacing w:line="240" w:lineRule="auto"/>
        <w:rPr>
          <w:sz w:val="20"/>
          <w:szCs w:val="20"/>
          <w:lang w:val="en-US"/>
        </w:rPr>
      </w:pPr>
      <w:r w:rsidRPr="00CF3223">
        <w:rPr>
          <w:sz w:val="20"/>
          <w:szCs w:val="20"/>
          <w:lang w:val="en-US"/>
        </w:rPr>
        <w:t xml:space="preserve">Anne </w:t>
      </w:r>
      <w:proofErr w:type="spellStart"/>
      <w:r w:rsidRPr="00CF3223">
        <w:rPr>
          <w:sz w:val="20"/>
          <w:szCs w:val="20"/>
          <w:lang w:val="en-US"/>
        </w:rPr>
        <w:t>Thörngren</w:t>
      </w:r>
      <w:proofErr w:type="spellEnd"/>
      <w:r w:rsidRPr="00CF3223">
        <w:rPr>
          <w:sz w:val="20"/>
          <w:szCs w:val="20"/>
          <w:lang w:val="en-US"/>
        </w:rPr>
        <w:t>, Press Manager, Save the Children</w:t>
      </w:r>
    </w:p>
    <w:p w14:paraId="138D23D3" w14:textId="77777777" w:rsidR="00E03108" w:rsidRPr="00CF3223" w:rsidRDefault="0065703E" w:rsidP="00E03108">
      <w:pPr>
        <w:spacing w:line="240" w:lineRule="auto"/>
        <w:rPr>
          <w:sz w:val="20"/>
          <w:szCs w:val="20"/>
          <w:lang w:val="en-US"/>
        </w:rPr>
      </w:pPr>
      <w:hyperlink r:id="rId12" w:history="1">
        <w:r w:rsidR="00E03108" w:rsidRPr="00CF3223">
          <w:rPr>
            <w:rStyle w:val="Hyperlnk"/>
            <w:sz w:val="20"/>
            <w:szCs w:val="20"/>
            <w:lang w:val="en-US"/>
          </w:rPr>
          <w:t>anne.thorngren@rb.se</w:t>
        </w:r>
      </w:hyperlink>
      <w:r w:rsidR="00E03108" w:rsidRPr="00CF3223">
        <w:rPr>
          <w:sz w:val="20"/>
          <w:szCs w:val="20"/>
          <w:lang w:val="en-US"/>
        </w:rPr>
        <w:br/>
        <w:t xml:space="preserve">+46 (0) 72-357 67 56 </w:t>
      </w:r>
    </w:p>
    <w:p w14:paraId="2CEA080D" w14:textId="2369BEBF" w:rsidR="00E03108" w:rsidRPr="00CF3223" w:rsidRDefault="00E03108" w:rsidP="00B903B1">
      <w:pPr>
        <w:rPr>
          <w:b/>
          <w:bCs/>
          <w:iCs/>
          <w:sz w:val="20"/>
          <w:szCs w:val="20"/>
          <w:lang w:val="en-US"/>
        </w:rPr>
      </w:pPr>
    </w:p>
    <w:p w14:paraId="2AC761A1" w14:textId="3DF938D4" w:rsidR="00CF3223" w:rsidRPr="00CF3223" w:rsidRDefault="00CF3223" w:rsidP="00B903B1">
      <w:pPr>
        <w:rPr>
          <w:b/>
          <w:bCs/>
          <w:iCs/>
          <w:sz w:val="20"/>
          <w:szCs w:val="20"/>
          <w:lang w:val="en-US"/>
        </w:rPr>
      </w:pPr>
    </w:p>
    <w:p w14:paraId="1D05E09A" w14:textId="058647A5" w:rsidR="00CF3223" w:rsidRPr="00CF3223" w:rsidRDefault="00CF3223" w:rsidP="00B903B1">
      <w:pPr>
        <w:rPr>
          <w:b/>
          <w:bCs/>
          <w:iCs/>
          <w:sz w:val="20"/>
          <w:szCs w:val="20"/>
          <w:lang w:val="en-US"/>
        </w:rPr>
      </w:pPr>
    </w:p>
    <w:p w14:paraId="10439971" w14:textId="1CEC0B30" w:rsidR="00B903B1" w:rsidRPr="00CF3223" w:rsidRDefault="00B903B1" w:rsidP="00B903B1">
      <w:pPr>
        <w:rPr>
          <w:b/>
          <w:bCs/>
          <w:iCs/>
          <w:sz w:val="20"/>
          <w:szCs w:val="20"/>
          <w:lang w:val="en-US"/>
        </w:rPr>
      </w:pPr>
      <w:r w:rsidRPr="00CF3223">
        <w:rPr>
          <w:b/>
          <w:bCs/>
          <w:iCs/>
          <w:sz w:val="20"/>
          <w:szCs w:val="20"/>
          <w:lang w:val="en-US"/>
        </w:rPr>
        <w:t>About The Astrid Lindgren Company</w:t>
      </w:r>
    </w:p>
    <w:p w14:paraId="0C6243AB" w14:textId="77777777" w:rsidR="00B903B1" w:rsidRPr="00CF3223" w:rsidRDefault="00B903B1" w:rsidP="00B903B1">
      <w:pPr>
        <w:rPr>
          <w:iCs/>
          <w:sz w:val="20"/>
          <w:szCs w:val="20"/>
          <w:lang w:val="en-US"/>
        </w:rPr>
      </w:pPr>
      <w:r w:rsidRPr="00CF3223">
        <w:rPr>
          <w:iCs/>
          <w:sz w:val="20"/>
          <w:szCs w:val="20"/>
          <w:lang w:val="en-US"/>
        </w:rPr>
        <w:lastRenderedPageBreak/>
        <w:t xml:space="preserve">The act of Astrid Lindgren is unique and meaningful. She was a convinced humanist. She fought for children’s rights, for equality and for animal’s rights. She stood up for her opinions with civil courage and seriousness as well as humor and love. However, it is as author of children’s books that Astrid Lindgren has made herself famous around the world. The Astrid Lindgren Company is owned by Astrid Lindgren’s children and grandchildren. The business is built on a love for Astrid Lindgren, her involvements and her life works. </w:t>
      </w:r>
    </w:p>
    <w:p w14:paraId="30CAB2C4" w14:textId="77777777" w:rsidR="00B903B1" w:rsidRPr="00CF3223" w:rsidRDefault="00B903B1" w:rsidP="00B903B1">
      <w:pPr>
        <w:rPr>
          <w:iCs/>
          <w:sz w:val="20"/>
          <w:szCs w:val="20"/>
          <w:lang w:val="en-US"/>
        </w:rPr>
      </w:pPr>
    </w:p>
    <w:p w14:paraId="6B38D328" w14:textId="77777777" w:rsidR="00B903B1" w:rsidRPr="00CF3223" w:rsidRDefault="00B903B1" w:rsidP="00B903B1">
      <w:pPr>
        <w:rPr>
          <w:b/>
          <w:bCs/>
          <w:iCs/>
          <w:sz w:val="20"/>
          <w:szCs w:val="20"/>
          <w:lang w:val="en-US"/>
        </w:rPr>
      </w:pPr>
      <w:r w:rsidRPr="00CF3223">
        <w:rPr>
          <w:b/>
          <w:bCs/>
          <w:iCs/>
          <w:sz w:val="20"/>
          <w:szCs w:val="20"/>
          <w:lang w:val="en-US"/>
        </w:rPr>
        <w:t>About Save the Children</w:t>
      </w:r>
    </w:p>
    <w:p w14:paraId="7E098A15" w14:textId="77777777" w:rsidR="00B903B1" w:rsidRPr="00CF3223" w:rsidRDefault="00B903B1" w:rsidP="00B903B1">
      <w:pPr>
        <w:rPr>
          <w:iCs/>
          <w:sz w:val="20"/>
          <w:szCs w:val="20"/>
          <w:lang w:val="en-US"/>
        </w:rPr>
      </w:pPr>
      <w:r w:rsidRPr="00CF3223">
        <w:rPr>
          <w:iCs/>
          <w:sz w:val="20"/>
          <w:szCs w:val="20"/>
          <w:lang w:val="en-US"/>
        </w:rPr>
        <w:t>Save the Children is a global children’s rights foundation that has existed since 1919. We fight for children’s right to survive, develop and grow up in safety and we are active in over 120 countries, including Sweden. We are politically and religiously unbound and have the UN’s Convention on the Rights of the Child, UNCRC, as the foundation of all our work.</w:t>
      </w:r>
    </w:p>
    <w:p w14:paraId="2AAB7F69" w14:textId="77777777" w:rsidR="00B903B1" w:rsidRPr="00CF3223" w:rsidRDefault="00B903B1" w:rsidP="007F717E">
      <w:pPr>
        <w:rPr>
          <w:b/>
          <w:sz w:val="20"/>
          <w:szCs w:val="20"/>
          <w:lang w:val="en-US"/>
        </w:rPr>
      </w:pPr>
    </w:p>
    <w:sectPr w:rsidR="00B903B1" w:rsidRPr="00CF3223" w:rsidSect="00E03108">
      <w:headerReference w:type="default" r:id="rId13"/>
      <w:footerReference w:type="default" r:id="rId14"/>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6575" w14:textId="77777777" w:rsidR="007E10DD" w:rsidRDefault="007E10DD" w:rsidP="000F7CD8">
      <w:pPr>
        <w:spacing w:line="240" w:lineRule="auto"/>
      </w:pPr>
      <w:r>
        <w:separator/>
      </w:r>
    </w:p>
  </w:endnote>
  <w:endnote w:type="continuationSeparator" w:id="0">
    <w:p w14:paraId="13E8589B" w14:textId="77777777" w:rsidR="007E10DD" w:rsidRDefault="007E10DD" w:rsidP="000F7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37B6" w14:textId="303215CE" w:rsidR="00E03108" w:rsidRPr="00CF3223" w:rsidRDefault="00E03108" w:rsidP="00CF32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3A51" w14:textId="77777777" w:rsidR="007E10DD" w:rsidRDefault="007E10DD" w:rsidP="000F7CD8">
      <w:pPr>
        <w:spacing w:line="240" w:lineRule="auto"/>
      </w:pPr>
      <w:r>
        <w:separator/>
      </w:r>
    </w:p>
  </w:footnote>
  <w:footnote w:type="continuationSeparator" w:id="0">
    <w:p w14:paraId="26F0CB5D" w14:textId="77777777" w:rsidR="007E10DD" w:rsidRDefault="007E10DD" w:rsidP="000F7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C987" w14:textId="54A1ACF4" w:rsidR="00CC4130" w:rsidRDefault="00CF3223" w:rsidP="00CC4130">
    <w:pPr>
      <w:rPr>
        <w:b/>
        <w:sz w:val="20"/>
        <w:szCs w:val="20"/>
        <w:lang w:val="en-US"/>
      </w:rPr>
    </w:pPr>
    <w:r w:rsidRPr="00CF3223">
      <w:rPr>
        <w:noProof/>
        <w:sz w:val="20"/>
        <w:szCs w:val="20"/>
        <w:lang w:val="sv-SE" w:eastAsia="sv-SE"/>
      </w:rPr>
      <w:drawing>
        <wp:anchor distT="0" distB="0" distL="114300" distR="114300" simplePos="0" relativeHeight="251665408" behindDoc="1" locked="0" layoutInCell="1" allowOverlap="1" wp14:anchorId="5D994B7C" wp14:editId="6E24520E">
          <wp:simplePos x="0" y="0"/>
          <wp:positionH relativeFrom="margin">
            <wp:align>right</wp:align>
          </wp:positionH>
          <wp:positionV relativeFrom="paragraph">
            <wp:posOffset>8255</wp:posOffset>
          </wp:positionV>
          <wp:extent cx="1791970" cy="626110"/>
          <wp:effectExtent l="0" t="0" r="0" b="0"/>
          <wp:wrapSquare wrapText="bothSides"/>
          <wp:docPr id="3" name="Picture 3" descr="C:\Users\daniel.wahlstrom\Downloads\Logotyp med Företagssuffix Svart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niel.wahlstrom\Downloads\Logotyp med Företagssuffix Svart Compan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16"/>
                  <a:stretch/>
                </pic:blipFill>
                <pic:spPr bwMode="auto">
                  <a:xfrm>
                    <a:off x="0" y="0"/>
                    <a:ext cx="1791970" cy="626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342D8" w14:textId="08E5029B" w:rsidR="000F7CD8" w:rsidRDefault="000F7CD8">
    <w:pPr>
      <w:pStyle w:val="Sidhuvud"/>
    </w:pPr>
  </w:p>
  <w:p w14:paraId="181BC6FE" w14:textId="5A9A97F1" w:rsidR="000F7CD8" w:rsidRDefault="000F7CD8">
    <w:pPr>
      <w:pStyle w:val="Sidhuvud"/>
    </w:pPr>
  </w:p>
  <w:p w14:paraId="183DB1A9" w14:textId="026CE2C5" w:rsidR="00CC4130" w:rsidRDefault="00CC4130">
    <w:pPr>
      <w:pStyle w:val="Sidhuvud"/>
    </w:pPr>
  </w:p>
  <w:p w14:paraId="26444076" w14:textId="77777777" w:rsidR="00CF3223" w:rsidRDefault="00CF32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525E" w14:textId="6C7A6158" w:rsidR="00CF3223" w:rsidRPr="000B605E" w:rsidRDefault="00CF3223">
    <w:pPr>
      <w:pStyle w:val="Sidhuvud"/>
      <w:rPr>
        <w:sz w:val="20"/>
      </w:rPr>
    </w:pPr>
    <w:r w:rsidRPr="000B605E">
      <w:rPr>
        <w:noProof/>
        <w:sz w:val="18"/>
        <w:szCs w:val="20"/>
        <w:lang w:val="sv-SE" w:eastAsia="sv-SE"/>
      </w:rPr>
      <w:drawing>
        <wp:anchor distT="0" distB="0" distL="114300" distR="114300" simplePos="0" relativeHeight="251663360" behindDoc="1" locked="0" layoutInCell="1" allowOverlap="1" wp14:anchorId="7329E484" wp14:editId="2DF570EB">
          <wp:simplePos x="0" y="0"/>
          <wp:positionH relativeFrom="margin">
            <wp:align>right</wp:align>
          </wp:positionH>
          <wp:positionV relativeFrom="paragraph">
            <wp:posOffset>8669</wp:posOffset>
          </wp:positionV>
          <wp:extent cx="1791970" cy="626110"/>
          <wp:effectExtent l="0" t="0" r="0" b="0"/>
          <wp:wrapSquare wrapText="bothSides"/>
          <wp:docPr id="9" name="Picture 9" descr="C:\Users\daniel.wahlstrom\Downloads\Logotyp med Företagssuffix Svart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niel.wahlstrom\Downloads\Logotyp med Företagssuffix Svart Compan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16"/>
                  <a:stretch/>
                </pic:blipFill>
                <pic:spPr bwMode="auto">
                  <a:xfrm>
                    <a:off x="0" y="0"/>
                    <a:ext cx="1791970" cy="626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605E">
      <w:rPr>
        <w:sz w:val="20"/>
      </w:rPr>
      <w:t>Press release</w:t>
    </w:r>
  </w:p>
  <w:p w14:paraId="4453BD5A" w14:textId="3BF9BC44" w:rsidR="00CF3223" w:rsidRPr="000B605E" w:rsidRDefault="00CF3223">
    <w:pPr>
      <w:pStyle w:val="Sidhuvud"/>
      <w:rPr>
        <w:sz w:val="20"/>
      </w:rPr>
    </w:pPr>
    <w:r w:rsidRPr="000B605E">
      <w:rPr>
        <w:sz w:val="20"/>
      </w:rPr>
      <w:t xml:space="preserve">Stockholm, </w:t>
    </w:r>
    <w:proofErr w:type="spellStart"/>
    <w:r w:rsidRPr="000B605E">
      <w:rPr>
        <w:sz w:val="20"/>
      </w:rPr>
      <w:t>January</w:t>
    </w:r>
    <w:proofErr w:type="spellEnd"/>
    <w:r w:rsidRPr="000B605E">
      <w:rPr>
        <w:sz w:val="20"/>
      </w:rPr>
      <w:t xml:space="preserve"> 14, 2020 </w:t>
    </w:r>
  </w:p>
  <w:p w14:paraId="0ED5845A" w14:textId="30431F4D" w:rsidR="00CF3223" w:rsidRPr="000B605E" w:rsidRDefault="00CF3223">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AC83" w14:textId="77777777" w:rsidR="00E03108" w:rsidRDefault="00E03108">
    <w:pPr>
      <w:pStyle w:val="Sidhuvud"/>
    </w:pPr>
    <w:r>
      <w:rPr>
        <w:b/>
        <w:noProof/>
        <w:sz w:val="20"/>
        <w:szCs w:val="20"/>
        <w:lang w:val="sv-SE" w:eastAsia="sv-SE"/>
      </w:rPr>
      <w:drawing>
        <wp:anchor distT="0" distB="0" distL="114300" distR="114300" simplePos="0" relativeHeight="251661312" behindDoc="1" locked="0" layoutInCell="1" allowOverlap="1" wp14:anchorId="15D2E473" wp14:editId="5692DE73">
          <wp:simplePos x="0" y="0"/>
          <wp:positionH relativeFrom="margin">
            <wp:align>right</wp:align>
          </wp:positionH>
          <wp:positionV relativeFrom="paragraph">
            <wp:posOffset>5739</wp:posOffset>
          </wp:positionV>
          <wp:extent cx="1791970" cy="721995"/>
          <wp:effectExtent l="0" t="0" r="0" b="0"/>
          <wp:wrapSquare wrapText="bothSides"/>
          <wp:docPr id="2" name="Picture 2" descr="C:\Users\daniel.wahlstrom\Downloads\Logotyp med Företagssuffix Svart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niel.wahlstrom\Downloads\Logotyp med Företagssuffix Svart Compan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EE97F" w14:textId="77777777" w:rsidR="00E03108" w:rsidRDefault="00E03108">
    <w:pPr>
      <w:pStyle w:val="Sidhuvud"/>
    </w:pPr>
  </w:p>
  <w:p w14:paraId="1A206C31" w14:textId="77777777" w:rsidR="00E03108" w:rsidRDefault="00E03108">
    <w:pPr>
      <w:pStyle w:val="Sidhuvud"/>
    </w:pPr>
  </w:p>
  <w:p w14:paraId="68E354B9" w14:textId="77777777" w:rsidR="00E03108" w:rsidRDefault="00E03108">
    <w:pPr>
      <w:pStyle w:val="Sidhuvud"/>
    </w:pPr>
  </w:p>
  <w:p w14:paraId="7436393F" w14:textId="77777777" w:rsidR="00E03108" w:rsidRDefault="00E03108">
    <w:pPr>
      <w:pStyle w:val="Sidhuvud"/>
    </w:pPr>
  </w:p>
  <w:p w14:paraId="5F3F2DF4" w14:textId="77777777" w:rsidR="00E03108" w:rsidRDefault="00E031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44"/>
    <w:multiLevelType w:val="hybridMultilevel"/>
    <w:tmpl w:val="0BE23304"/>
    <w:lvl w:ilvl="0" w:tplc="5CAA5AF6">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92A22"/>
    <w:multiLevelType w:val="hybridMultilevel"/>
    <w:tmpl w:val="6A70A7B2"/>
    <w:lvl w:ilvl="0" w:tplc="9A461F1A">
      <w:numFmt w:val="bullet"/>
      <w:lvlText w:val="-"/>
      <w:lvlJc w:val="left"/>
      <w:pPr>
        <w:ind w:left="720" w:hanging="360"/>
      </w:pPr>
      <w:rPr>
        <w:rFonts w:ascii="Arial" w:eastAsia="Arial"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5F4724"/>
    <w:multiLevelType w:val="hybridMultilevel"/>
    <w:tmpl w:val="64322B98"/>
    <w:lvl w:ilvl="0" w:tplc="C952099E">
      <w:numFmt w:val="bullet"/>
      <w:lvlText w:val="-"/>
      <w:lvlJc w:val="left"/>
      <w:pPr>
        <w:ind w:left="720" w:hanging="360"/>
      </w:pPr>
      <w:rPr>
        <w:rFonts w:ascii="Arial" w:eastAsia="Arial"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77DEC"/>
    <w:multiLevelType w:val="multilevel"/>
    <w:tmpl w:val="3058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23C9B"/>
    <w:multiLevelType w:val="hybridMultilevel"/>
    <w:tmpl w:val="76BEB63C"/>
    <w:lvl w:ilvl="0" w:tplc="FFFFFFFF">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B34749"/>
    <w:multiLevelType w:val="hybridMultilevel"/>
    <w:tmpl w:val="13C02664"/>
    <w:lvl w:ilvl="0" w:tplc="3A1E13FC">
      <w:numFmt w:val="bullet"/>
      <w:lvlText w:val="–"/>
      <w:lvlJc w:val="left"/>
      <w:pPr>
        <w:ind w:left="720" w:hanging="360"/>
      </w:pPr>
      <w:rPr>
        <w:rFonts w:ascii="Arial" w:eastAsia="Arial"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627474"/>
    <w:multiLevelType w:val="hybridMultilevel"/>
    <w:tmpl w:val="A1DC19D2"/>
    <w:lvl w:ilvl="0" w:tplc="FFFFFFFF">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530D71"/>
    <w:multiLevelType w:val="hybridMultilevel"/>
    <w:tmpl w:val="B9E638D4"/>
    <w:lvl w:ilvl="0" w:tplc="59C662C6">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46ABC"/>
    <w:multiLevelType w:val="hybridMultilevel"/>
    <w:tmpl w:val="0F885810"/>
    <w:lvl w:ilvl="0" w:tplc="FFFFFFFF">
      <w:start w:val="75"/>
      <w:numFmt w:val="bullet"/>
      <w:lvlText w:val="-"/>
      <w:lvlJc w:val="left"/>
      <w:pPr>
        <w:ind w:left="720" w:hanging="360"/>
      </w:pPr>
      <w:rPr>
        <w:rFonts w:ascii="Arial" w:eastAsia="Arial"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B0"/>
    <w:rsid w:val="0000327B"/>
    <w:rsid w:val="0002340A"/>
    <w:rsid w:val="000359FB"/>
    <w:rsid w:val="00035C30"/>
    <w:rsid w:val="0003699E"/>
    <w:rsid w:val="000452B9"/>
    <w:rsid w:val="00050A5E"/>
    <w:rsid w:val="00050F66"/>
    <w:rsid w:val="000B605E"/>
    <w:rsid w:val="000C117D"/>
    <w:rsid w:val="000C7A09"/>
    <w:rsid w:val="000E357A"/>
    <w:rsid w:val="000F5DD7"/>
    <w:rsid w:val="000F7CD8"/>
    <w:rsid w:val="00124D8C"/>
    <w:rsid w:val="001354A8"/>
    <w:rsid w:val="00147200"/>
    <w:rsid w:val="0016240B"/>
    <w:rsid w:val="0017392E"/>
    <w:rsid w:val="00181D7D"/>
    <w:rsid w:val="001A60BB"/>
    <w:rsid w:val="001A6EF0"/>
    <w:rsid w:val="001B2195"/>
    <w:rsid w:val="001C5150"/>
    <w:rsid w:val="001C7A56"/>
    <w:rsid w:val="001E13A0"/>
    <w:rsid w:val="00215B4A"/>
    <w:rsid w:val="00217591"/>
    <w:rsid w:val="0022013E"/>
    <w:rsid w:val="002208E7"/>
    <w:rsid w:val="0022703C"/>
    <w:rsid w:val="00227B9D"/>
    <w:rsid w:val="0023726D"/>
    <w:rsid w:val="0025621D"/>
    <w:rsid w:val="00262051"/>
    <w:rsid w:val="002727E0"/>
    <w:rsid w:val="00276891"/>
    <w:rsid w:val="002A2E55"/>
    <w:rsid w:val="002D2B0E"/>
    <w:rsid w:val="002E5088"/>
    <w:rsid w:val="002F0B1A"/>
    <w:rsid w:val="002F33E0"/>
    <w:rsid w:val="002F6A6D"/>
    <w:rsid w:val="003028AC"/>
    <w:rsid w:val="00320D18"/>
    <w:rsid w:val="00324582"/>
    <w:rsid w:val="003444A1"/>
    <w:rsid w:val="00392EB7"/>
    <w:rsid w:val="003B0EB5"/>
    <w:rsid w:val="003B2B8C"/>
    <w:rsid w:val="003B7D63"/>
    <w:rsid w:val="003C5405"/>
    <w:rsid w:val="003F28C7"/>
    <w:rsid w:val="003F70E6"/>
    <w:rsid w:val="00426A70"/>
    <w:rsid w:val="00441D1B"/>
    <w:rsid w:val="00452701"/>
    <w:rsid w:val="00470B13"/>
    <w:rsid w:val="00480567"/>
    <w:rsid w:val="00490C3F"/>
    <w:rsid w:val="004A3882"/>
    <w:rsid w:val="004A7B00"/>
    <w:rsid w:val="004F370E"/>
    <w:rsid w:val="004F5BE9"/>
    <w:rsid w:val="005265DD"/>
    <w:rsid w:val="005313F5"/>
    <w:rsid w:val="0056158E"/>
    <w:rsid w:val="00587E14"/>
    <w:rsid w:val="00603B3D"/>
    <w:rsid w:val="00612206"/>
    <w:rsid w:val="00620663"/>
    <w:rsid w:val="006515FB"/>
    <w:rsid w:val="0065191C"/>
    <w:rsid w:val="0065703E"/>
    <w:rsid w:val="0067103C"/>
    <w:rsid w:val="00685FD5"/>
    <w:rsid w:val="006877FC"/>
    <w:rsid w:val="006975B8"/>
    <w:rsid w:val="006A17FE"/>
    <w:rsid w:val="006B7970"/>
    <w:rsid w:val="006C5F6E"/>
    <w:rsid w:val="007311D5"/>
    <w:rsid w:val="00737189"/>
    <w:rsid w:val="00745759"/>
    <w:rsid w:val="00762E8D"/>
    <w:rsid w:val="007646C2"/>
    <w:rsid w:val="00770FC9"/>
    <w:rsid w:val="007B3BB0"/>
    <w:rsid w:val="007B5703"/>
    <w:rsid w:val="007B676F"/>
    <w:rsid w:val="007E10DD"/>
    <w:rsid w:val="007E456B"/>
    <w:rsid w:val="007F717E"/>
    <w:rsid w:val="00820EC8"/>
    <w:rsid w:val="00854C1E"/>
    <w:rsid w:val="00857320"/>
    <w:rsid w:val="008961F3"/>
    <w:rsid w:val="008B05DA"/>
    <w:rsid w:val="008B0946"/>
    <w:rsid w:val="00912DA2"/>
    <w:rsid w:val="00917E09"/>
    <w:rsid w:val="009244B0"/>
    <w:rsid w:val="00925312"/>
    <w:rsid w:val="009257D9"/>
    <w:rsid w:val="00931B52"/>
    <w:rsid w:val="00946C42"/>
    <w:rsid w:val="009571BA"/>
    <w:rsid w:val="009D68CA"/>
    <w:rsid w:val="009D6AD1"/>
    <w:rsid w:val="009E5F6E"/>
    <w:rsid w:val="009F42C3"/>
    <w:rsid w:val="00A00375"/>
    <w:rsid w:val="00A03D38"/>
    <w:rsid w:val="00A07537"/>
    <w:rsid w:val="00A11CC5"/>
    <w:rsid w:val="00A46E77"/>
    <w:rsid w:val="00A514D2"/>
    <w:rsid w:val="00A7214B"/>
    <w:rsid w:val="00A829B0"/>
    <w:rsid w:val="00A876EF"/>
    <w:rsid w:val="00AB0393"/>
    <w:rsid w:val="00AB61B5"/>
    <w:rsid w:val="00AD4ABB"/>
    <w:rsid w:val="00AE557B"/>
    <w:rsid w:val="00AE6FAE"/>
    <w:rsid w:val="00AE7AA6"/>
    <w:rsid w:val="00AF505F"/>
    <w:rsid w:val="00B2207F"/>
    <w:rsid w:val="00B22288"/>
    <w:rsid w:val="00B41235"/>
    <w:rsid w:val="00B53E78"/>
    <w:rsid w:val="00B54ECC"/>
    <w:rsid w:val="00B5703E"/>
    <w:rsid w:val="00B74536"/>
    <w:rsid w:val="00B825FB"/>
    <w:rsid w:val="00B903B1"/>
    <w:rsid w:val="00B95558"/>
    <w:rsid w:val="00BA1E37"/>
    <w:rsid w:val="00BE261A"/>
    <w:rsid w:val="00BE7437"/>
    <w:rsid w:val="00C168FA"/>
    <w:rsid w:val="00C3208C"/>
    <w:rsid w:val="00C423D4"/>
    <w:rsid w:val="00C54A64"/>
    <w:rsid w:val="00C62F79"/>
    <w:rsid w:val="00C81F23"/>
    <w:rsid w:val="00C96DE0"/>
    <w:rsid w:val="00CC4130"/>
    <w:rsid w:val="00CC6CA7"/>
    <w:rsid w:val="00CF3223"/>
    <w:rsid w:val="00D2727E"/>
    <w:rsid w:val="00D365C5"/>
    <w:rsid w:val="00D55B27"/>
    <w:rsid w:val="00D65476"/>
    <w:rsid w:val="00D65556"/>
    <w:rsid w:val="00DB6CFD"/>
    <w:rsid w:val="00DC3892"/>
    <w:rsid w:val="00DF0D2B"/>
    <w:rsid w:val="00E03108"/>
    <w:rsid w:val="00E16C5C"/>
    <w:rsid w:val="00E4441C"/>
    <w:rsid w:val="00E44B91"/>
    <w:rsid w:val="00E57339"/>
    <w:rsid w:val="00E62F7F"/>
    <w:rsid w:val="00EA311E"/>
    <w:rsid w:val="00EA3DCE"/>
    <w:rsid w:val="00EB56BC"/>
    <w:rsid w:val="00EC154B"/>
    <w:rsid w:val="00ED218C"/>
    <w:rsid w:val="00EE1011"/>
    <w:rsid w:val="00EE7215"/>
    <w:rsid w:val="00EF2116"/>
    <w:rsid w:val="00EF6A9C"/>
    <w:rsid w:val="00F147F5"/>
    <w:rsid w:val="00F25E9B"/>
    <w:rsid w:val="00F71AB5"/>
    <w:rsid w:val="00F73160"/>
    <w:rsid w:val="00F93813"/>
    <w:rsid w:val="00FA5CE1"/>
    <w:rsid w:val="00FC23D0"/>
    <w:rsid w:val="00FE4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8B893"/>
  <w15:docId w15:val="{CDE4850A-777A-2948-98B1-43A8129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ED218C"/>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D218C"/>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620663"/>
    <w:rPr>
      <w:b/>
      <w:bCs/>
    </w:rPr>
  </w:style>
  <w:style w:type="character" w:customStyle="1" w:styleId="KommentarsmneChar">
    <w:name w:val="Kommentarsämne Char"/>
    <w:basedOn w:val="KommentarerChar"/>
    <w:link w:val="Kommentarsmne"/>
    <w:uiPriority w:val="99"/>
    <w:semiHidden/>
    <w:rsid w:val="00620663"/>
    <w:rPr>
      <w:b/>
      <w:bCs/>
      <w:sz w:val="20"/>
      <w:szCs w:val="20"/>
    </w:rPr>
  </w:style>
  <w:style w:type="paragraph" w:styleId="Liststycke">
    <w:name w:val="List Paragraph"/>
    <w:basedOn w:val="Normal"/>
    <w:uiPriority w:val="34"/>
    <w:qFormat/>
    <w:rsid w:val="003B0EB5"/>
    <w:pPr>
      <w:ind w:left="720"/>
      <w:contextualSpacing/>
    </w:pPr>
  </w:style>
  <w:style w:type="character" w:styleId="Hyperlnk">
    <w:name w:val="Hyperlink"/>
    <w:basedOn w:val="Standardstycketeckensnitt"/>
    <w:uiPriority w:val="99"/>
    <w:unhideWhenUsed/>
    <w:rsid w:val="002727E0"/>
    <w:rPr>
      <w:color w:val="0000FF" w:themeColor="hyperlink"/>
      <w:u w:val="single"/>
    </w:rPr>
  </w:style>
  <w:style w:type="character" w:customStyle="1" w:styleId="Olstomnmnande1">
    <w:name w:val="Olöst omnämnande1"/>
    <w:basedOn w:val="Standardstycketeckensnitt"/>
    <w:uiPriority w:val="99"/>
    <w:semiHidden/>
    <w:unhideWhenUsed/>
    <w:rsid w:val="007646C2"/>
    <w:rPr>
      <w:color w:val="605E5C"/>
      <w:shd w:val="clear" w:color="auto" w:fill="E1DFDD"/>
    </w:rPr>
  </w:style>
  <w:style w:type="paragraph" w:styleId="Normalwebb">
    <w:name w:val="Normal (Web)"/>
    <w:basedOn w:val="Normal"/>
    <w:uiPriority w:val="99"/>
    <w:semiHidden/>
    <w:unhideWhenUsed/>
    <w:rsid w:val="00854C1E"/>
    <w:pPr>
      <w:spacing w:line="240" w:lineRule="auto"/>
    </w:pPr>
    <w:rPr>
      <w:rFonts w:ascii="Times New Roman" w:eastAsiaTheme="minorHAnsi" w:hAnsi="Times New Roman" w:cs="Times New Roman"/>
      <w:sz w:val="24"/>
      <w:szCs w:val="24"/>
      <w:lang w:val="sv-SE" w:eastAsia="sv-SE"/>
    </w:rPr>
  </w:style>
  <w:style w:type="paragraph" w:styleId="Sidhuvud">
    <w:name w:val="header"/>
    <w:basedOn w:val="Normal"/>
    <w:link w:val="SidhuvudChar"/>
    <w:uiPriority w:val="99"/>
    <w:unhideWhenUsed/>
    <w:rsid w:val="000F7CD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F7CD8"/>
  </w:style>
  <w:style w:type="paragraph" w:styleId="Sidfot">
    <w:name w:val="footer"/>
    <w:basedOn w:val="Normal"/>
    <w:link w:val="SidfotChar"/>
    <w:uiPriority w:val="99"/>
    <w:unhideWhenUsed/>
    <w:rsid w:val="000F7CD8"/>
    <w:pPr>
      <w:tabs>
        <w:tab w:val="center" w:pos="4536"/>
        <w:tab w:val="right" w:pos="9072"/>
      </w:tabs>
      <w:spacing w:line="240" w:lineRule="auto"/>
    </w:pPr>
  </w:style>
  <w:style w:type="character" w:customStyle="1" w:styleId="SidfotChar">
    <w:name w:val="Sidfot Char"/>
    <w:basedOn w:val="Standardstycketeckensnitt"/>
    <w:link w:val="Sidfot"/>
    <w:uiPriority w:val="99"/>
    <w:rsid w:val="000F7CD8"/>
  </w:style>
  <w:style w:type="paragraph" w:styleId="Beskrivning">
    <w:name w:val="caption"/>
    <w:basedOn w:val="Normal"/>
    <w:next w:val="Normal"/>
    <w:uiPriority w:val="35"/>
    <w:unhideWhenUsed/>
    <w:qFormat/>
    <w:rsid w:val="000F7CD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9492">
      <w:bodyDiv w:val="1"/>
      <w:marLeft w:val="0"/>
      <w:marRight w:val="0"/>
      <w:marTop w:val="0"/>
      <w:marBottom w:val="0"/>
      <w:divBdr>
        <w:top w:val="none" w:sz="0" w:space="0" w:color="auto"/>
        <w:left w:val="none" w:sz="0" w:space="0" w:color="auto"/>
        <w:bottom w:val="none" w:sz="0" w:space="0" w:color="auto"/>
        <w:right w:val="none" w:sz="0" w:space="0" w:color="auto"/>
      </w:divBdr>
    </w:div>
    <w:div w:id="40833930">
      <w:bodyDiv w:val="1"/>
      <w:marLeft w:val="0"/>
      <w:marRight w:val="0"/>
      <w:marTop w:val="0"/>
      <w:marBottom w:val="0"/>
      <w:divBdr>
        <w:top w:val="none" w:sz="0" w:space="0" w:color="auto"/>
        <w:left w:val="none" w:sz="0" w:space="0" w:color="auto"/>
        <w:bottom w:val="none" w:sz="0" w:space="0" w:color="auto"/>
        <w:right w:val="none" w:sz="0" w:space="0" w:color="auto"/>
      </w:divBdr>
    </w:div>
    <w:div w:id="89083593">
      <w:bodyDiv w:val="1"/>
      <w:marLeft w:val="0"/>
      <w:marRight w:val="0"/>
      <w:marTop w:val="0"/>
      <w:marBottom w:val="0"/>
      <w:divBdr>
        <w:top w:val="none" w:sz="0" w:space="0" w:color="auto"/>
        <w:left w:val="none" w:sz="0" w:space="0" w:color="auto"/>
        <w:bottom w:val="none" w:sz="0" w:space="0" w:color="auto"/>
        <w:right w:val="none" w:sz="0" w:space="0" w:color="auto"/>
      </w:divBdr>
    </w:div>
    <w:div w:id="256714051">
      <w:bodyDiv w:val="1"/>
      <w:marLeft w:val="0"/>
      <w:marRight w:val="0"/>
      <w:marTop w:val="0"/>
      <w:marBottom w:val="0"/>
      <w:divBdr>
        <w:top w:val="none" w:sz="0" w:space="0" w:color="auto"/>
        <w:left w:val="none" w:sz="0" w:space="0" w:color="auto"/>
        <w:bottom w:val="none" w:sz="0" w:space="0" w:color="auto"/>
        <w:right w:val="none" w:sz="0" w:space="0" w:color="auto"/>
      </w:divBdr>
    </w:div>
    <w:div w:id="372925450">
      <w:bodyDiv w:val="1"/>
      <w:marLeft w:val="0"/>
      <w:marRight w:val="0"/>
      <w:marTop w:val="0"/>
      <w:marBottom w:val="0"/>
      <w:divBdr>
        <w:top w:val="none" w:sz="0" w:space="0" w:color="auto"/>
        <w:left w:val="none" w:sz="0" w:space="0" w:color="auto"/>
        <w:bottom w:val="none" w:sz="0" w:space="0" w:color="auto"/>
        <w:right w:val="none" w:sz="0" w:space="0" w:color="auto"/>
      </w:divBdr>
    </w:div>
    <w:div w:id="444033945">
      <w:bodyDiv w:val="1"/>
      <w:marLeft w:val="0"/>
      <w:marRight w:val="0"/>
      <w:marTop w:val="0"/>
      <w:marBottom w:val="0"/>
      <w:divBdr>
        <w:top w:val="none" w:sz="0" w:space="0" w:color="auto"/>
        <w:left w:val="none" w:sz="0" w:space="0" w:color="auto"/>
        <w:bottom w:val="none" w:sz="0" w:space="0" w:color="auto"/>
        <w:right w:val="none" w:sz="0" w:space="0" w:color="auto"/>
      </w:divBdr>
    </w:div>
    <w:div w:id="829293583">
      <w:bodyDiv w:val="1"/>
      <w:marLeft w:val="0"/>
      <w:marRight w:val="0"/>
      <w:marTop w:val="0"/>
      <w:marBottom w:val="0"/>
      <w:divBdr>
        <w:top w:val="none" w:sz="0" w:space="0" w:color="auto"/>
        <w:left w:val="none" w:sz="0" w:space="0" w:color="auto"/>
        <w:bottom w:val="none" w:sz="0" w:space="0" w:color="auto"/>
        <w:right w:val="none" w:sz="0" w:space="0" w:color="auto"/>
      </w:divBdr>
    </w:div>
    <w:div w:id="910426446">
      <w:bodyDiv w:val="1"/>
      <w:marLeft w:val="0"/>
      <w:marRight w:val="0"/>
      <w:marTop w:val="0"/>
      <w:marBottom w:val="0"/>
      <w:divBdr>
        <w:top w:val="none" w:sz="0" w:space="0" w:color="auto"/>
        <w:left w:val="none" w:sz="0" w:space="0" w:color="auto"/>
        <w:bottom w:val="none" w:sz="0" w:space="0" w:color="auto"/>
        <w:right w:val="none" w:sz="0" w:space="0" w:color="auto"/>
      </w:divBdr>
    </w:div>
    <w:div w:id="1248464154">
      <w:bodyDiv w:val="1"/>
      <w:marLeft w:val="0"/>
      <w:marRight w:val="0"/>
      <w:marTop w:val="0"/>
      <w:marBottom w:val="0"/>
      <w:divBdr>
        <w:top w:val="none" w:sz="0" w:space="0" w:color="auto"/>
        <w:left w:val="none" w:sz="0" w:space="0" w:color="auto"/>
        <w:bottom w:val="none" w:sz="0" w:space="0" w:color="auto"/>
        <w:right w:val="none" w:sz="0" w:space="0" w:color="auto"/>
      </w:divBdr>
    </w:div>
    <w:div w:id="1428189460">
      <w:bodyDiv w:val="1"/>
      <w:marLeft w:val="0"/>
      <w:marRight w:val="0"/>
      <w:marTop w:val="0"/>
      <w:marBottom w:val="0"/>
      <w:divBdr>
        <w:top w:val="none" w:sz="0" w:space="0" w:color="auto"/>
        <w:left w:val="none" w:sz="0" w:space="0" w:color="auto"/>
        <w:bottom w:val="none" w:sz="0" w:space="0" w:color="auto"/>
        <w:right w:val="none" w:sz="0" w:space="0" w:color="auto"/>
      </w:divBdr>
    </w:div>
    <w:div w:id="1457799152">
      <w:bodyDiv w:val="1"/>
      <w:marLeft w:val="0"/>
      <w:marRight w:val="0"/>
      <w:marTop w:val="0"/>
      <w:marBottom w:val="0"/>
      <w:divBdr>
        <w:top w:val="none" w:sz="0" w:space="0" w:color="auto"/>
        <w:left w:val="none" w:sz="0" w:space="0" w:color="auto"/>
        <w:bottom w:val="none" w:sz="0" w:space="0" w:color="auto"/>
        <w:right w:val="none" w:sz="0" w:space="0" w:color="auto"/>
      </w:divBdr>
    </w:div>
    <w:div w:id="1676415298">
      <w:bodyDiv w:val="1"/>
      <w:marLeft w:val="0"/>
      <w:marRight w:val="0"/>
      <w:marTop w:val="0"/>
      <w:marBottom w:val="0"/>
      <w:divBdr>
        <w:top w:val="none" w:sz="0" w:space="0" w:color="auto"/>
        <w:left w:val="none" w:sz="0" w:space="0" w:color="auto"/>
        <w:bottom w:val="none" w:sz="0" w:space="0" w:color="auto"/>
        <w:right w:val="none" w:sz="0" w:space="0" w:color="auto"/>
      </w:divBdr>
    </w:div>
    <w:div w:id="191076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ppioftoda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e.thorngren@rb.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lla.nergardh@astridlindgren.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950</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Westin, Carolina</dc:creator>
  <cp:lastModifiedBy>Cilla Nergårdh</cp:lastModifiedBy>
  <cp:revision>12</cp:revision>
  <cp:lastPrinted>2020-01-13T08:56:00Z</cp:lastPrinted>
  <dcterms:created xsi:type="dcterms:W3CDTF">2020-01-07T07:22:00Z</dcterms:created>
  <dcterms:modified xsi:type="dcterms:W3CDTF">2020-01-13T14:37:00Z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