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D2" w:rsidRDefault="005F78D2" w:rsidP="005F78D2"/>
    <w:p w:rsidR="005F78D2" w:rsidRDefault="005F78D2" w:rsidP="005F78D2">
      <w:pPr>
        <w:rPr>
          <w:rFonts w:asciiTheme="majorHAnsi" w:hAnsiTheme="majorHAnsi"/>
          <w:b/>
          <w:sz w:val="28"/>
          <w:szCs w:val="28"/>
        </w:rPr>
      </w:pPr>
    </w:p>
    <w:p w:rsidR="005F78D2" w:rsidRPr="00413DC3" w:rsidRDefault="005F78D2" w:rsidP="005F78D2">
      <w:pPr>
        <w:rPr>
          <w:rFonts w:ascii="Franklin Gothic Medium" w:hAnsi="Franklin Gothic Medium"/>
          <w:sz w:val="32"/>
          <w:szCs w:val="32"/>
        </w:rPr>
      </w:pPr>
      <w:r>
        <w:rPr>
          <w:rFonts w:ascii="Franklin Gothic Medium" w:hAnsi="Franklin Gothic Medium"/>
          <w:sz w:val="32"/>
          <w:szCs w:val="32"/>
        </w:rPr>
        <w:t>Filmgala i Falkenberg idag - ”Party, problem och en rymdhjälte”</w:t>
      </w:r>
    </w:p>
    <w:p w:rsidR="005F78D2" w:rsidRPr="00DD469E" w:rsidRDefault="005F78D2" w:rsidP="005F78D2">
      <w:pPr>
        <w:ind w:right="419"/>
        <w:rPr>
          <w:rFonts w:asciiTheme="majorHAnsi" w:eastAsia="Times New Roman" w:hAnsiTheme="majorHAnsi" w:cs="Times New Roman"/>
          <w:b/>
          <w:sz w:val="22"/>
          <w:szCs w:val="22"/>
        </w:rPr>
      </w:pPr>
    </w:p>
    <w:p w:rsidR="000A123F" w:rsidRPr="000A123F" w:rsidRDefault="005F78D2" w:rsidP="000A123F">
      <w:pPr>
        <w:ind w:right="419"/>
        <w:rPr>
          <w:rFonts w:ascii="Garamond" w:eastAsia="Times New Roman" w:hAnsi="Garamond" w:cs="Times New Roman"/>
          <w:b/>
        </w:rPr>
      </w:pPr>
      <w:r>
        <w:rPr>
          <w:rFonts w:ascii="Garamond" w:eastAsia="Times New Roman" w:hAnsi="Garamond" w:cs="Times New Roman"/>
          <w:b/>
        </w:rPr>
        <w:t>Martin Fallhagen, 2</w:t>
      </w:r>
      <w:r w:rsidR="000A123F">
        <w:rPr>
          <w:rFonts w:ascii="Garamond" w:eastAsia="Times New Roman" w:hAnsi="Garamond" w:cs="Times New Roman"/>
          <w:b/>
        </w:rPr>
        <w:t>8</w:t>
      </w:r>
      <w:r>
        <w:rPr>
          <w:rFonts w:ascii="Garamond" w:eastAsia="Times New Roman" w:hAnsi="Garamond" w:cs="Times New Roman"/>
          <w:b/>
        </w:rPr>
        <w:t xml:space="preserve">, har huvudrollen som filmskapare och aktör när Frösunda </w:t>
      </w:r>
      <w:r w:rsidR="000A123F">
        <w:rPr>
          <w:rFonts w:ascii="Garamond" w:eastAsia="Times New Roman" w:hAnsi="Garamond" w:cs="Times New Roman"/>
          <w:b/>
        </w:rPr>
        <w:t xml:space="preserve">Omsorg </w:t>
      </w:r>
      <w:r>
        <w:rPr>
          <w:rFonts w:ascii="Garamond" w:eastAsia="Times New Roman" w:hAnsi="Garamond" w:cs="Times New Roman"/>
          <w:b/>
        </w:rPr>
        <w:t>ordnar filmgala</w:t>
      </w:r>
      <w:r w:rsidR="0005091D">
        <w:rPr>
          <w:rFonts w:ascii="Garamond" w:eastAsia="Times New Roman" w:hAnsi="Garamond" w:cs="Times New Roman"/>
          <w:b/>
        </w:rPr>
        <w:t xml:space="preserve"> på Harrys</w:t>
      </w:r>
      <w:r>
        <w:rPr>
          <w:rFonts w:ascii="Garamond" w:eastAsia="Times New Roman" w:hAnsi="Garamond" w:cs="Times New Roman"/>
          <w:b/>
        </w:rPr>
        <w:t xml:space="preserve"> i Falkenberg ikväll. Han bor på Frösundas gruppboen</w:t>
      </w:r>
      <w:r w:rsidR="000A123F">
        <w:rPr>
          <w:rFonts w:ascii="Garamond" w:eastAsia="Times New Roman" w:hAnsi="Garamond" w:cs="Times New Roman"/>
          <w:b/>
        </w:rPr>
        <w:t xml:space="preserve">de </w:t>
      </w:r>
      <w:proofErr w:type="spellStart"/>
      <w:r w:rsidR="000A123F">
        <w:rPr>
          <w:rFonts w:ascii="Garamond" w:eastAsia="Times New Roman" w:hAnsi="Garamond" w:cs="Times New Roman"/>
          <w:b/>
        </w:rPr>
        <w:t>Lövstalöt</w:t>
      </w:r>
      <w:proofErr w:type="spellEnd"/>
      <w:r w:rsidR="000A123F">
        <w:rPr>
          <w:rFonts w:ascii="Garamond" w:eastAsia="Times New Roman" w:hAnsi="Garamond" w:cs="Times New Roman"/>
          <w:b/>
        </w:rPr>
        <w:t xml:space="preserve"> utanför Uppsala</w:t>
      </w:r>
      <w:r>
        <w:rPr>
          <w:rFonts w:ascii="Garamond" w:eastAsia="Times New Roman" w:hAnsi="Garamond" w:cs="Times New Roman"/>
          <w:b/>
        </w:rPr>
        <w:t xml:space="preserve">. </w:t>
      </w:r>
      <w:r w:rsidR="000A123F">
        <w:rPr>
          <w:rFonts w:ascii="Garamond" w:eastAsia="Times New Roman" w:hAnsi="Garamond" w:cs="Times New Roman"/>
          <w:b/>
        </w:rPr>
        <w:t xml:space="preserve">För inbjudna politiker, kunder och närstående i Falkenberg visas ikväll Martins tredje film, ”Party, problem och en rymdhjälte” </w:t>
      </w:r>
      <w:r w:rsidR="000A123F" w:rsidRPr="000A123F">
        <w:rPr>
          <w:rFonts w:ascii="Garamond" w:eastAsia="Times New Roman" w:hAnsi="Garamond" w:cs="Times New Roman"/>
          <w:b/>
        </w:rPr>
        <w:t xml:space="preserve">som skildrar utmaningarna för personer med funktionsvariation inifrån ett gruppboende. </w:t>
      </w:r>
    </w:p>
    <w:p w:rsidR="000A123F" w:rsidRPr="000A123F" w:rsidRDefault="000A123F" w:rsidP="000A123F">
      <w:pPr>
        <w:ind w:right="419"/>
        <w:rPr>
          <w:rFonts w:ascii="Garamond" w:eastAsia="Times New Roman" w:hAnsi="Garamond" w:cs="Times New Roman"/>
          <w:b/>
        </w:rPr>
      </w:pPr>
    </w:p>
    <w:p w:rsidR="00A8517D" w:rsidRDefault="000A123F" w:rsidP="000A123F">
      <w:pPr>
        <w:ind w:right="419"/>
        <w:rPr>
          <w:rFonts w:ascii="Garamond" w:eastAsia="Times New Roman" w:hAnsi="Garamond" w:cs="Times New Roman"/>
        </w:rPr>
      </w:pPr>
      <w:r w:rsidRPr="000A123F">
        <w:rPr>
          <w:rFonts w:ascii="Garamond" w:eastAsia="Times New Roman" w:hAnsi="Garamond" w:cs="Times New Roman"/>
        </w:rPr>
        <w:t xml:space="preserve">Filmgalan, som har titeln ”Kunden bestämmer”, anordnas </w:t>
      </w:r>
      <w:r w:rsidR="005F78D2" w:rsidRPr="000A123F">
        <w:rPr>
          <w:rFonts w:ascii="Garamond" w:eastAsia="Times New Roman" w:hAnsi="Garamond" w:cs="Times New Roman"/>
        </w:rPr>
        <w:t xml:space="preserve">av Frösunda Omsorg </w:t>
      </w:r>
      <w:r w:rsidRPr="000A123F">
        <w:rPr>
          <w:rFonts w:ascii="Garamond" w:eastAsia="Times New Roman" w:hAnsi="Garamond" w:cs="Times New Roman"/>
        </w:rPr>
        <w:t>personer som lever med en funktionsnedsättning</w:t>
      </w:r>
      <w:r w:rsidR="00A8517D" w:rsidRPr="000A123F">
        <w:rPr>
          <w:rFonts w:ascii="Garamond" w:eastAsia="Times New Roman" w:hAnsi="Garamond" w:cs="Times New Roman"/>
        </w:rPr>
        <w:t xml:space="preserve"> </w:t>
      </w:r>
      <w:r w:rsidR="005F78D2" w:rsidRPr="000A123F">
        <w:rPr>
          <w:rFonts w:ascii="Garamond" w:eastAsia="Times New Roman" w:hAnsi="Garamond" w:cs="Times New Roman"/>
        </w:rPr>
        <w:t>i</w:t>
      </w:r>
      <w:r w:rsidR="005F78D2">
        <w:rPr>
          <w:rFonts w:ascii="Garamond" w:eastAsia="Times New Roman" w:hAnsi="Garamond" w:cs="Times New Roman"/>
        </w:rPr>
        <w:t xml:space="preserve"> Falkenberg och är ett starkt inlägg i debatten om framtidens omsorg. Filmskaparen Martin Fallhagen visar </w:t>
      </w:r>
      <w:r w:rsidR="00C07A3F">
        <w:rPr>
          <w:rFonts w:ascii="Garamond" w:eastAsia="Times New Roman" w:hAnsi="Garamond" w:cs="Times New Roman"/>
        </w:rPr>
        <w:t xml:space="preserve">här </w:t>
      </w:r>
      <w:r w:rsidR="005F78D2">
        <w:rPr>
          <w:rFonts w:ascii="Garamond" w:eastAsia="Times New Roman" w:hAnsi="Garamond" w:cs="Times New Roman"/>
        </w:rPr>
        <w:t xml:space="preserve">sin tredje film om livet på ett gruppboende och berättar själv om filmen och varför den har kommit till. </w:t>
      </w:r>
    </w:p>
    <w:p w:rsidR="00A8517D" w:rsidRDefault="00A8517D" w:rsidP="005F78D2">
      <w:pPr>
        <w:ind w:right="419"/>
        <w:rPr>
          <w:rFonts w:ascii="Garamond" w:eastAsia="Times New Roman" w:hAnsi="Garamond" w:cs="Times New Roman"/>
        </w:rPr>
      </w:pPr>
    </w:p>
    <w:p w:rsidR="00AC62EB" w:rsidRDefault="00C07A3F" w:rsidP="00AC62EB">
      <w:pPr>
        <w:ind w:right="419"/>
        <w:rPr>
          <w:rFonts w:ascii="Garamond" w:eastAsia="Times New Roman" w:hAnsi="Garamond" w:cs="Times New Roman"/>
        </w:rPr>
      </w:pPr>
      <w:r>
        <w:rPr>
          <w:rFonts w:ascii="Garamond" w:eastAsia="Times New Roman" w:hAnsi="Garamond" w:cs="Times New Roman"/>
        </w:rPr>
        <w:t>Manuset</w:t>
      </w:r>
      <w:r w:rsidR="00AC62EB">
        <w:rPr>
          <w:rFonts w:ascii="Garamond" w:eastAsia="Times New Roman" w:hAnsi="Garamond" w:cs="Times New Roman"/>
        </w:rPr>
        <w:t xml:space="preserve"> har Martin själv skrivit och han regisserar också filmen. Förutom </w:t>
      </w:r>
      <w:r>
        <w:rPr>
          <w:rFonts w:ascii="Garamond" w:eastAsia="Times New Roman" w:hAnsi="Garamond" w:cs="Times New Roman"/>
        </w:rPr>
        <w:t xml:space="preserve">Martin och </w:t>
      </w:r>
      <w:r w:rsidR="00AC62EB">
        <w:rPr>
          <w:rFonts w:ascii="Garamond" w:eastAsia="Times New Roman" w:hAnsi="Garamond" w:cs="Times New Roman"/>
        </w:rPr>
        <w:t xml:space="preserve">kunder på gruppboendet </w:t>
      </w:r>
      <w:proofErr w:type="spellStart"/>
      <w:r w:rsidR="00AC62EB">
        <w:rPr>
          <w:rFonts w:ascii="Garamond" w:eastAsia="Times New Roman" w:hAnsi="Garamond" w:cs="Times New Roman"/>
        </w:rPr>
        <w:t>Lövstalöt</w:t>
      </w:r>
      <w:proofErr w:type="spellEnd"/>
      <w:r w:rsidR="00AC62EB">
        <w:rPr>
          <w:rFonts w:ascii="Garamond" w:eastAsia="Times New Roman" w:hAnsi="Garamond" w:cs="Times New Roman"/>
        </w:rPr>
        <w:t xml:space="preserve"> spelar t</w:t>
      </w:r>
      <w:r>
        <w:rPr>
          <w:rFonts w:ascii="Garamond" w:eastAsia="Times New Roman" w:hAnsi="Garamond" w:cs="Times New Roman"/>
        </w:rPr>
        <w:t>vå kända skådespelare huvudroller</w:t>
      </w:r>
      <w:r w:rsidR="00AC62EB">
        <w:rPr>
          <w:rFonts w:ascii="Garamond" w:eastAsia="Times New Roman" w:hAnsi="Garamond" w:cs="Times New Roman"/>
        </w:rPr>
        <w:t xml:space="preserve">, </w:t>
      </w:r>
      <w:r>
        <w:rPr>
          <w:rFonts w:ascii="Garamond" w:eastAsia="Times New Roman" w:hAnsi="Garamond" w:cs="Times New Roman"/>
        </w:rPr>
        <w:t>Tomas Nor</w:t>
      </w:r>
      <w:r w:rsidR="000A123F">
        <w:rPr>
          <w:rFonts w:ascii="Garamond" w:eastAsia="Times New Roman" w:hAnsi="Garamond" w:cs="Times New Roman"/>
        </w:rPr>
        <w:t>ström, från bland annat</w:t>
      </w:r>
      <w:r w:rsidR="00AC62EB">
        <w:rPr>
          <w:rFonts w:ascii="Garamond" w:eastAsia="Times New Roman" w:hAnsi="Garamond" w:cs="Times New Roman"/>
        </w:rPr>
        <w:t xml:space="preserve"> </w:t>
      </w:r>
      <w:r w:rsidR="00F62637">
        <w:rPr>
          <w:rFonts w:ascii="Garamond" w:eastAsia="Times New Roman" w:hAnsi="Garamond" w:cs="Times New Roman"/>
        </w:rPr>
        <w:t xml:space="preserve">Jägarna och </w:t>
      </w:r>
      <w:r w:rsidR="00AC62EB">
        <w:rPr>
          <w:rFonts w:ascii="Garamond" w:eastAsia="Times New Roman" w:hAnsi="Garamond" w:cs="Times New Roman"/>
        </w:rPr>
        <w:t xml:space="preserve">Pistvakt, och </w:t>
      </w:r>
      <w:proofErr w:type="spellStart"/>
      <w:r w:rsidR="00AC62EB">
        <w:rPr>
          <w:rFonts w:ascii="Garamond" w:eastAsia="Times New Roman" w:hAnsi="Garamond" w:cs="Times New Roman"/>
        </w:rPr>
        <w:t>Philomene</w:t>
      </w:r>
      <w:proofErr w:type="spellEnd"/>
      <w:r w:rsidR="00AC62EB">
        <w:rPr>
          <w:rFonts w:ascii="Garamond" w:eastAsia="Times New Roman" w:hAnsi="Garamond" w:cs="Times New Roman"/>
        </w:rPr>
        <w:t xml:space="preserve"> </w:t>
      </w:r>
      <w:proofErr w:type="spellStart"/>
      <w:r w:rsidR="00AC62EB">
        <w:rPr>
          <w:rFonts w:ascii="Garamond" w:eastAsia="Times New Roman" w:hAnsi="Garamond" w:cs="Times New Roman"/>
        </w:rPr>
        <w:t>Grandin</w:t>
      </w:r>
      <w:proofErr w:type="spellEnd"/>
      <w:r w:rsidR="00AC62EB">
        <w:rPr>
          <w:rFonts w:ascii="Garamond" w:eastAsia="Times New Roman" w:hAnsi="Garamond" w:cs="Times New Roman"/>
        </w:rPr>
        <w:t>, känd för sina roller i bland annat Odjuret</w:t>
      </w:r>
      <w:r w:rsidR="00F62637">
        <w:rPr>
          <w:rFonts w:ascii="Garamond" w:eastAsia="Times New Roman" w:hAnsi="Garamond" w:cs="Times New Roman"/>
        </w:rPr>
        <w:t xml:space="preserve"> </w:t>
      </w:r>
      <w:r w:rsidR="00AC62EB">
        <w:rPr>
          <w:rFonts w:ascii="Garamond" w:eastAsia="Times New Roman" w:hAnsi="Garamond" w:cs="Times New Roman"/>
        </w:rPr>
        <w:t xml:space="preserve">och Vintergatan. </w:t>
      </w:r>
    </w:p>
    <w:p w:rsidR="00AC62EB" w:rsidRDefault="00AC62EB" w:rsidP="005F78D2">
      <w:pPr>
        <w:ind w:right="419"/>
        <w:rPr>
          <w:rFonts w:ascii="Garamond" w:eastAsia="Times New Roman" w:hAnsi="Garamond" w:cs="Times New Roman"/>
        </w:rPr>
      </w:pPr>
    </w:p>
    <w:p w:rsidR="00907BBA" w:rsidRDefault="00907BBA" w:rsidP="00907BBA">
      <w:pPr>
        <w:autoSpaceDE w:val="0"/>
        <w:autoSpaceDN w:val="0"/>
        <w:adjustRightInd w:val="0"/>
        <w:rPr>
          <w:rFonts w:ascii="Garamond" w:hAnsi="Garamond"/>
        </w:rPr>
      </w:pPr>
      <w:r>
        <w:rPr>
          <w:rFonts w:ascii="Garamond" w:eastAsia="Times New Roman" w:hAnsi="Garamond" w:cs="Times New Roman"/>
        </w:rPr>
        <w:t>F</w:t>
      </w:r>
      <w:r w:rsidR="00B87A41">
        <w:rPr>
          <w:rFonts w:ascii="Garamond" w:eastAsia="Times New Roman" w:hAnsi="Garamond" w:cs="Times New Roman"/>
        </w:rPr>
        <w:t>i</w:t>
      </w:r>
      <w:r w:rsidR="00A8517D">
        <w:rPr>
          <w:rFonts w:ascii="Garamond" w:eastAsia="Times New Roman" w:hAnsi="Garamond" w:cs="Times New Roman"/>
        </w:rPr>
        <w:t>lmgala</w:t>
      </w:r>
      <w:r>
        <w:rPr>
          <w:rFonts w:ascii="Garamond" w:eastAsia="Times New Roman" w:hAnsi="Garamond" w:cs="Times New Roman"/>
        </w:rPr>
        <w:t>n</w:t>
      </w:r>
      <w:r w:rsidR="00B87A41">
        <w:rPr>
          <w:rFonts w:ascii="Garamond" w:eastAsia="Times New Roman" w:hAnsi="Garamond" w:cs="Times New Roman"/>
        </w:rPr>
        <w:t xml:space="preserve"> presenterar också</w:t>
      </w:r>
      <w:r w:rsidR="00A8517D">
        <w:rPr>
          <w:rFonts w:ascii="Garamond" w:eastAsia="Times New Roman" w:hAnsi="Garamond" w:cs="Times New Roman"/>
        </w:rPr>
        <w:t xml:space="preserve"> flera olika perspektiv på dagens och framtidens</w:t>
      </w:r>
      <w:r w:rsidR="005F78D2">
        <w:rPr>
          <w:rFonts w:ascii="Garamond" w:eastAsia="Times New Roman" w:hAnsi="Garamond" w:cs="Times New Roman"/>
        </w:rPr>
        <w:t xml:space="preserve"> </w:t>
      </w:r>
      <w:r w:rsidR="00B87A41">
        <w:rPr>
          <w:rFonts w:ascii="Garamond" w:eastAsia="Times New Roman" w:hAnsi="Garamond" w:cs="Times New Roman"/>
        </w:rPr>
        <w:t xml:space="preserve">omsorg för </w:t>
      </w:r>
      <w:r w:rsidR="000A123F">
        <w:rPr>
          <w:rFonts w:ascii="Garamond" w:eastAsia="Times New Roman" w:hAnsi="Garamond" w:cs="Times New Roman"/>
        </w:rPr>
        <w:t>personer med funktionshinder</w:t>
      </w:r>
      <w:r w:rsidR="00B87A41">
        <w:rPr>
          <w:rFonts w:ascii="Garamond" w:eastAsia="Times New Roman" w:hAnsi="Garamond" w:cs="Times New Roman"/>
        </w:rPr>
        <w:t>.</w:t>
      </w:r>
      <w:r>
        <w:rPr>
          <w:rFonts w:ascii="Garamond" w:eastAsia="Times New Roman" w:hAnsi="Garamond" w:cs="Times New Roman"/>
        </w:rPr>
        <w:t xml:space="preserve"> </w:t>
      </w:r>
      <w:r>
        <w:rPr>
          <w:rFonts w:ascii="Garamond" w:hAnsi="Garamond"/>
        </w:rPr>
        <w:t xml:space="preserve">Beata Terzis, </w:t>
      </w:r>
      <w:r>
        <w:rPr>
          <w:rFonts w:ascii="Garamond" w:eastAsia="Times New Roman" w:hAnsi="Garamond" w:cs="Times New Roman"/>
        </w:rPr>
        <w:t xml:space="preserve">leg. psykolog och </w:t>
      </w:r>
      <w:r>
        <w:rPr>
          <w:rFonts w:ascii="Garamond" w:hAnsi="Garamond"/>
        </w:rPr>
        <w:t xml:space="preserve">sakkunnig inom kognition för Frösunda Omsorg, talar om hur hjärnan fungerar vid kognitiv svikt. </w:t>
      </w:r>
      <w:r w:rsidR="00B87A41">
        <w:rPr>
          <w:rFonts w:ascii="Garamond" w:hAnsi="Garamond"/>
        </w:rPr>
        <w:t xml:space="preserve">Martins pappa, Lasse </w:t>
      </w:r>
      <w:proofErr w:type="spellStart"/>
      <w:r w:rsidR="00B87A41">
        <w:rPr>
          <w:rFonts w:ascii="Garamond" w:hAnsi="Garamond"/>
        </w:rPr>
        <w:t>Nohrstedt</w:t>
      </w:r>
      <w:proofErr w:type="spellEnd"/>
      <w:r w:rsidR="00B87A41">
        <w:rPr>
          <w:rFonts w:ascii="Garamond" w:hAnsi="Garamond"/>
        </w:rPr>
        <w:t>, berättar om hur det är</w:t>
      </w:r>
      <w:r w:rsidR="00F62637">
        <w:rPr>
          <w:rFonts w:ascii="Garamond" w:hAnsi="Garamond"/>
        </w:rPr>
        <w:t xml:space="preserve"> att vara närstående till någon</w:t>
      </w:r>
      <w:r w:rsidR="00B87A41">
        <w:rPr>
          <w:rFonts w:ascii="Garamond" w:hAnsi="Garamond"/>
        </w:rPr>
        <w:t xml:space="preserve"> med Down syndrom. </w:t>
      </w:r>
      <w:r>
        <w:rPr>
          <w:rFonts w:ascii="Garamond" w:hAnsi="Garamond"/>
        </w:rPr>
        <w:t xml:space="preserve">Dessutom kommer Bo Andersson, generalsekreterare för föreningen Norden, att </w:t>
      </w:r>
      <w:r w:rsidR="00E83D29">
        <w:rPr>
          <w:rFonts w:ascii="Garamond" w:hAnsi="Garamond"/>
        </w:rPr>
        <w:t>prata</w:t>
      </w:r>
      <w:r>
        <w:rPr>
          <w:rFonts w:ascii="Garamond" w:hAnsi="Garamond"/>
        </w:rPr>
        <w:t xml:space="preserve"> om samarbeten</w:t>
      </w:r>
      <w:r w:rsidR="00E83D29">
        <w:rPr>
          <w:rFonts w:ascii="Garamond" w:hAnsi="Garamond"/>
        </w:rPr>
        <w:t xml:space="preserve"> och samverkan.</w:t>
      </w:r>
    </w:p>
    <w:p w:rsidR="005F78D2" w:rsidRDefault="005F78D2" w:rsidP="005F78D2">
      <w:pPr>
        <w:ind w:right="419"/>
        <w:rPr>
          <w:rFonts w:ascii="Garamond" w:eastAsia="Times New Roman" w:hAnsi="Garamond" w:cs="Times New Roman"/>
        </w:rPr>
      </w:pPr>
    </w:p>
    <w:p w:rsidR="005F78D2" w:rsidRDefault="005F78D2" w:rsidP="005F78D2">
      <w:pPr>
        <w:ind w:right="419"/>
        <w:rPr>
          <w:rFonts w:ascii="Garamond" w:eastAsia="Times New Roman" w:hAnsi="Garamond" w:cs="Times New Roman"/>
        </w:rPr>
      </w:pPr>
      <w:r>
        <w:rPr>
          <w:rFonts w:ascii="Garamond" w:eastAsia="Times New Roman" w:hAnsi="Garamond" w:cs="Times New Roman"/>
        </w:rPr>
        <w:t xml:space="preserve">Martin Fallhagens pappa Lasse </w:t>
      </w:r>
      <w:proofErr w:type="spellStart"/>
      <w:r>
        <w:rPr>
          <w:rFonts w:ascii="Garamond" w:eastAsia="Times New Roman" w:hAnsi="Garamond" w:cs="Times New Roman"/>
        </w:rPr>
        <w:t>Nohrstedt</w:t>
      </w:r>
      <w:proofErr w:type="spellEnd"/>
      <w:r>
        <w:rPr>
          <w:rFonts w:ascii="Garamond" w:eastAsia="Times New Roman" w:hAnsi="Garamond" w:cs="Times New Roman"/>
        </w:rPr>
        <w:t xml:space="preserve"> har berättat att Martins intres</w:t>
      </w:r>
      <w:r w:rsidR="00AC62EB">
        <w:rPr>
          <w:rFonts w:ascii="Garamond" w:eastAsia="Times New Roman" w:hAnsi="Garamond" w:cs="Times New Roman"/>
        </w:rPr>
        <w:t>s</w:t>
      </w:r>
      <w:r>
        <w:rPr>
          <w:rFonts w:ascii="Garamond" w:eastAsia="Times New Roman" w:hAnsi="Garamond" w:cs="Times New Roman"/>
        </w:rPr>
        <w:t>e för film uppstod vid fyra års ålder, när han satte upp sin egen teaterföreställning på pappans gård, och hur det övergick i ett intresse för videokameror och film.</w:t>
      </w:r>
    </w:p>
    <w:p w:rsidR="005F78D2" w:rsidRDefault="005F78D2" w:rsidP="005F78D2">
      <w:pPr>
        <w:ind w:right="419"/>
        <w:rPr>
          <w:rFonts w:ascii="Garamond" w:eastAsia="Times New Roman" w:hAnsi="Garamond" w:cs="Times New Roman"/>
        </w:rPr>
      </w:pPr>
    </w:p>
    <w:p w:rsidR="005F78D2" w:rsidRPr="00B7030D" w:rsidRDefault="005F78D2" w:rsidP="005F78D2">
      <w:pPr>
        <w:ind w:right="419"/>
        <w:rPr>
          <w:rFonts w:ascii="Garamond" w:eastAsia="Times New Roman" w:hAnsi="Garamond" w:cs="Times New Roman"/>
        </w:rPr>
      </w:pPr>
      <w:proofErr w:type="gramStart"/>
      <w:r>
        <w:rPr>
          <w:rFonts w:ascii="Garamond" w:eastAsia="Times New Roman" w:hAnsi="Garamond" w:cs="Times New Roman"/>
        </w:rPr>
        <w:t>-</w:t>
      </w:r>
      <w:proofErr w:type="gramEnd"/>
      <w:r>
        <w:rPr>
          <w:rFonts w:ascii="Garamond" w:eastAsia="Times New Roman" w:hAnsi="Garamond" w:cs="Times New Roman"/>
        </w:rPr>
        <w:t xml:space="preserve"> </w:t>
      </w:r>
      <w:r w:rsidRPr="00B7030D">
        <w:rPr>
          <w:rFonts w:ascii="Garamond" w:eastAsia="Times New Roman" w:hAnsi="Garamond" w:cs="Times New Roman"/>
        </w:rPr>
        <w:t>Martin beskrev det som att han fick en röst i huvudet som sa att han s</w:t>
      </w:r>
      <w:r>
        <w:rPr>
          <w:rFonts w:ascii="Garamond" w:eastAsia="Times New Roman" w:hAnsi="Garamond" w:cs="Times New Roman"/>
        </w:rPr>
        <w:t xml:space="preserve">kulle göra ett filmprojekt om </w:t>
      </w:r>
      <w:proofErr w:type="spellStart"/>
      <w:r>
        <w:rPr>
          <w:rFonts w:ascii="Garamond" w:eastAsia="Times New Roman" w:hAnsi="Garamond" w:cs="Times New Roman"/>
        </w:rPr>
        <w:t>L</w:t>
      </w:r>
      <w:r w:rsidR="00C07A3F">
        <w:rPr>
          <w:rFonts w:ascii="Garamond" w:eastAsia="Times New Roman" w:hAnsi="Garamond" w:cs="Times New Roman"/>
        </w:rPr>
        <w:t>öv</w:t>
      </w:r>
      <w:r w:rsidRPr="00B7030D">
        <w:rPr>
          <w:rFonts w:ascii="Garamond" w:eastAsia="Times New Roman" w:hAnsi="Garamond" w:cs="Times New Roman"/>
        </w:rPr>
        <w:t>stalöt</w:t>
      </w:r>
      <w:proofErr w:type="spellEnd"/>
      <w:r>
        <w:rPr>
          <w:rFonts w:ascii="Garamond" w:eastAsia="Times New Roman" w:hAnsi="Garamond" w:cs="Times New Roman"/>
        </w:rPr>
        <w:t>. Sen började han tjata på alla som kunde bidra, har Lasse förklarat.</w:t>
      </w:r>
    </w:p>
    <w:p w:rsidR="005F78D2" w:rsidRDefault="005F78D2" w:rsidP="005F78D2">
      <w:pPr>
        <w:ind w:right="419"/>
        <w:rPr>
          <w:rFonts w:ascii="Garamond" w:eastAsia="Times New Roman" w:hAnsi="Garamond" w:cs="Times New Roman"/>
        </w:rPr>
      </w:pPr>
    </w:p>
    <w:p w:rsidR="005F78D2" w:rsidRPr="00B7030D" w:rsidRDefault="005F78D2" w:rsidP="005F78D2">
      <w:pPr>
        <w:ind w:right="419"/>
        <w:rPr>
          <w:rFonts w:ascii="Garamond" w:eastAsia="Times New Roman" w:hAnsi="Garamond" w:cs="Times New Roman"/>
        </w:rPr>
      </w:pPr>
      <w:proofErr w:type="gramStart"/>
      <w:r>
        <w:rPr>
          <w:rFonts w:ascii="Garamond" w:eastAsia="Times New Roman" w:hAnsi="Garamond" w:cs="Times New Roman"/>
        </w:rPr>
        <w:t>-</w:t>
      </w:r>
      <w:proofErr w:type="gramEnd"/>
      <w:r>
        <w:rPr>
          <w:rFonts w:ascii="Garamond" w:eastAsia="Times New Roman" w:hAnsi="Garamond" w:cs="Times New Roman"/>
        </w:rPr>
        <w:t xml:space="preserve"> Hans filmer visar ju problem som Frösunda och alla andra huvudmän för gruppboenden har. Fördomen om privata omsorgsföretag är ju att de försöker dölja sina tillkortakommanden. Men det gör inte Frösunda, de vill ta itu med de problem som uppstår</w:t>
      </w:r>
      <w:r w:rsidR="00B87A41">
        <w:rPr>
          <w:rFonts w:ascii="Garamond" w:eastAsia="Times New Roman" w:hAnsi="Garamond" w:cs="Times New Roman"/>
        </w:rPr>
        <w:t xml:space="preserve"> och låta kunden bestämma</w:t>
      </w:r>
      <w:r>
        <w:rPr>
          <w:rFonts w:ascii="Garamond" w:eastAsia="Times New Roman" w:hAnsi="Garamond" w:cs="Times New Roman"/>
        </w:rPr>
        <w:t>, säger Las</w:t>
      </w:r>
      <w:bookmarkStart w:id="0" w:name="_GoBack"/>
      <w:bookmarkEnd w:id="0"/>
      <w:r>
        <w:rPr>
          <w:rFonts w:ascii="Garamond" w:eastAsia="Times New Roman" w:hAnsi="Garamond" w:cs="Times New Roman"/>
        </w:rPr>
        <w:t>se.</w:t>
      </w:r>
    </w:p>
    <w:p w:rsidR="005F78D2" w:rsidRDefault="005F78D2" w:rsidP="005F78D2">
      <w:pPr>
        <w:ind w:right="419"/>
        <w:rPr>
          <w:rFonts w:ascii="Garamond" w:eastAsia="Times New Roman" w:hAnsi="Garamond" w:cs="Times New Roman"/>
        </w:rPr>
      </w:pPr>
      <w:r>
        <w:rPr>
          <w:rFonts w:ascii="Garamond" w:eastAsia="Times New Roman" w:hAnsi="Garamond" w:cs="Times New Roman"/>
        </w:rPr>
        <w:t xml:space="preserve"> </w:t>
      </w:r>
    </w:p>
    <w:p w:rsidR="005F78D2" w:rsidRDefault="005F78D2" w:rsidP="005F78D2">
      <w:pPr>
        <w:ind w:right="419"/>
        <w:rPr>
          <w:rFonts w:ascii="Garamond" w:eastAsia="Times New Roman" w:hAnsi="Garamond" w:cs="Times New Roman"/>
        </w:rPr>
      </w:pPr>
      <w:r>
        <w:rPr>
          <w:rFonts w:ascii="Garamond" w:eastAsia="Times New Roman" w:hAnsi="Garamond" w:cs="Times New Roman"/>
        </w:rPr>
        <w:t xml:space="preserve"> </w:t>
      </w:r>
      <w:proofErr w:type="gramStart"/>
      <w:r>
        <w:rPr>
          <w:rFonts w:ascii="Garamond" w:eastAsia="Times New Roman" w:hAnsi="Garamond" w:cs="Times New Roman"/>
        </w:rPr>
        <w:t>---</w:t>
      </w:r>
      <w:proofErr w:type="gramEnd"/>
      <w:r>
        <w:rPr>
          <w:rFonts w:ascii="Garamond" w:eastAsia="Times New Roman" w:hAnsi="Garamond" w:cs="Times New Roman"/>
        </w:rPr>
        <w:t>-------------------------------------------------------------------------------------------------------</w:t>
      </w:r>
    </w:p>
    <w:p w:rsidR="005F78D2" w:rsidRDefault="005F78D2" w:rsidP="005F78D2">
      <w:pPr>
        <w:rPr>
          <w:rFonts w:ascii="Garamond" w:hAnsi="Garamond"/>
        </w:rPr>
      </w:pPr>
      <w:r>
        <w:rPr>
          <w:rFonts w:ascii="Garamond" w:hAnsi="Garamond"/>
        </w:rPr>
        <w:t xml:space="preserve">För mer information, kontakta: Lars-Ola Nordqvist, </w:t>
      </w:r>
      <w:proofErr w:type="spellStart"/>
      <w:proofErr w:type="gramStart"/>
      <w:r>
        <w:rPr>
          <w:rFonts w:ascii="Garamond" w:hAnsi="Garamond"/>
        </w:rPr>
        <w:t>PR&amp;Kommunikation</w:t>
      </w:r>
      <w:proofErr w:type="spellEnd"/>
      <w:proofErr w:type="gramEnd"/>
      <w:r>
        <w:rPr>
          <w:rFonts w:ascii="Garamond" w:hAnsi="Garamond"/>
        </w:rPr>
        <w:t xml:space="preserve">, Frösunda Omsorg, </w:t>
      </w:r>
      <w:proofErr w:type="spellStart"/>
      <w:r>
        <w:rPr>
          <w:rFonts w:ascii="Garamond" w:hAnsi="Garamond"/>
        </w:rPr>
        <w:t>tel</w:t>
      </w:r>
      <w:proofErr w:type="spellEnd"/>
      <w:r>
        <w:rPr>
          <w:rFonts w:ascii="Garamond" w:hAnsi="Garamond"/>
        </w:rPr>
        <w:t xml:space="preserve"> 070-689 11 20, mail Lars-Ola.Nordqvist@frosunda.se</w:t>
      </w:r>
    </w:p>
    <w:p w:rsidR="005F78D2" w:rsidRDefault="005F78D2" w:rsidP="005F78D2">
      <w:pPr>
        <w:rPr>
          <w:rFonts w:ascii="Garamond" w:hAnsi="Garamond"/>
        </w:rPr>
      </w:pPr>
      <w:r>
        <w:rPr>
          <w:rFonts w:ascii="Garamond" w:hAnsi="Garamond"/>
          <w:b/>
        </w:rPr>
        <w:t xml:space="preserve"> </w:t>
      </w:r>
    </w:p>
    <w:sectPr w:rsidR="005F78D2" w:rsidSect="003B3BA9">
      <w:headerReference w:type="default" r:id="rId7"/>
      <w:footerReference w:type="default" r:id="rId8"/>
      <w:pgSz w:w="11900" w:h="16840"/>
      <w:pgMar w:top="1417" w:right="1417" w:bottom="2268" w:left="1417" w:header="708" w:footer="12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76" w:rsidRDefault="007E4A76" w:rsidP="00567F88">
      <w:r>
        <w:separator/>
      </w:r>
    </w:p>
  </w:endnote>
  <w:endnote w:type="continuationSeparator" w:id="0">
    <w:p w:rsidR="007E4A76" w:rsidRDefault="007E4A76" w:rsidP="0056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INMittelschrift">
    <w:altName w:val="DINMittelschrif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A1" w:rsidRPr="00897F13" w:rsidRDefault="00F55BEE" w:rsidP="003B3BA9">
    <w:pPr>
      <w:widowControl w:val="0"/>
      <w:pBdr>
        <w:top w:val="single" w:sz="4" w:space="1" w:color="auto"/>
      </w:pBdr>
      <w:autoSpaceDE w:val="0"/>
      <w:autoSpaceDN w:val="0"/>
      <w:adjustRightInd w:val="0"/>
      <w:rPr>
        <w:rFonts w:asciiTheme="majorHAnsi" w:hAnsiTheme="majorHAnsi" w:cs="DINMittelschrift"/>
        <w:i/>
        <w:sz w:val="22"/>
        <w:szCs w:val="22"/>
      </w:rPr>
    </w:pPr>
    <w:r w:rsidRPr="00897F13">
      <w:rPr>
        <w:rFonts w:asciiTheme="majorHAnsi" w:hAnsiTheme="majorHAnsi" w:cs="DINMittelschrift"/>
        <w:i/>
        <w:sz w:val="16"/>
        <w:szCs w:val="16"/>
      </w:rPr>
      <w:t xml:space="preserve">Frösundas vision är att vara drivande i utvecklingen mot nya spelregler i omsorgen så att alla våra kunder får en självklar plats i samhället. Frösunda har </w:t>
    </w:r>
    <w:r>
      <w:rPr>
        <w:rFonts w:asciiTheme="majorHAnsi" w:eastAsia="Times New Roman" w:hAnsiTheme="majorHAnsi"/>
        <w:i/>
        <w:sz w:val="16"/>
        <w:szCs w:val="16"/>
      </w:rPr>
      <w:t>ca</w:t>
    </w:r>
    <w:r w:rsidRPr="00897F13">
      <w:rPr>
        <w:rFonts w:asciiTheme="majorHAnsi" w:eastAsia="Times New Roman" w:hAnsiTheme="majorHAnsi"/>
        <w:i/>
        <w:sz w:val="16"/>
        <w:szCs w:val="16"/>
      </w:rPr>
      <w:t xml:space="preserve"> 3 </w:t>
    </w:r>
    <w:r>
      <w:rPr>
        <w:rFonts w:asciiTheme="majorHAnsi" w:eastAsia="Times New Roman" w:hAnsiTheme="majorHAnsi"/>
        <w:i/>
        <w:sz w:val="16"/>
        <w:szCs w:val="16"/>
      </w:rPr>
      <w:t>000 kunder och 8 5</w:t>
    </w:r>
    <w:r w:rsidRPr="00897F13">
      <w:rPr>
        <w:rFonts w:asciiTheme="majorHAnsi" w:eastAsia="Times New Roman" w:hAnsiTheme="majorHAnsi"/>
        <w:i/>
        <w:sz w:val="16"/>
        <w:szCs w:val="16"/>
      </w:rPr>
      <w:t xml:space="preserve">00 anställda </w:t>
    </w:r>
    <w:r w:rsidRPr="00897F13">
      <w:rPr>
        <w:rFonts w:asciiTheme="majorHAnsi" w:eastAsia="Times New Roman" w:hAnsiTheme="majorHAnsi" w:cs="Times New Roman"/>
        <w:i/>
        <w:sz w:val="16"/>
        <w:szCs w:val="16"/>
      </w:rPr>
      <w:t xml:space="preserve">inom personlig assistans, äldreomsorg, funktionsnedsättning och individ och familj </w:t>
    </w:r>
    <w:r w:rsidRPr="00897F13">
      <w:rPr>
        <w:rFonts w:asciiTheme="majorHAnsi" w:eastAsia="Times New Roman" w:hAnsiTheme="majorHAnsi"/>
        <w:i/>
        <w:sz w:val="16"/>
        <w:szCs w:val="16"/>
      </w:rPr>
      <w:t xml:space="preserve">med verksamhet över hela Sverige. Läs mer om vårt arbete för att förändra branschen och kunna erbjuda </w:t>
    </w:r>
    <w:r w:rsidRPr="00897F13">
      <w:rPr>
        <w:rFonts w:asciiTheme="majorHAnsi" w:hAnsiTheme="majorHAnsi" w:cs="DINMittelschrift"/>
        <w:i/>
        <w:sz w:val="16"/>
        <w:szCs w:val="16"/>
      </w:rPr>
      <w:t xml:space="preserve">en ny omsorg som på allvar ställer sig på kundens sida på </w:t>
    </w:r>
    <w:hyperlink r:id="rId1" w:history="1">
      <w:r w:rsidRPr="00897F13">
        <w:rPr>
          <w:rStyle w:val="Hyperlnk"/>
          <w:rFonts w:asciiTheme="majorHAnsi" w:hAnsiTheme="majorHAnsi" w:cs="DINMittelschrift"/>
          <w:i/>
          <w:sz w:val="16"/>
          <w:szCs w:val="16"/>
        </w:rPr>
        <w:t>www.frosunda.se</w:t>
      </w:r>
    </w:hyperlink>
    <w:r w:rsidRPr="00897F13">
      <w:rPr>
        <w:rFonts w:asciiTheme="majorHAnsi" w:hAnsiTheme="majorHAnsi" w:cs="DINMittelschrift"/>
        <w:i/>
        <w:sz w:val="22"/>
        <w:szCs w:val="22"/>
      </w:rPr>
      <w:t xml:space="preserve"> </w:t>
    </w:r>
  </w:p>
  <w:p w:rsidR="00C50EA1" w:rsidRPr="00253888" w:rsidRDefault="007E4A76" w:rsidP="00253888">
    <w:pPr>
      <w:widowControl w:val="0"/>
      <w:autoSpaceDE w:val="0"/>
      <w:autoSpaceDN w:val="0"/>
      <w:adjustRightInd w:val="0"/>
      <w:rPr>
        <w:rFonts w:ascii="Times" w:hAnsi="Times" w:cs="DINMittelschrift"/>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76" w:rsidRDefault="007E4A76" w:rsidP="00567F88">
      <w:r>
        <w:separator/>
      </w:r>
    </w:p>
  </w:footnote>
  <w:footnote w:type="continuationSeparator" w:id="0">
    <w:p w:rsidR="007E4A76" w:rsidRDefault="007E4A76" w:rsidP="0056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A1" w:rsidRDefault="00F55BEE" w:rsidP="00897F13">
    <w:pPr>
      <w:rPr>
        <w:rFonts w:asciiTheme="majorHAnsi" w:hAnsiTheme="majorHAnsi"/>
      </w:rPr>
    </w:pPr>
    <w:r>
      <w:rPr>
        <w:noProof/>
      </w:rPr>
      <w:drawing>
        <wp:anchor distT="0" distB="0" distL="114300" distR="114300" simplePos="0" relativeHeight="251663360" behindDoc="1" locked="0" layoutInCell="1" allowOverlap="1" wp14:anchorId="34317995" wp14:editId="69120EE3">
          <wp:simplePos x="0" y="0"/>
          <wp:positionH relativeFrom="column">
            <wp:posOffset>-1905</wp:posOffset>
          </wp:positionH>
          <wp:positionV relativeFrom="paragraph">
            <wp:posOffset>3175</wp:posOffset>
          </wp:positionV>
          <wp:extent cx="1629410" cy="427990"/>
          <wp:effectExtent l="0" t="0" r="8890" b="0"/>
          <wp:wrapTight wrapText="bothSides">
            <wp:wrapPolygon edited="0">
              <wp:start x="0" y="0"/>
              <wp:lineTo x="0" y="14421"/>
              <wp:lineTo x="10354" y="20190"/>
              <wp:lineTo x="20455" y="20190"/>
              <wp:lineTo x="20203" y="15383"/>
              <wp:lineTo x="21465" y="14421"/>
              <wp:lineTo x="21465" y="5769"/>
              <wp:lineTo x="1767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unda omsorg_logo_150.png"/>
                  <pic:cNvPicPr/>
                </pic:nvPicPr>
                <pic:blipFill>
                  <a:blip r:embed="rId1">
                    <a:extLst>
                      <a:ext uri="{28A0092B-C50C-407E-A947-70E740481C1C}">
                        <a14:useLocalDpi xmlns:a14="http://schemas.microsoft.com/office/drawing/2010/main" val="0"/>
                      </a:ext>
                    </a:extLst>
                  </a:blip>
                  <a:stretch>
                    <a:fillRect/>
                  </a:stretch>
                </pic:blipFill>
                <pic:spPr>
                  <a:xfrm>
                    <a:off x="0" y="0"/>
                    <a:ext cx="1629410" cy="42799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Pr>
        <w:rFonts w:asciiTheme="majorHAnsi" w:hAnsiTheme="majorHAnsi"/>
      </w:rPr>
      <w:t>Press</w:t>
    </w:r>
    <w:r w:rsidR="00567F88">
      <w:rPr>
        <w:rFonts w:asciiTheme="majorHAnsi" w:hAnsiTheme="majorHAnsi"/>
      </w:rPr>
      <w:t>information 2018-05-29</w:t>
    </w:r>
  </w:p>
  <w:p w:rsidR="00C50EA1" w:rsidRDefault="007E4A76" w:rsidP="00897F13">
    <w:pPr>
      <w:rPr>
        <w:rFonts w:asciiTheme="majorHAnsi" w:hAnsiTheme="majorHAnsi"/>
      </w:rPr>
    </w:pPr>
  </w:p>
  <w:p w:rsidR="00C50EA1" w:rsidRPr="008B64BD" w:rsidRDefault="007E4A76" w:rsidP="00897F13">
    <w:pPr>
      <w:rPr>
        <w:rFonts w:asciiTheme="majorHAnsi" w:hAnsiTheme="majorHAnsi"/>
      </w:rPr>
    </w:pPr>
  </w:p>
  <w:p w:rsidR="00C50EA1" w:rsidRPr="00DA013A" w:rsidRDefault="00F55BEE" w:rsidP="00897F13">
    <w:pPr>
      <w:rPr>
        <w:rFonts w:cstheme="minorHAnsi"/>
        <w:sz w:val="20"/>
        <w:szCs w:val="20"/>
      </w:rPr>
    </w:pPr>
    <w:r w:rsidRPr="00DA013A">
      <w:rPr>
        <w:rFonts w:cstheme="minorHAnsi"/>
        <w:noProof/>
        <w:sz w:val="20"/>
        <w:szCs w:val="20"/>
      </w:rPr>
      <mc:AlternateContent>
        <mc:Choice Requires="wps">
          <w:drawing>
            <wp:anchor distT="0" distB="0" distL="114300" distR="114300" simplePos="0" relativeHeight="251661312" behindDoc="0" locked="0" layoutInCell="1" allowOverlap="1" wp14:anchorId="74D1F86C" wp14:editId="36343EE5">
              <wp:simplePos x="0" y="0"/>
              <wp:positionH relativeFrom="column">
                <wp:posOffset>280670</wp:posOffset>
              </wp:positionH>
              <wp:positionV relativeFrom="paragraph">
                <wp:posOffset>194945</wp:posOffset>
              </wp:positionV>
              <wp:extent cx="128905" cy="128905"/>
              <wp:effectExtent l="19050" t="19050" r="23495" b="23495"/>
              <wp:wrapNone/>
              <wp:docPr id="4" name="Rak 4"/>
              <wp:cNvGraphicFramePr/>
              <a:graphic xmlns:a="http://schemas.openxmlformats.org/drawingml/2006/main">
                <a:graphicData uri="http://schemas.microsoft.com/office/word/2010/wordprocessingShape">
                  <wps:wsp>
                    <wps:cNvCnPr/>
                    <wps:spPr>
                      <a:xfrm>
                        <a:off x="0" y="0"/>
                        <a:ext cx="128905" cy="128905"/>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5.3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" strokecolor="#ff870f" strokeweight="2.25pt"/>
          </w:pict>
        </mc:Fallback>
      </mc:AlternateContent>
    </w:r>
  </w:p>
  <w:p w:rsidR="00C50EA1" w:rsidRDefault="00F55BEE" w:rsidP="00897F13">
    <w:pPr>
      <w:pStyle w:val="Sidhuvud"/>
      <w:jc w:val="both"/>
    </w:pPr>
    <w:r w:rsidRPr="00DA013A">
      <w:rPr>
        <w:rFonts w:cstheme="minorHAnsi"/>
        <w:noProof/>
        <w:sz w:val="20"/>
        <w:szCs w:val="20"/>
      </w:rPr>
      <mc:AlternateContent>
        <mc:Choice Requires="wps">
          <w:drawing>
            <wp:anchor distT="0" distB="0" distL="114300" distR="114300" simplePos="0" relativeHeight="251659264" behindDoc="0" locked="0" layoutInCell="1" allowOverlap="1" wp14:anchorId="0D5DB42E" wp14:editId="5ED60C25">
              <wp:simplePos x="0" y="0"/>
              <wp:positionH relativeFrom="column">
                <wp:posOffset>-340360</wp:posOffset>
              </wp:positionH>
              <wp:positionV relativeFrom="paragraph">
                <wp:posOffset>47625</wp:posOffset>
              </wp:positionV>
              <wp:extent cx="629285" cy="0"/>
              <wp:effectExtent l="0" t="19050" r="18415" b="19050"/>
              <wp:wrapNone/>
              <wp:docPr id="7" name="Rak 7"/>
              <wp:cNvGraphicFramePr/>
              <a:graphic xmlns:a="http://schemas.openxmlformats.org/drawingml/2006/main">
                <a:graphicData uri="http://schemas.microsoft.com/office/word/2010/wordprocessingShape">
                  <wps:wsp>
                    <wps:cNvCnPr/>
                    <wps:spPr>
                      <a:xfrm>
                        <a:off x="0" y="0"/>
                        <a:ext cx="629285" cy="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3.75pt" to="2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" strokecolor="#ff870f" strokeweight="2.25pt"/>
          </w:pict>
        </mc:Fallback>
      </mc:AlternateContent>
    </w:r>
    <w:r w:rsidRPr="00DA013A">
      <w:rPr>
        <w:rFonts w:cstheme="minorHAnsi"/>
        <w:noProof/>
        <w:sz w:val="20"/>
        <w:szCs w:val="20"/>
      </w:rPr>
      <mc:AlternateContent>
        <mc:Choice Requires="wps">
          <w:drawing>
            <wp:anchor distT="0" distB="0" distL="114300" distR="114300" simplePos="0" relativeHeight="251660288" behindDoc="0" locked="0" layoutInCell="1" allowOverlap="1" wp14:anchorId="549CD390" wp14:editId="1F6D1946">
              <wp:simplePos x="0" y="0"/>
              <wp:positionH relativeFrom="column">
                <wp:posOffset>522605</wp:posOffset>
              </wp:positionH>
              <wp:positionV relativeFrom="paragraph">
                <wp:posOffset>47625</wp:posOffset>
              </wp:positionV>
              <wp:extent cx="5572125" cy="0"/>
              <wp:effectExtent l="0" t="19050" r="9525" b="19050"/>
              <wp:wrapNone/>
              <wp:docPr id="3" name="Rak 3"/>
              <wp:cNvGraphicFramePr/>
              <a:graphic xmlns:a="http://schemas.openxmlformats.org/drawingml/2006/main">
                <a:graphicData uri="http://schemas.microsoft.com/office/word/2010/wordprocessingShape">
                  <wps:wsp>
                    <wps:cNvCnPr/>
                    <wps:spPr>
                      <a:xfrm>
                        <a:off x="0" y="0"/>
                        <a:ext cx="5572125" cy="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3.75pt" to="479.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" strokecolor="#ff870f" strokeweight="2.25pt"/>
          </w:pict>
        </mc:Fallback>
      </mc:AlternateContent>
    </w:r>
    <w:r w:rsidRPr="00DA013A">
      <w:rPr>
        <w:rFonts w:cstheme="minorHAnsi"/>
        <w:noProof/>
        <w:sz w:val="20"/>
        <w:szCs w:val="20"/>
      </w:rPr>
      <mc:AlternateContent>
        <mc:Choice Requires="wps">
          <w:drawing>
            <wp:anchor distT="0" distB="0" distL="114300" distR="114300" simplePos="0" relativeHeight="251662336" behindDoc="0" locked="0" layoutInCell="1" allowOverlap="1" wp14:anchorId="376F63BA" wp14:editId="4751B37B">
              <wp:simplePos x="0" y="0"/>
              <wp:positionH relativeFrom="column">
                <wp:posOffset>408305</wp:posOffset>
              </wp:positionH>
              <wp:positionV relativeFrom="paragraph">
                <wp:posOffset>46990</wp:posOffset>
              </wp:positionV>
              <wp:extent cx="128905" cy="146050"/>
              <wp:effectExtent l="19050" t="19050" r="23495" b="25400"/>
              <wp:wrapNone/>
              <wp:docPr id="5" name="Rak 5"/>
              <wp:cNvGraphicFramePr/>
              <a:graphic xmlns:a="http://schemas.openxmlformats.org/drawingml/2006/main">
                <a:graphicData uri="http://schemas.microsoft.com/office/word/2010/wordprocessingShape">
                  <wps:wsp>
                    <wps:cNvCnPr/>
                    <wps:spPr>
                      <a:xfrm flipV="1">
                        <a:off x="0" y="0"/>
                        <a:ext cx="128905" cy="14605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3.7pt" to="42.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" strokecolor="#ff870f"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D2"/>
    <w:rsid w:val="0005091D"/>
    <w:rsid w:val="000A123F"/>
    <w:rsid w:val="00567F88"/>
    <w:rsid w:val="005F78D2"/>
    <w:rsid w:val="00645CB0"/>
    <w:rsid w:val="007C032E"/>
    <w:rsid w:val="007E4A76"/>
    <w:rsid w:val="00907BBA"/>
    <w:rsid w:val="00A8517D"/>
    <w:rsid w:val="00AC62EB"/>
    <w:rsid w:val="00B87A41"/>
    <w:rsid w:val="00C07A3F"/>
    <w:rsid w:val="00E83D29"/>
    <w:rsid w:val="00F55BEE"/>
    <w:rsid w:val="00F62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D2"/>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78D2"/>
    <w:rPr>
      <w:color w:val="0000FF" w:themeColor="hyperlink"/>
      <w:u w:val="single"/>
    </w:rPr>
  </w:style>
  <w:style w:type="paragraph" w:styleId="Sidhuvud">
    <w:name w:val="header"/>
    <w:basedOn w:val="Normal"/>
    <w:link w:val="SidhuvudChar"/>
    <w:uiPriority w:val="99"/>
    <w:unhideWhenUsed/>
    <w:rsid w:val="005F78D2"/>
    <w:pPr>
      <w:tabs>
        <w:tab w:val="center" w:pos="4536"/>
        <w:tab w:val="right" w:pos="9072"/>
      </w:tabs>
    </w:pPr>
  </w:style>
  <w:style w:type="character" w:customStyle="1" w:styleId="SidhuvudChar">
    <w:name w:val="Sidhuvud Char"/>
    <w:basedOn w:val="Standardstycketeckensnitt"/>
    <w:link w:val="Sidhuvud"/>
    <w:uiPriority w:val="99"/>
    <w:rsid w:val="005F78D2"/>
    <w:rPr>
      <w:rFonts w:eastAsiaTheme="minorEastAsia"/>
      <w:sz w:val="24"/>
      <w:szCs w:val="24"/>
      <w:lang w:eastAsia="sv-SE"/>
    </w:rPr>
  </w:style>
  <w:style w:type="paragraph" w:styleId="Sidfot">
    <w:name w:val="footer"/>
    <w:basedOn w:val="Normal"/>
    <w:link w:val="SidfotChar"/>
    <w:uiPriority w:val="99"/>
    <w:unhideWhenUsed/>
    <w:rsid w:val="00567F88"/>
    <w:pPr>
      <w:tabs>
        <w:tab w:val="center" w:pos="4536"/>
        <w:tab w:val="right" w:pos="9072"/>
      </w:tabs>
    </w:pPr>
  </w:style>
  <w:style w:type="character" w:customStyle="1" w:styleId="SidfotChar">
    <w:name w:val="Sidfot Char"/>
    <w:basedOn w:val="Standardstycketeckensnitt"/>
    <w:link w:val="Sidfot"/>
    <w:uiPriority w:val="99"/>
    <w:rsid w:val="00567F88"/>
    <w:rPr>
      <w:rFonts w:eastAsiaTheme="minorEastAsia"/>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D2"/>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78D2"/>
    <w:rPr>
      <w:color w:val="0000FF" w:themeColor="hyperlink"/>
      <w:u w:val="single"/>
    </w:rPr>
  </w:style>
  <w:style w:type="paragraph" w:styleId="Sidhuvud">
    <w:name w:val="header"/>
    <w:basedOn w:val="Normal"/>
    <w:link w:val="SidhuvudChar"/>
    <w:uiPriority w:val="99"/>
    <w:unhideWhenUsed/>
    <w:rsid w:val="005F78D2"/>
    <w:pPr>
      <w:tabs>
        <w:tab w:val="center" w:pos="4536"/>
        <w:tab w:val="right" w:pos="9072"/>
      </w:tabs>
    </w:pPr>
  </w:style>
  <w:style w:type="character" w:customStyle="1" w:styleId="SidhuvudChar">
    <w:name w:val="Sidhuvud Char"/>
    <w:basedOn w:val="Standardstycketeckensnitt"/>
    <w:link w:val="Sidhuvud"/>
    <w:uiPriority w:val="99"/>
    <w:rsid w:val="005F78D2"/>
    <w:rPr>
      <w:rFonts w:eastAsiaTheme="minorEastAsia"/>
      <w:sz w:val="24"/>
      <w:szCs w:val="24"/>
      <w:lang w:eastAsia="sv-SE"/>
    </w:rPr>
  </w:style>
  <w:style w:type="paragraph" w:styleId="Sidfot">
    <w:name w:val="footer"/>
    <w:basedOn w:val="Normal"/>
    <w:link w:val="SidfotChar"/>
    <w:uiPriority w:val="99"/>
    <w:unhideWhenUsed/>
    <w:rsid w:val="00567F88"/>
    <w:pPr>
      <w:tabs>
        <w:tab w:val="center" w:pos="4536"/>
        <w:tab w:val="right" w:pos="9072"/>
      </w:tabs>
    </w:pPr>
  </w:style>
  <w:style w:type="character" w:customStyle="1" w:styleId="SidfotChar">
    <w:name w:val="Sidfot Char"/>
    <w:basedOn w:val="Standardstycketeckensnitt"/>
    <w:link w:val="Sidfot"/>
    <w:uiPriority w:val="99"/>
    <w:rsid w:val="00567F88"/>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osund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402</Words>
  <Characters>2134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Frösunda</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Lars-olan</dc:creator>
  <cp:lastModifiedBy>Lars-olan</cp:lastModifiedBy>
  <cp:revision>8</cp:revision>
  <dcterms:created xsi:type="dcterms:W3CDTF">2018-05-28T06:31:00Z</dcterms:created>
  <dcterms:modified xsi:type="dcterms:W3CDTF">2018-05-29T04:51:00Z</dcterms:modified>
</cp:coreProperties>
</file>