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69" w:rsidRDefault="003D0769" w:rsidP="003D0769">
      <w:r>
        <w:rPr>
          <w:noProof/>
          <w:lang w:val="da-DK" w:eastAsia="da-DK"/>
        </w:rPr>
        <w:drawing>
          <wp:anchor distT="0" distB="0" distL="114300" distR="114300" simplePos="0" relativeHeight="251659264" behindDoc="0" locked="0" layoutInCell="1" allowOverlap="1" wp14:anchorId="5FE4D17B" wp14:editId="684539B7">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D61EE0" w:rsidRPr="00A11B20" w:rsidRDefault="00D61EE0" w:rsidP="003D0769"/>
    <w:p w:rsidR="003D0769" w:rsidRPr="00A11B20" w:rsidRDefault="003D0769" w:rsidP="003D0769">
      <w:pPr>
        <w:pStyle w:val="Sidehoved"/>
        <w:rPr>
          <w:iCs/>
          <w:sz w:val="32"/>
          <w:szCs w:val="32"/>
          <w:lang w:val="en-GB"/>
        </w:rPr>
      </w:pPr>
      <w:r>
        <w:rPr>
          <w:rFonts w:ascii="Helvetica" w:hAnsi="Helvetica"/>
          <w:iCs/>
          <w:sz w:val="32"/>
          <w:szCs w:val="32"/>
          <w:lang w:val="en-GB"/>
        </w:rPr>
        <w:t>Press Release</w:t>
      </w:r>
    </w:p>
    <w:p w:rsidR="003D0769" w:rsidRPr="00A11B20" w:rsidRDefault="003D0769" w:rsidP="003D0769">
      <w:pPr>
        <w:pStyle w:val="Sidehoved"/>
        <w:rPr>
          <w:rFonts w:ascii="Verdana" w:hAnsi="Verdana"/>
          <w:b/>
          <w:color w:val="808080"/>
          <w:sz w:val="22"/>
          <w:lang w:val="en-GB"/>
        </w:rPr>
      </w:pPr>
    </w:p>
    <w:p w:rsidR="003D0769" w:rsidRPr="00A11B20" w:rsidRDefault="003D0769" w:rsidP="003D0769">
      <w:pPr>
        <w:pStyle w:val="Sidehoved"/>
        <w:rPr>
          <w:rFonts w:ascii="Verdana" w:hAnsi="Verdana"/>
          <w:b/>
          <w:color w:val="808080"/>
          <w:sz w:val="22"/>
          <w:lang w:val="en-GB"/>
        </w:rPr>
      </w:pPr>
      <w:r>
        <w:rPr>
          <w:rFonts w:ascii="Verdana" w:hAnsi="Verdana"/>
          <w:b/>
          <w:color w:val="808080"/>
          <w:sz w:val="22"/>
          <w:lang w:val="en-GB"/>
        </w:rPr>
        <w:t>July 20</w:t>
      </w:r>
      <w:r w:rsidRPr="008C13F3">
        <w:rPr>
          <w:rFonts w:ascii="Verdana" w:hAnsi="Verdana"/>
          <w:b/>
          <w:color w:val="808080"/>
          <w:sz w:val="22"/>
          <w:vertAlign w:val="superscript"/>
          <w:lang w:val="en-GB"/>
        </w:rPr>
        <w:t>th</w:t>
      </w:r>
      <w:r>
        <w:rPr>
          <w:rFonts w:ascii="Verdana" w:hAnsi="Verdana"/>
          <w:b/>
          <w:color w:val="808080"/>
          <w:sz w:val="22"/>
          <w:lang w:val="en-GB"/>
        </w:rPr>
        <w:t xml:space="preserve">, </w:t>
      </w:r>
      <w:bookmarkStart w:id="0" w:name="_GoBack"/>
      <w:bookmarkEnd w:id="0"/>
      <w:r>
        <w:rPr>
          <w:rFonts w:ascii="Verdana" w:hAnsi="Verdana"/>
          <w:b/>
          <w:color w:val="808080"/>
          <w:sz w:val="22"/>
          <w:lang w:val="en-GB"/>
        </w:rPr>
        <w:t>20:00 CET</w:t>
      </w:r>
    </w:p>
    <w:p w:rsidR="003D0769" w:rsidRPr="0007441F" w:rsidRDefault="003D0769" w:rsidP="003D0769">
      <w:pPr>
        <w:pStyle w:val="Sidehoved"/>
        <w:rPr>
          <w:rFonts w:ascii="Verdana" w:hAnsi="Verdana"/>
          <w:b/>
          <w:color w:val="808080"/>
          <w:sz w:val="22"/>
          <w:lang w:val="en-GB"/>
        </w:rPr>
      </w:pPr>
    </w:p>
    <w:p w:rsidR="003D0769" w:rsidRPr="00CF098B" w:rsidRDefault="003D0769" w:rsidP="003D0769">
      <w:pPr>
        <w:jc w:val="center"/>
        <w:rPr>
          <w:rFonts w:ascii="Verdana" w:hAnsi="Verdana"/>
          <w:b/>
          <w:bCs/>
          <w:sz w:val="28"/>
          <w:szCs w:val="28"/>
        </w:rPr>
      </w:pPr>
      <w:r w:rsidRPr="00CF098B">
        <w:rPr>
          <w:rFonts w:ascii="Verdana" w:hAnsi="Verdana"/>
          <w:b/>
          <w:bCs/>
          <w:sz w:val="28"/>
          <w:szCs w:val="28"/>
        </w:rPr>
        <w:t xml:space="preserve">Sony Launches the </w:t>
      </w:r>
      <w:r>
        <w:rPr>
          <w:rFonts w:ascii="Verdana" w:hAnsi="Verdana"/>
          <w:b/>
          <w:bCs/>
          <w:sz w:val="28"/>
          <w:szCs w:val="28"/>
        </w:rPr>
        <w:t xml:space="preserve">BRAVIA </w:t>
      </w:r>
      <w:r w:rsidRPr="00CF098B">
        <w:rPr>
          <w:rFonts w:ascii="Verdana" w:hAnsi="Verdana"/>
          <w:b/>
          <w:bCs/>
          <w:sz w:val="28"/>
          <w:szCs w:val="28"/>
        </w:rPr>
        <w:t>Z Series as Ultimate 4K HDR TV</w:t>
      </w:r>
      <w:r w:rsidRPr="00A22F97">
        <w:rPr>
          <w:rFonts w:ascii="Verdana" w:hAnsi="Verdana"/>
          <w:b/>
          <w:bCs/>
          <w:iCs/>
          <w:sz w:val="28"/>
          <w:szCs w:val="24"/>
          <w:lang w:val="en-US" w:eastAsia="ja-JP"/>
        </w:rPr>
        <w:t xml:space="preserve"> </w:t>
      </w:r>
    </w:p>
    <w:p w:rsidR="003D0769" w:rsidRPr="00CF098B" w:rsidRDefault="003D0769" w:rsidP="003D0769">
      <w:pPr>
        <w:jc w:val="both"/>
        <w:rPr>
          <w:rFonts w:ascii="Verdana" w:hAnsi="Verdana"/>
          <w:bCs/>
          <w:sz w:val="22"/>
          <w:szCs w:val="22"/>
        </w:rPr>
      </w:pPr>
    </w:p>
    <w:p w:rsidR="003D0769" w:rsidRPr="00CF098B" w:rsidRDefault="003D0769" w:rsidP="003D0769">
      <w:pPr>
        <w:jc w:val="center"/>
        <w:rPr>
          <w:rFonts w:ascii="Verdana" w:hAnsi="Verdana"/>
          <w:b/>
          <w:bCs/>
          <w:sz w:val="22"/>
          <w:szCs w:val="22"/>
        </w:rPr>
      </w:pPr>
      <w:r w:rsidRPr="00CF098B">
        <w:rPr>
          <w:rFonts w:ascii="Verdana" w:hAnsi="Verdana"/>
          <w:b/>
          <w:bCs/>
          <w:sz w:val="22"/>
          <w:szCs w:val="22"/>
        </w:rPr>
        <w:t xml:space="preserve">Next generation TV technology which expresses what </w:t>
      </w:r>
      <w:r>
        <w:rPr>
          <w:rFonts w:ascii="Verdana" w:hAnsi="Verdana"/>
          <w:b/>
          <w:bCs/>
          <w:sz w:val="22"/>
          <w:szCs w:val="22"/>
        </w:rPr>
        <w:t>the content</w:t>
      </w:r>
      <w:r w:rsidRPr="00CF098B">
        <w:rPr>
          <w:rFonts w:ascii="Verdana" w:hAnsi="Verdana"/>
          <w:b/>
          <w:bCs/>
          <w:sz w:val="22"/>
          <w:szCs w:val="22"/>
        </w:rPr>
        <w:t xml:space="preserve"> creators truly intended, bringing the real world into your living room</w:t>
      </w:r>
    </w:p>
    <w:p w:rsidR="003D0769" w:rsidRPr="00CF098B" w:rsidRDefault="003D0769" w:rsidP="003D0769">
      <w:pPr>
        <w:jc w:val="center"/>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Sony announced the ZD9 series</w:t>
      </w:r>
      <w:r>
        <w:rPr>
          <w:rFonts w:ascii="Verdana" w:hAnsi="Verdana"/>
          <w:bCs/>
          <w:sz w:val="22"/>
          <w:szCs w:val="22"/>
        </w:rPr>
        <w:t xml:space="preserve"> BRAVIA 4K HDR TV</w:t>
      </w:r>
      <w:r w:rsidRPr="00CF098B">
        <w:rPr>
          <w:rFonts w:ascii="Verdana" w:hAnsi="Verdana"/>
          <w:bCs/>
          <w:sz w:val="22"/>
          <w:szCs w:val="22"/>
        </w:rPr>
        <w:t>, the next generation in television display technology with the ability to reproduce deeper black and the brighter lights and the colo</w:t>
      </w:r>
      <w:r>
        <w:rPr>
          <w:rFonts w:ascii="Verdana" w:hAnsi="Verdana"/>
          <w:bCs/>
          <w:sz w:val="22"/>
          <w:szCs w:val="22"/>
        </w:rPr>
        <w:t>u</w:t>
      </w:r>
      <w:r w:rsidRPr="00CF098B">
        <w:rPr>
          <w:rFonts w:ascii="Verdana" w:hAnsi="Verdana"/>
          <w:bCs/>
          <w:sz w:val="22"/>
          <w:szCs w:val="22"/>
        </w:rPr>
        <w:t>r of the real world. The new flagship Z series takes the lead atop Sony’s current line-up of premium 4K HDR TVs, which includes the award winning</w:t>
      </w:r>
      <w:r w:rsidR="00D61EE0">
        <w:rPr>
          <w:rFonts w:ascii="Verdana" w:hAnsi="Verdana"/>
          <w:bCs/>
          <w:sz w:val="22"/>
          <w:szCs w:val="22"/>
        </w:rPr>
        <w:t xml:space="preserve"> </w:t>
      </w:r>
      <w:hyperlink r:id="rId8" w:history="1">
        <w:r w:rsidR="00D61EE0" w:rsidRPr="00D61EE0">
          <w:rPr>
            <w:rStyle w:val="Hyperlink"/>
            <w:rFonts w:ascii="Verdana" w:hAnsi="Verdana"/>
            <w:bCs/>
            <w:sz w:val="22"/>
            <w:szCs w:val="22"/>
            <w:lang w:val="en-US"/>
          </w:rPr>
          <w:t xml:space="preserve">XD93 </w:t>
        </w:r>
        <w:r w:rsidR="00D61EE0">
          <w:rPr>
            <w:rStyle w:val="Hyperlink"/>
            <w:rFonts w:ascii="Verdana" w:hAnsi="Verdana"/>
            <w:bCs/>
            <w:sz w:val="22"/>
            <w:szCs w:val="22"/>
            <w:lang w:val="en-US"/>
          </w:rPr>
          <w:t>and</w:t>
        </w:r>
        <w:r w:rsidR="00D61EE0" w:rsidRPr="00D61EE0">
          <w:rPr>
            <w:rStyle w:val="Hyperlink"/>
            <w:rFonts w:ascii="Verdana" w:hAnsi="Verdana"/>
            <w:bCs/>
            <w:sz w:val="22"/>
            <w:szCs w:val="22"/>
            <w:lang w:val="en-US"/>
          </w:rPr>
          <w:t xml:space="preserve"> XD94</w:t>
        </w:r>
      </w:hyperlink>
      <w:r w:rsidRPr="00CF098B">
        <w:rPr>
          <w:rFonts w:ascii="Verdana" w:hAnsi="Verdana"/>
          <w:bCs/>
          <w:sz w:val="22"/>
          <w:szCs w:val="22"/>
        </w:rPr>
        <w:t>. The new “Z” moniker designates a significant leap forward and the ultimate in display technology. With this advance Sony brings 4K High Dynamic Range (HDR) to a new level with ultra-contrast and even more realistic, accurate colo</w:t>
      </w:r>
      <w:r>
        <w:rPr>
          <w:rFonts w:ascii="Verdana" w:hAnsi="Verdana"/>
          <w:bCs/>
          <w:sz w:val="22"/>
          <w:szCs w:val="22"/>
        </w:rPr>
        <w:t>u</w:t>
      </w:r>
      <w:r w:rsidRPr="00CF098B">
        <w:rPr>
          <w:rFonts w:ascii="Verdana" w:hAnsi="Verdana"/>
          <w:bCs/>
          <w:sz w:val="22"/>
          <w:szCs w:val="22"/>
        </w:rPr>
        <w:t>r, in order to express what</w:t>
      </w:r>
      <w:r>
        <w:rPr>
          <w:rFonts w:ascii="Verdana" w:hAnsi="Verdana"/>
          <w:bCs/>
          <w:sz w:val="22"/>
          <w:szCs w:val="22"/>
        </w:rPr>
        <w:t xml:space="preserve"> the content</w:t>
      </w:r>
      <w:r w:rsidRPr="00CF098B">
        <w:rPr>
          <w:rFonts w:ascii="Verdana" w:hAnsi="Verdana"/>
          <w:bCs/>
          <w:sz w:val="22"/>
          <w:szCs w:val="22"/>
        </w:rPr>
        <w:t xml:space="preserve"> creators really intended.</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This new ZD9 series</w:t>
      </w:r>
      <w:r>
        <w:rPr>
          <w:rFonts w:ascii="Verdana" w:hAnsi="Verdana"/>
          <w:bCs/>
          <w:sz w:val="22"/>
          <w:szCs w:val="22"/>
        </w:rPr>
        <w:t xml:space="preserve"> BRAVIA 4K HDR TV</w:t>
      </w:r>
      <w:r w:rsidRPr="00CF098B">
        <w:rPr>
          <w:rFonts w:ascii="Verdana" w:hAnsi="Verdana"/>
          <w:bCs/>
          <w:sz w:val="22"/>
          <w:szCs w:val="22"/>
        </w:rPr>
        <w:t xml:space="preserve"> features a newly developed 4K image processor, the 4K HDR Processor X1™ Extreme, and a unique backlight technology, Backlight Master Drive™, to attain extraordinary contrast and extremely accurate wide colo</w:t>
      </w:r>
      <w:r>
        <w:rPr>
          <w:rFonts w:ascii="Verdana" w:hAnsi="Verdana"/>
          <w:bCs/>
          <w:sz w:val="22"/>
          <w:szCs w:val="22"/>
        </w:rPr>
        <w:t>u</w:t>
      </w:r>
      <w:r w:rsidRPr="00CF098B">
        <w:rPr>
          <w:rFonts w:ascii="Verdana" w:hAnsi="Verdana"/>
          <w:bCs/>
          <w:sz w:val="22"/>
          <w:szCs w:val="22"/>
        </w:rPr>
        <w:t>r expression. It offers an even more impressive visual experience with more depth, texture and realism on the screen than was previously possible.</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xml:space="preserve">The new 4K Processor X1 Extreme was developed in order to provide the ultimate 4K HDR visual experience. It is further refined with 40% more real-time image processing as compared with </w:t>
      </w:r>
      <w:r>
        <w:rPr>
          <w:rFonts w:ascii="Verdana" w:hAnsi="Verdana"/>
          <w:bCs/>
          <w:sz w:val="22"/>
          <w:szCs w:val="22"/>
        </w:rPr>
        <w:t>Sony’s</w:t>
      </w:r>
      <w:r w:rsidRPr="00CF098B">
        <w:rPr>
          <w:rFonts w:ascii="Verdana" w:hAnsi="Verdana"/>
          <w:bCs/>
          <w:sz w:val="22"/>
          <w:szCs w:val="22"/>
        </w:rPr>
        <w:t xml:space="preserve"> renowned 4K Processor X1™. By incorporating three new technologies</w:t>
      </w:r>
      <w:r>
        <w:rPr>
          <w:rFonts w:ascii="Verdana" w:hAnsi="Verdana"/>
          <w:bCs/>
          <w:sz w:val="22"/>
          <w:szCs w:val="22"/>
        </w:rPr>
        <w:t xml:space="preserve"> –</w:t>
      </w:r>
      <w:r w:rsidRPr="00CF098B">
        <w:rPr>
          <w:rFonts w:ascii="Verdana" w:hAnsi="Verdana"/>
          <w:bCs/>
          <w:sz w:val="22"/>
          <w:szCs w:val="22"/>
        </w:rPr>
        <w:t xml:space="preserve"> object-based HDR </w:t>
      </w:r>
      <w:r w:rsidRPr="00CF098B">
        <w:rPr>
          <w:rFonts w:ascii="Verdana" w:hAnsi="Verdana"/>
          <w:bCs/>
          <w:sz w:val="22"/>
          <w:szCs w:val="22"/>
        </w:rPr>
        <w:lastRenderedPageBreak/>
        <w:t xml:space="preserve">remaster, dual database processing, and Super Bit Mapping™ 4K HDR, </w:t>
      </w:r>
      <w:r>
        <w:rPr>
          <w:rFonts w:ascii="Verdana" w:hAnsi="Verdana"/>
          <w:bCs/>
          <w:sz w:val="22"/>
          <w:szCs w:val="22"/>
        </w:rPr>
        <w:t>it</w:t>
      </w:r>
      <w:r w:rsidRPr="00CF098B">
        <w:rPr>
          <w:rFonts w:ascii="Verdana" w:hAnsi="Verdana"/>
          <w:bCs/>
          <w:sz w:val="22"/>
          <w:szCs w:val="22"/>
        </w:rPr>
        <w:t xml:space="preserve"> brings any 4K HDR content to a whole new level.</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xml:space="preserve">By analysing images in each scene and correcting colour and contrast of each object individually, object-based HDR remaster can reproduce scenes with the detailed texture and the appearance of real life. This technology also up-scales standard dynamic range HD content to near </w:t>
      </w:r>
      <w:proofErr w:type="gramStart"/>
      <w:r w:rsidRPr="00CF098B">
        <w:rPr>
          <w:rFonts w:ascii="Verdana" w:hAnsi="Verdana"/>
          <w:bCs/>
          <w:sz w:val="22"/>
          <w:szCs w:val="22"/>
        </w:rPr>
        <w:t>4K HDR quality</w:t>
      </w:r>
      <w:proofErr w:type="gramEnd"/>
      <w:r w:rsidRPr="00CF098B">
        <w:rPr>
          <w:rFonts w:ascii="Verdana" w:hAnsi="Verdana"/>
          <w:bCs/>
          <w:sz w:val="22"/>
          <w:szCs w:val="22"/>
        </w:rPr>
        <w:t>.</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xml:space="preserve">On top of </w:t>
      </w:r>
      <w:r>
        <w:rPr>
          <w:rFonts w:ascii="Verdana" w:hAnsi="Verdana"/>
          <w:bCs/>
          <w:sz w:val="22"/>
          <w:szCs w:val="22"/>
        </w:rPr>
        <w:t xml:space="preserve">the </w:t>
      </w:r>
      <w:r w:rsidRPr="00CF098B">
        <w:rPr>
          <w:rFonts w:ascii="Verdana" w:hAnsi="Verdana"/>
          <w:bCs/>
          <w:sz w:val="22"/>
          <w:szCs w:val="22"/>
        </w:rPr>
        <w:t>current up-scaling database, 4K HDR Processor</w:t>
      </w:r>
      <w:r>
        <w:rPr>
          <w:rFonts w:ascii="Verdana" w:hAnsi="Verdana"/>
          <w:bCs/>
          <w:sz w:val="22"/>
          <w:szCs w:val="22"/>
        </w:rPr>
        <w:t xml:space="preserve"> X1 Extreme</w:t>
      </w:r>
      <w:r w:rsidRPr="00CF098B">
        <w:rPr>
          <w:rFonts w:ascii="Verdana" w:hAnsi="Verdana"/>
          <w:bCs/>
          <w:sz w:val="22"/>
          <w:szCs w:val="22"/>
        </w:rPr>
        <w:t xml:space="preserve"> has </w:t>
      </w:r>
      <w:r>
        <w:rPr>
          <w:rFonts w:ascii="Verdana" w:hAnsi="Verdana"/>
          <w:bCs/>
          <w:sz w:val="22"/>
          <w:szCs w:val="22"/>
        </w:rPr>
        <w:t xml:space="preserve">an </w:t>
      </w:r>
      <w:r w:rsidRPr="00CF098B">
        <w:rPr>
          <w:rFonts w:ascii="Verdana" w:hAnsi="Verdana"/>
          <w:bCs/>
          <w:sz w:val="22"/>
          <w:szCs w:val="22"/>
        </w:rPr>
        <w:t xml:space="preserve">additional Sony-exclusive database for noise reduction. By searching through thousands of picture patterns, the dual database processing removes unwanted noise and up-scales every image to </w:t>
      </w:r>
      <w:r>
        <w:rPr>
          <w:rFonts w:ascii="Verdana" w:hAnsi="Verdana"/>
          <w:bCs/>
          <w:sz w:val="22"/>
          <w:szCs w:val="22"/>
        </w:rPr>
        <w:t xml:space="preserve">a </w:t>
      </w:r>
      <w:r w:rsidRPr="00CF098B">
        <w:rPr>
          <w:rFonts w:ascii="Verdana" w:hAnsi="Verdana"/>
          <w:bCs/>
          <w:sz w:val="22"/>
          <w:szCs w:val="22"/>
        </w:rPr>
        <w:t>super clear 4K image.</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Super Bit Mapping 4K HDR creates a smoother, natural picture. With 14-bit powerful signal processing, it breaks up the solid bands of colour of 8-bit (FHD) or 10-bit (4K) source, up-converting 14-bit equivalent gradation with 64 times more colour levels. It delivers graceful reproduction of faces, sunsets and other areas of subtle colour gradation.</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With these three technologies, 4K HDR Processor X1 Extreme reproduce</w:t>
      </w:r>
      <w:r>
        <w:rPr>
          <w:rFonts w:ascii="Verdana" w:hAnsi="Verdana"/>
          <w:bCs/>
          <w:sz w:val="22"/>
          <w:szCs w:val="22"/>
        </w:rPr>
        <w:t>s</w:t>
      </w:r>
      <w:r w:rsidRPr="00CF098B">
        <w:rPr>
          <w:rFonts w:ascii="Verdana" w:hAnsi="Verdana"/>
          <w:bCs/>
          <w:sz w:val="22"/>
          <w:szCs w:val="22"/>
        </w:rPr>
        <w:t xml:space="preserve"> a wide variety of content with immersive 4K HDR picture quality.</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Additionally, the new ZD9 series</w:t>
      </w:r>
      <w:r>
        <w:rPr>
          <w:rFonts w:ascii="Verdana" w:hAnsi="Verdana"/>
          <w:bCs/>
          <w:sz w:val="22"/>
          <w:szCs w:val="22"/>
        </w:rPr>
        <w:t xml:space="preserve"> </w:t>
      </w:r>
      <w:hyperlink r:id="rId9" w:history="1">
        <w:r w:rsidRPr="00D61EE0">
          <w:rPr>
            <w:rStyle w:val="Hyperlink"/>
            <w:rFonts w:ascii="Verdana" w:hAnsi="Verdana"/>
            <w:bCs/>
            <w:sz w:val="22"/>
            <w:szCs w:val="22"/>
          </w:rPr>
          <w:t>BRAVIA 4K HDR TV</w:t>
        </w:r>
      </w:hyperlink>
      <w:r w:rsidRPr="00CF098B">
        <w:rPr>
          <w:rFonts w:ascii="Verdana" w:hAnsi="Verdana"/>
          <w:bCs/>
          <w:sz w:val="22"/>
          <w:szCs w:val="22"/>
        </w:rPr>
        <w:t xml:space="preserve"> has adopted the Backlight Master Drive technology which Sony introduced as a prototype at CES 2016. The Backlight Master Drive is</w:t>
      </w:r>
      <w:r>
        <w:rPr>
          <w:rFonts w:ascii="Verdana" w:hAnsi="Verdana"/>
          <w:bCs/>
          <w:sz w:val="22"/>
          <w:szCs w:val="22"/>
        </w:rPr>
        <w:t xml:space="preserve"> a</w:t>
      </w:r>
      <w:r w:rsidRPr="00CF098B">
        <w:rPr>
          <w:rFonts w:ascii="Verdana" w:hAnsi="Verdana"/>
          <w:bCs/>
          <w:sz w:val="22"/>
          <w:szCs w:val="22"/>
        </w:rPr>
        <w:t xml:space="preserve"> precision backlight boosting technology which allows it to expand brightness and contrast even further in order to truly tap the full potential of 4K HDR. The Backlight Master Drive combines a dense LED structure with a super accurate lighting algorithm and unique optical design.</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Previously, local dimming was controlled in zone</w:t>
      </w:r>
      <w:r>
        <w:rPr>
          <w:rFonts w:ascii="Verdana" w:hAnsi="Verdana"/>
          <w:bCs/>
          <w:sz w:val="22"/>
          <w:szCs w:val="22"/>
        </w:rPr>
        <w:t>s</w:t>
      </w:r>
      <w:r w:rsidRPr="00CF098B">
        <w:rPr>
          <w:rFonts w:ascii="Verdana" w:hAnsi="Verdana"/>
          <w:bCs/>
          <w:sz w:val="22"/>
          <w:szCs w:val="22"/>
        </w:rPr>
        <w:t xml:space="preserve"> consisting of several LEDs. In combination with the latest accurate lighting algorithm, </w:t>
      </w:r>
      <w:r>
        <w:rPr>
          <w:rFonts w:ascii="Verdana" w:hAnsi="Verdana"/>
          <w:bCs/>
          <w:sz w:val="22"/>
          <w:szCs w:val="22"/>
        </w:rPr>
        <w:t xml:space="preserve">the </w:t>
      </w:r>
      <w:r w:rsidRPr="00CF098B">
        <w:rPr>
          <w:rFonts w:ascii="Verdana" w:hAnsi="Verdana"/>
          <w:bCs/>
          <w:sz w:val="22"/>
          <w:szCs w:val="22"/>
        </w:rPr>
        <w:t xml:space="preserve">discrete LED control of Backlight Master Drive is able to dim and boost each </w:t>
      </w:r>
      <w:r w:rsidRPr="00CF098B">
        <w:rPr>
          <w:rFonts w:ascii="Verdana" w:hAnsi="Verdana"/>
          <w:bCs/>
          <w:sz w:val="22"/>
          <w:szCs w:val="22"/>
        </w:rPr>
        <w:lastRenderedPageBreak/>
        <w:t>LED individually. This innovative algorithm delivers total precision for unparalleled contrast and realism.</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Pr>
          <w:rFonts w:ascii="Verdana" w:hAnsi="Verdana"/>
          <w:bCs/>
          <w:sz w:val="22"/>
          <w:szCs w:val="22"/>
        </w:rPr>
        <w:t>T</w:t>
      </w:r>
      <w:r w:rsidRPr="00CF098B">
        <w:rPr>
          <w:rFonts w:ascii="Verdana" w:hAnsi="Verdana"/>
          <w:bCs/>
          <w:sz w:val="22"/>
          <w:szCs w:val="22"/>
        </w:rPr>
        <w:t>he unique optical structure</w:t>
      </w:r>
      <w:r>
        <w:rPr>
          <w:rFonts w:ascii="Verdana" w:hAnsi="Verdana"/>
          <w:bCs/>
          <w:sz w:val="22"/>
          <w:szCs w:val="22"/>
        </w:rPr>
        <w:t xml:space="preserve"> with a calibrated beam LED design</w:t>
      </w:r>
      <w:r w:rsidRPr="00CF098B">
        <w:rPr>
          <w:rFonts w:ascii="Verdana" w:hAnsi="Verdana"/>
          <w:bCs/>
          <w:sz w:val="22"/>
          <w:szCs w:val="22"/>
        </w:rPr>
        <w:t xml:space="preserve"> gathers the emitted LED light in a spot and focuses the drive area more precisely to display higher contrast. This also reduces light diffusion and the flare effect that can be seen on other full-array LED TVs.</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Backlight Master Drive delivers unprecedented dynamic range with incredibly deep blacks and dazzling lights for scenes that look more real than ever before, unleashing the full potential of 4K HDR content.</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But the viewing experience goes beyond just the screen. ZD9 has a slate design that encapsulates the ultimate experience. From the front, the design exudes sophistication in the form of a simple black slate, letting viewers immerse themselves in the stunning power of 4K HDR. From the back, the design keeps all the cables completely concealed, ensuring that the device strikes an elegant look from any angle.</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ZD9 series</w:t>
      </w:r>
      <w:r>
        <w:rPr>
          <w:rFonts w:ascii="Verdana" w:hAnsi="Verdana"/>
          <w:bCs/>
          <w:sz w:val="22"/>
          <w:szCs w:val="22"/>
        </w:rPr>
        <w:t xml:space="preserve"> BRAVIA 4K HDR TV</w:t>
      </w:r>
      <w:r w:rsidRPr="00CF098B">
        <w:rPr>
          <w:rFonts w:ascii="Verdana" w:hAnsi="Verdana"/>
          <w:bCs/>
          <w:sz w:val="22"/>
          <w:szCs w:val="22"/>
        </w:rPr>
        <w:t xml:space="preserve"> also runs on Android TV™ with Sony’s exclusive user interface. From live TV broadcasting to Internet video services, the new seamless user interface Content bar includes enhanced content navigation along with voice search. The new Content bar features genre filtering function (*availability depends on region). Instead of selecting a program</w:t>
      </w:r>
      <w:r>
        <w:rPr>
          <w:rFonts w:ascii="Verdana" w:hAnsi="Verdana"/>
          <w:bCs/>
          <w:sz w:val="22"/>
          <w:szCs w:val="22"/>
        </w:rPr>
        <w:t>me</w:t>
      </w:r>
      <w:r w:rsidRPr="00CF098B">
        <w:rPr>
          <w:rFonts w:ascii="Verdana" w:hAnsi="Verdana"/>
          <w:bCs/>
          <w:sz w:val="22"/>
          <w:szCs w:val="22"/>
        </w:rPr>
        <w:t xml:space="preserve"> from bunch of channels, users can easily choose from favourite genre such as sports, music, news, and so on.</w:t>
      </w:r>
    </w:p>
    <w:p w:rsidR="003D0769" w:rsidRPr="00CF098B" w:rsidRDefault="003D0769" w:rsidP="003D0769">
      <w:pPr>
        <w:jc w:val="both"/>
        <w:rPr>
          <w:rFonts w:ascii="Verdana" w:hAnsi="Verdana"/>
          <w:bCs/>
          <w:sz w:val="22"/>
          <w:szCs w:val="22"/>
        </w:rPr>
      </w:pPr>
    </w:p>
    <w:p w:rsidR="003D0769" w:rsidRPr="00261C03" w:rsidRDefault="003D0769" w:rsidP="003D0769">
      <w:pPr>
        <w:jc w:val="both"/>
        <w:rPr>
          <w:rFonts w:ascii="Verdana" w:hAnsi="Verdana"/>
          <w:b/>
          <w:bCs/>
          <w:sz w:val="22"/>
          <w:szCs w:val="22"/>
        </w:rPr>
      </w:pPr>
      <w:r w:rsidRPr="00261C03">
        <w:rPr>
          <w:rFonts w:ascii="Verdana" w:hAnsi="Verdana"/>
          <w:b/>
          <w:bCs/>
          <w:sz w:val="22"/>
          <w:szCs w:val="22"/>
        </w:rPr>
        <w:t xml:space="preserve">ZD9 Series (65”, 75” and 100” models) </w:t>
      </w:r>
      <w:r>
        <w:rPr>
          <w:rFonts w:ascii="Verdana" w:hAnsi="Verdana"/>
          <w:b/>
          <w:bCs/>
          <w:sz w:val="22"/>
          <w:szCs w:val="22"/>
        </w:rPr>
        <w:t xml:space="preserve">BRAVIA </w:t>
      </w:r>
      <w:r w:rsidRPr="00261C03">
        <w:rPr>
          <w:rFonts w:ascii="Verdana" w:hAnsi="Verdana"/>
          <w:b/>
          <w:bCs/>
          <w:sz w:val="22"/>
          <w:szCs w:val="22"/>
        </w:rPr>
        <w:t>4K HDR TV</w:t>
      </w:r>
    </w:p>
    <w:p w:rsidR="003D0769" w:rsidRDefault="003D0769" w:rsidP="003D0769">
      <w:pPr>
        <w:jc w:val="both"/>
        <w:rPr>
          <w:rFonts w:ascii="Verdana" w:hAnsi="Verdana"/>
          <w:bCs/>
          <w:sz w:val="22"/>
          <w:szCs w:val="22"/>
        </w:rPr>
      </w:pPr>
      <w:r w:rsidRPr="00CF098B">
        <w:rPr>
          <w:rFonts w:ascii="Verdana" w:hAnsi="Verdana"/>
          <w:bCs/>
          <w:sz w:val="22"/>
          <w:szCs w:val="22"/>
        </w:rPr>
        <w:t>• 4K HDR compatible to receive and process the new video standard signal with higher brightness, higher contrast and vibrant colour via Internet video services, HDMI and USB port.</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xml:space="preserve">• Features New 4K HDR Processor X1™ Extreme to improve clarity, colour accuracy and contrast of HD, 4K and 4K HDR videos. It incorporates three new technologies: object-based HDR remaster, dual database processing, </w:t>
      </w:r>
      <w:r w:rsidRPr="00CF098B">
        <w:rPr>
          <w:rFonts w:ascii="Verdana" w:hAnsi="Verdana"/>
          <w:bCs/>
          <w:sz w:val="22"/>
          <w:szCs w:val="22"/>
        </w:rPr>
        <w:lastRenderedPageBreak/>
        <w:t xml:space="preserve">and Super Bit Mapping™ 4K HDR, </w:t>
      </w:r>
      <w:r>
        <w:rPr>
          <w:rFonts w:ascii="Verdana" w:hAnsi="Verdana"/>
          <w:bCs/>
          <w:sz w:val="22"/>
          <w:szCs w:val="22"/>
        </w:rPr>
        <w:t>bringing</w:t>
      </w:r>
      <w:r w:rsidRPr="00CF098B">
        <w:rPr>
          <w:rFonts w:ascii="Verdana" w:hAnsi="Verdana"/>
          <w:bCs/>
          <w:sz w:val="22"/>
          <w:szCs w:val="22"/>
        </w:rPr>
        <w:t xml:space="preserve"> your 4K HDR content to whole new level.</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Features Backlight Master Drive™ with a dense LED structure, a super accurate lighting algorithm that gathers the emitted LED lights in a spot and focuses drive area more narrowly to display ultra-higher contrast.</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xml:space="preserve">• Includes X-tended Dynamic Range™ PRO to produce better contrast by precisely balancing the light output across the screen, dimming some areas and boosting others. It reveals a brightness range three times that of a conventional LED-backlight </w:t>
      </w:r>
      <w:proofErr w:type="gramStart"/>
      <w:r w:rsidRPr="00CF098B">
        <w:rPr>
          <w:rFonts w:ascii="Verdana" w:hAnsi="Verdana"/>
          <w:bCs/>
          <w:sz w:val="22"/>
          <w:szCs w:val="22"/>
        </w:rPr>
        <w:t>TV,</w:t>
      </w:r>
      <w:proofErr w:type="gramEnd"/>
      <w:r w:rsidRPr="00CF098B">
        <w:rPr>
          <w:rFonts w:ascii="Verdana" w:hAnsi="Verdana"/>
          <w:bCs/>
          <w:sz w:val="22"/>
          <w:szCs w:val="22"/>
        </w:rPr>
        <w:t xml:space="preserve"> and it enhances any source to near HDR quality with a wider range of brightness.</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Features vibrant, expanded colour with TRILUMINOS™ Display, further enhanced for colour accuracy.</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Uses 4K X-Reality™ PRO to produce stunning detail with Sony’s unique algorithm of reality creation database for any content, such as TV broadcasting, DVD, Blu-ray Disc, Internet video and digital photos.</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Clean cable management for table top mount.</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100” comes with floor stand/table-top stand. 75”/65” come with table-top stand only.</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Android TV™ lets you explore a world of movies, music, photos, games, search, apps and more. Voice Search to find content, ask questions and control your TV. With Google Cast™, you can easily send content from your smartphone or tablet</w:t>
      </w:r>
      <w:r>
        <w:rPr>
          <w:rFonts w:ascii="Verdana" w:hAnsi="Verdana"/>
          <w:bCs/>
          <w:sz w:val="22"/>
          <w:szCs w:val="22"/>
        </w:rPr>
        <w:t xml:space="preserve"> </w:t>
      </w:r>
      <w:r w:rsidRPr="00CF098B">
        <w:rPr>
          <w:rFonts w:ascii="Verdana" w:hAnsi="Verdana"/>
          <w:bCs/>
          <w:sz w:val="22"/>
          <w:szCs w:val="22"/>
        </w:rPr>
        <w:t xml:space="preserve">to the TV. With access to Google Play™, you can enjoy what </w:t>
      </w:r>
      <w:r>
        <w:rPr>
          <w:rFonts w:ascii="Verdana" w:hAnsi="Verdana"/>
          <w:bCs/>
          <w:sz w:val="22"/>
          <w:szCs w:val="22"/>
        </w:rPr>
        <w:t>you</w:t>
      </w:r>
      <w:r w:rsidRPr="00CF098B">
        <w:rPr>
          <w:rFonts w:ascii="Verdana" w:hAnsi="Verdana"/>
          <w:bCs/>
          <w:sz w:val="22"/>
          <w:szCs w:val="22"/>
        </w:rPr>
        <w:t xml:space="preserve"> like to do on a smartphone or tablet, from </w:t>
      </w:r>
      <w:r>
        <w:rPr>
          <w:rFonts w:ascii="Verdana" w:hAnsi="Verdana"/>
          <w:bCs/>
          <w:sz w:val="22"/>
          <w:szCs w:val="22"/>
        </w:rPr>
        <w:t>your</w:t>
      </w:r>
      <w:r w:rsidRPr="00CF098B">
        <w:rPr>
          <w:rFonts w:ascii="Verdana" w:hAnsi="Verdana"/>
          <w:bCs/>
          <w:sz w:val="22"/>
          <w:szCs w:val="22"/>
        </w:rPr>
        <w:t xml:space="preserve"> TV.</w:t>
      </w:r>
    </w:p>
    <w:p w:rsidR="003D0769" w:rsidRPr="00CF098B" w:rsidRDefault="003D0769" w:rsidP="003D0769">
      <w:pPr>
        <w:jc w:val="both"/>
        <w:rPr>
          <w:rFonts w:ascii="Verdana" w:hAnsi="Verdana"/>
          <w:bCs/>
          <w:sz w:val="22"/>
          <w:szCs w:val="22"/>
        </w:rPr>
      </w:pPr>
    </w:p>
    <w:p w:rsidR="003D0769" w:rsidRDefault="003D0769" w:rsidP="003D0769">
      <w:pPr>
        <w:jc w:val="both"/>
        <w:rPr>
          <w:rFonts w:ascii="Verdana" w:hAnsi="Verdana"/>
          <w:bCs/>
          <w:sz w:val="22"/>
          <w:szCs w:val="22"/>
        </w:rPr>
      </w:pPr>
      <w:r w:rsidRPr="00CF098B">
        <w:rPr>
          <w:rFonts w:ascii="Verdana" w:hAnsi="Verdana"/>
          <w:bCs/>
          <w:sz w:val="22"/>
          <w:szCs w:val="22"/>
        </w:rPr>
        <w:t>• Sony’s exclusive Content bar user interface allows you to comfortably browse content quickly and intuitively without disrupting your TV viewing.</w:t>
      </w:r>
    </w:p>
    <w:p w:rsidR="003D0769" w:rsidRDefault="003D0769" w:rsidP="003D0769">
      <w:pPr>
        <w:jc w:val="both"/>
        <w:rPr>
          <w:rFonts w:ascii="Verdana" w:hAnsi="Verdana"/>
          <w:bCs/>
          <w:sz w:val="22"/>
          <w:szCs w:val="22"/>
        </w:rPr>
      </w:pPr>
    </w:p>
    <w:p w:rsidR="00D61EE0" w:rsidRDefault="00D61EE0" w:rsidP="00D61EE0">
      <w:pPr>
        <w:spacing w:line="360" w:lineRule="auto"/>
        <w:jc w:val="both"/>
        <w:rPr>
          <w:rFonts w:ascii="Verdana" w:hAnsi="Verdana"/>
          <w:b/>
          <w:bCs/>
          <w:sz w:val="22"/>
          <w:szCs w:val="22"/>
          <w:lang w:val="da-DK"/>
        </w:rPr>
      </w:pPr>
      <w:r w:rsidRPr="00D14995">
        <w:rPr>
          <w:rFonts w:ascii="Verdana" w:hAnsi="Verdana"/>
          <w:b/>
          <w:bCs/>
          <w:sz w:val="22"/>
          <w:szCs w:val="22"/>
          <w:lang w:val="da-DK"/>
        </w:rPr>
        <w:lastRenderedPageBreak/>
        <w:t xml:space="preserve">Pris og tilgængelighed </w:t>
      </w:r>
    </w:p>
    <w:p w:rsidR="00D61EE0" w:rsidRDefault="00D61EE0" w:rsidP="00D61EE0">
      <w:pPr>
        <w:jc w:val="both"/>
        <w:rPr>
          <w:rFonts w:ascii="Verdana" w:hAnsi="Verdana"/>
          <w:bCs/>
          <w:color w:val="000000" w:themeColor="text1"/>
          <w:sz w:val="22"/>
          <w:szCs w:val="22"/>
          <w:lang w:val="da-DK"/>
        </w:rPr>
      </w:pPr>
      <w:r w:rsidRPr="006A7F57">
        <w:rPr>
          <w:rFonts w:ascii="Verdana" w:hAnsi="Verdana"/>
          <w:bCs/>
          <w:sz w:val="22"/>
          <w:szCs w:val="22"/>
          <w:lang w:val="da-DK"/>
        </w:rPr>
        <w:t xml:space="preserve">Den nye BRAVIA 4K HDR ZD9-serie fra Sony fås </w:t>
      </w:r>
      <w:r>
        <w:rPr>
          <w:rFonts w:ascii="Verdana" w:hAnsi="Verdana"/>
          <w:bCs/>
          <w:sz w:val="22"/>
          <w:szCs w:val="22"/>
          <w:lang w:val="da-DK"/>
        </w:rPr>
        <w:t>i</w:t>
      </w:r>
      <w:r w:rsidRPr="006A7F57">
        <w:rPr>
          <w:rFonts w:ascii="Verdana" w:hAnsi="Verdana"/>
          <w:bCs/>
          <w:sz w:val="22"/>
          <w:szCs w:val="22"/>
          <w:lang w:val="da-DK"/>
        </w:rPr>
        <w:t xml:space="preserve"> Danmark </w:t>
      </w:r>
      <w:r>
        <w:rPr>
          <w:rFonts w:ascii="Verdana" w:hAnsi="Verdana"/>
          <w:bCs/>
          <w:sz w:val="22"/>
          <w:szCs w:val="22"/>
          <w:lang w:val="da-DK"/>
        </w:rPr>
        <w:t xml:space="preserve">fra </w:t>
      </w:r>
      <w:r w:rsidRPr="006A7F57">
        <w:rPr>
          <w:rFonts w:ascii="Verdana" w:hAnsi="Verdana"/>
          <w:bCs/>
          <w:sz w:val="22"/>
          <w:szCs w:val="22"/>
          <w:lang w:val="da-DK"/>
        </w:rPr>
        <w:t>2016</w:t>
      </w:r>
      <w:r w:rsidRPr="006A7F57">
        <w:rPr>
          <w:rFonts w:ascii="Verdana" w:hAnsi="Verdana"/>
          <w:bCs/>
          <w:color w:val="000000" w:themeColor="text1"/>
          <w:sz w:val="22"/>
          <w:szCs w:val="22"/>
          <w:lang w:val="da-DK"/>
        </w:rPr>
        <w:t xml:space="preserve">. </w:t>
      </w:r>
      <w:proofErr w:type="spellStart"/>
      <w:r w:rsidRPr="006A7F57">
        <w:rPr>
          <w:rFonts w:ascii="Verdana" w:hAnsi="Verdana"/>
          <w:bCs/>
          <w:color w:val="000000" w:themeColor="text1"/>
          <w:sz w:val="22"/>
          <w:szCs w:val="22"/>
          <w:lang w:val="da-DK"/>
        </w:rPr>
        <w:t>Vejl</w:t>
      </w:r>
      <w:proofErr w:type="spellEnd"/>
      <w:r w:rsidRPr="006A7F57">
        <w:rPr>
          <w:rFonts w:ascii="Verdana" w:hAnsi="Verdana"/>
          <w:bCs/>
          <w:color w:val="000000" w:themeColor="text1"/>
          <w:sz w:val="22"/>
          <w:szCs w:val="22"/>
          <w:lang w:val="da-DK"/>
        </w:rPr>
        <w:t xml:space="preserve">. udsalgspris for 65” </w:t>
      </w:r>
      <w:r>
        <w:rPr>
          <w:rFonts w:ascii="Verdana" w:hAnsi="Verdana"/>
          <w:bCs/>
          <w:color w:val="000000" w:themeColor="text1"/>
          <w:sz w:val="22"/>
          <w:szCs w:val="22"/>
          <w:lang w:val="da-DK"/>
        </w:rPr>
        <w:t>ligg</w:t>
      </w:r>
      <w:r w:rsidRPr="006A7F57">
        <w:rPr>
          <w:rFonts w:ascii="Verdana" w:hAnsi="Verdana"/>
          <w:bCs/>
          <w:color w:val="000000" w:themeColor="text1"/>
          <w:sz w:val="22"/>
          <w:szCs w:val="22"/>
          <w:lang w:val="da-DK"/>
        </w:rPr>
        <w:t>er</w:t>
      </w:r>
      <w:r>
        <w:rPr>
          <w:rFonts w:ascii="Verdana" w:hAnsi="Verdana"/>
          <w:bCs/>
          <w:color w:val="000000" w:themeColor="text1"/>
          <w:sz w:val="22"/>
          <w:szCs w:val="22"/>
          <w:lang w:val="da-DK"/>
        </w:rPr>
        <w:t xml:space="preserve"> på</w:t>
      </w:r>
      <w:r w:rsidRPr="006A7F57">
        <w:rPr>
          <w:rFonts w:ascii="Verdana" w:hAnsi="Verdana"/>
          <w:bCs/>
          <w:color w:val="000000" w:themeColor="text1"/>
          <w:sz w:val="22"/>
          <w:szCs w:val="22"/>
          <w:lang w:val="da-DK"/>
        </w:rPr>
        <w:t xml:space="preserve"> 40.000,- kr. Priserne for ZD</w:t>
      </w:r>
      <w:r>
        <w:rPr>
          <w:rFonts w:ascii="Verdana" w:hAnsi="Verdana"/>
          <w:bCs/>
          <w:color w:val="000000" w:themeColor="text1"/>
          <w:sz w:val="22"/>
          <w:szCs w:val="22"/>
          <w:lang w:val="da-DK"/>
        </w:rPr>
        <w:t>9</w:t>
      </w:r>
      <w:r w:rsidRPr="006A7F57">
        <w:rPr>
          <w:rFonts w:ascii="Verdana" w:hAnsi="Verdana"/>
          <w:bCs/>
          <w:color w:val="000000" w:themeColor="text1"/>
          <w:sz w:val="22"/>
          <w:szCs w:val="22"/>
          <w:lang w:val="da-DK"/>
        </w:rPr>
        <w:t xml:space="preserve">-modeller i 75” og 100” vil blive bekræftet senere. </w:t>
      </w:r>
    </w:p>
    <w:p w:rsidR="00D61EE0" w:rsidRPr="006A7F57" w:rsidRDefault="00D61EE0" w:rsidP="00D61EE0">
      <w:pPr>
        <w:jc w:val="both"/>
        <w:rPr>
          <w:rFonts w:ascii="Verdana" w:hAnsi="Verdana"/>
          <w:bCs/>
          <w:sz w:val="22"/>
          <w:szCs w:val="22"/>
          <w:lang w:val="da-DK"/>
        </w:rPr>
      </w:pPr>
    </w:p>
    <w:p w:rsidR="00D61EE0" w:rsidRPr="006A7F57" w:rsidRDefault="00D61EE0" w:rsidP="00D61EE0">
      <w:pPr>
        <w:pStyle w:val="Sidefod"/>
        <w:spacing w:line="220" w:lineRule="exact"/>
        <w:rPr>
          <w:rFonts w:ascii="Verdana" w:hAnsi="Verdana" w:cs="Arial"/>
          <w:sz w:val="18"/>
          <w:lang w:val="da-DK"/>
        </w:rPr>
      </w:pPr>
    </w:p>
    <w:p w:rsidR="00D61EE0" w:rsidRPr="00DB0F39" w:rsidRDefault="00D61EE0" w:rsidP="00D61EE0">
      <w:pPr>
        <w:rPr>
          <w:rFonts w:ascii="Verdana" w:hAnsi="Verdana" w:cs="Arial"/>
          <w:b/>
          <w:sz w:val="22"/>
          <w:szCs w:val="22"/>
          <w:lang w:val="da-DK"/>
        </w:rPr>
      </w:pPr>
      <w:r w:rsidRPr="00DB0F39">
        <w:rPr>
          <w:rFonts w:ascii="Verdana" w:hAnsi="Verdana" w:cs="Arial"/>
          <w:b/>
          <w:sz w:val="22"/>
          <w:szCs w:val="22"/>
          <w:lang w:val="da-DK"/>
        </w:rPr>
        <w:t>For mere information, kontakt venligst:</w:t>
      </w:r>
    </w:p>
    <w:p w:rsidR="00D61EE0" w:rsidRPr="001A7592" w:rsidRDefault="00D61EE0" w:rsidP="00D61EE0">
      <w:pPr>
        <w:rPr>
          <w:rFonts w:ascii="Verdana" w:hAnsi="Verdana"/>
          <w:sz w:val="22"/>
          <w:szCs w:val="22"/>
          <w:lang w:val="en-US"/>
        </w:rPr>
      </w:pPr>
      <w:r w:rsidRPr="001A7592">
        <w:rPr>
          <w:rFonts w:ascii="Verdana" w:hAnsi="Verdana"/>
          <w:sz w:val="22"/>
          <w:szCs w:val="22"/>
          <w:lang w:val="en-US"/>
        </w:rPr>
        <w:t xml:space="preserve">Lene </w:t>
      </w:r>
      <w:proofErr w:type="spellStart"/>
      <w:r w:rsidRPr="001A7592">
        <w:rPr>
          <w:rFonts w:ascii="Verdana" w:hAnsi="Verdana"/>
          <w:sz w:val="22"/>
          <w:szCs w:val="22"/>
          <w:lang w:val="en-US"/>
        </w:rPr>
        <w:t>Aagaard</w:t>
      </w:r>
      <w:proofErr w:type="spellEnd"/>
      <w:r w:rsidRPr="001A7592">
        <w:rPr>
          <w:rFonts w:ascii="Verdana" w:hAnsi="Verdana"/>
          <w:sz w:val="22"/>
          <w:szCs w:val="22"/>
          <w:lang w:val="en-US"/>
        </w:rPr>
        <w:t>, PR</w:t>
      </w:r>
      <w:r w:rsidRPr="001A7592">
        <w:rPr>
          <w:rFonts w:ascii="Verdana" w:hAnsi="Verdana"/>
          <w:color w:val="1F497D"/>
          <w:sz w:val="22"/>
          <w:szCs w:val="22"/>
          <w:lang w:val="en-US"/>
        </w:rPr>
        <w:t xml:space="preserve"> </w:t>
      </w:r>
      <w:r w:rsidRPr="001A7592">
        <w:rPr>
          <w:rFonts w:ascii="Verdana" w:hAnsi="Verdana"/>
          <w:sz w:val="22"/>
          <w:szCs w:val="22"/>
          <w:lang w:val="en-US"/>
        </w:rPr>
        <w:t>Communications Manager, Sony Nordic</w:t>
      </w:r>
      <w:r w:rsidRPr="001A7592">
        <w:rPr>
          <w:rFonts w:ascii="Verdana" w:hAnsi="Verdana"/>
          <w:sz w:val="22"/>
          <w:szCs w:val="22"/>
          <w:lang w:val="en-US"/>
        </w:rPr>
        <w:br/>
      </w:r>
      <w:hyperlink r:id="rId10" w:history="1">
        <w:r w:rsidRPr="001A7592">
          <w:rPr>
            <w:rStyle w:val="Hyperlink"/>
            <w:rFonts w:ascii="Verdana" w:hAnsi="Verdana"/>
            <w:sz w:val="22"/>
            <w:szCs w:val="22"/>
            <w:lang w:val="en-US"/>
          </w:rPr>
          <w:t>lene.aagaard@eu.sony.com</w:t>
        </w:r>
      </w:hyperlink>
      <w:r w:rsidRPr="001A7592">
        <w:rPr>
          <w:rFonts w:ascii="Verdana" w:hAnsi="Verdana"/>
          <w:sz w:val="22"/>
          <w:szCs w:val="22"/>
          <w:lang w:val="en-US"/>
        </w:rPr>
        <w:t xml:space="preserve"> / 43 55 72 92</w:t>
      </w:r>
    </w:p>
    <w:p w:rsidR="00D61EE0" w:rsidRPr="001A7592" w:rsidRDefault="00D61EE0" w:rsidP="00D61EE0">
      <w:pPr>
        <w:rPr>
          <w:rFonts w:ascii="Verdana" w:hAnsi="Verdana"/>
          <w:sz w:val="22"/>
          <w:szCs w:val="22"/>
          <w:lang w:val="en-US"/>
        </w:rPr>
      </w:pPr>
    </w:p>
    <w:p w:rsidR="00D61EE0" w:rsidRPr="001A7592" w:rsidRDefault="00D61EE0" w:rsidP="00D61EE0">
      <w:pPr>
        <w:rPr>
          <w:rFonts w:ascii="Verdana" w:hAnsi="Verdana"/>
          <w:b/>
          <w:bCs/>
          <w:sz w:val="22"/>
          <w:szCs w:val="22"/>
          <w:lang w:val="da-DK"/>
        </w:rPr>
      </w:pPr>
      <w:r w:rsidRPr="001A7592">
        <w:rPr>
          <w:rFonts w:ascii="Verdana" w:hAnsi="Verdana"/>
          <w:b/>
          <w:bCs/>
          <w:sz w:val="22"/>
          <w:szCs w:val="22"/>
          <w:lang w:val="da-DK"/>
        </w:rPr>
        <w:t>Eller (og for produkttest):</w:t>
      </w:r>
    </w:p>
    <w:p w:rsidR="00D61EE0" w:rsidRPr="001A7592" w:rsidRDefault="00D61EE0" w:rsidP="00D61EE0">
      <w:pPr>
        <w:rPr>
          <w:rFonts w:ascii="Verdana" w:hAnsi="Verdana"/>
          <w:sz w:val="22"/>
          <w:szCs w:val="22"/>
          <w:lang w:val="da-DK"/>
        </w:rPr>
      </w:pPr>
      <w:r w:rsidRPr="001A7592">
        <w:rPr>
          <w:rFonts w:ascii="Verdana" w:hAnsi="Verdana"/>
          <w:sz w:val="22"/>
          <w:szCs w:val="22"/>
          <w:lang w:val="da-DK"/>
        </w:rPr>
        <w:t xml:space="preserve">Ekaterina Bakhbava, kommunikationsrådgiver for Sony, </w:t>
      </w:r>
      <w:proofErr w:type="spellStart"/>
      <w:r w:rsidRPr="001A7592">
        <w:rPr>
          <w:rFonts w:ascii="Verdana" w:hAnsi="Verdana"/>
          <w:sz w:val="22"/>
          <w:szCs w:val="22"/>
          <w:lang w:val="da-DK"/>
        </w:rPr>
        <w:t>Discus</w:t>
      </w:r>
      <w:proofErr w:type="spellEnd"/>
      <w:r w:rsidRPr="001A7592">
        <w:rPr>
          <w:rFonts w:ascii="Verdana" w:hAnsi="Verdana"/>
          <w:sz w:val="22"/>
          <w:szCs w:val="22"/>
          <w:lang w:val="da-DK"/>
        </w:rPr>
        <w:t xml:space="preserve"> Communications</w:t>
      </w:r>
    </w:p>
    <w:p w:rsidR="00D61EE0" w:rsidRPr="001A7592" w:rsidRDefault="00D61EE0" w:rsidP="00D61EE0">
      <w:pPr>
        <w:rPr>
          <w:sz w:val="22"/>
          <w:szCs w:val="22"/>
          <w:lang w:val="da-DK"/>
        </w:rPr>
      </w:pPr>
      <w:hyperlink r:id="rId11" w:history="1">
        <w:r w:rsidRPr="00DF08BF">
          <w:rPr>
            <w:rStyle w:val="Hyperlink"/>
            <w:rFonts w:ascii="Verdana" w:hAnsi="Verdana"/>
            <w:sz w:val="22"/>
            <w:szCs w:val="22"/>
            <w:lang w:val="da-DK"/>
          </w:rPr>
          <w:t>sony@discus-communications.dk</w:t>
        </w:r>
      </w:hyperlink>
      <w:r>
        <w:rPr>
          <w:rFonts w:ascii="Verdana" w:hAnsi="Verdana"/>
          <w:sz w:val="22"/>
          <w:szCs w:val="22"/>
          <w:lang w:val="da-DK"/>
        </w:rPr>
        <w:t xml:space="preserve"> </w:t>
      </w:r>
      <w:r w:rsidRPr="001A7592">
        <w:rPr>
          <w:rFonts w:ascii="Verdana" w:hAnsi="Verdana"/>
          <w:sz w:val="22"/>
          <w:szCs w:val="22"/>
          <w:lang w:val="da-DK"/>
        </w:rPr>
        <w:t>/ 33 38 43 01</w:t>
      </w:r>
    </w:p>
    <w:p w:rsidR="00D61EE0" w:rsidRPr="001A7592" w:rsidRDefault="00D61EE0" w:rsidP="00D61EE0">
      <w:pPr>
        <w:rPr>
          <w:rFonts w:ascii="Verdana" w:hAnsi="Verdana" w:cs="Arial"/>
          <w:b/>
          <w:sz w:val="22"/>
          <w:szCs w:val="22"/>
          <w:lang w:val="da-DK"/>
        </w:rPr>
      </w:pPr>
    </w:p>
    <w:p w:rsidR="00D61EE0" w:rsidRPr="006A7F57" w:rsidRDefault="00D61EE0" w:rsidP="00D61EE0">
      <w:pPr>
        <w:rPr>
          <w:rFonts w:ascii="Verdana" w:hAnsi="Verdana" w:cs="Arial"/>
          <w:b/>
          <w:sz w:val="22"/>
          <w:szCs w:val="22"/>
          <w:lang w:val="da-DK"/>
        </w:rPr>
      </w:pPr>
      <w:r w:rsidRPr="006A7F57">
        <w:rPr>
          <w:rFonts w:ascii="Verdana" w:hAnsi="Verdana" w:cs="Arial"/>
          <w:b/>
          <w:sz w:val="22"/>
          <w:szCs w:val="22"/>
          <w:lang w:val="da-DK"/>
        </w:rPr>
        <w:t>Om Sony</w:t>
      </w:r>
    </w:p>
    <w:p w:rsidR="00D61EE0" w:rsidRPr="006A7F57" w:rsidRDefault="00D61EE0" w:rsidP="00D61EE0">
      <w:pPr>
        <w:spacing w:line="240" w:lineRule="atLeast"/>
        <w:rPr>
          <w:rFonts w:ascii="Verdana" w:hAnsi="Verdana"/>
          <w:sz w:val="22"/>
          <w:szCs w:val="22"/>
          <w:lang w:val="da-DK"/>
        </w:rPr>
      </w:pPr>
      <w:r w:rsidRPr="006A7F57">
        <w:rPr>
          <w:rFonts w:ascii="Verdana" w:hAnsi="Verdana"/>
          <w:sz w:val="22"/>
          <w:szCs w:val="22"/>
          <w:lang w:val="da-DK"/>
        </w:rPr>
        <w:t xml:space="preserve">Sony er førende producent af produkter inden for lyd, video, foto, spil, kommunikation, nøgleenheder og informationsteknologi til både forbrugere og professionelle. Med en unik global position er Sony førende inden for elektronik- og underholdningsindustrien med musik, film, </w:t>
      </w:r>
      <w:proofErr w:type="spellStart"/>
      <w:r w:rsidRPr="006A7F57">
        <w:rPr>
          <w:rFonts w:ascii="Verdana" w:hAnsi="Verdana"/>
          <w:sz w:val="22"/>
          <w:szCs w:val="22"/>
          <w:lang w:val="da-DK"/>
        </w:rPr>
        <w:t>gaming</w:t>
      </w:r>
      <w:proofErr w:type="spellEnd"/>
      <w:r w:rsidRPr="006A7F57">
        <w:rPr>
          <w:rFonts w:ascii="Verdana" w:hAnsi="Verdana"/>
          <w:sz w:val="22"/>
          <w:szCs w:val="22"/>
          <w:lang w:val="da-DK"/>
        </w:rPr>
        <w:t xml:space="preserve"> og online tjenester. Sony leverede i regnskabsåret der endte 31. marts 2016 et resultat på godt 72 milliarder dollars. Læs mere om Sony Global på sony.net og om Sony Danmark på sony.dk.</w:t>
      </w:r>
    </w:p>
    <w:p w:rsidR="00E102A7" w:rsidRPr="00D61EE0" w:rsidRDefault="00E102A7">
      <w:pPr>
        <w:rPr>
          <w:lang w:val="da-DK"/>
        </w:rPr>
      </w:pPr>
    </w:p>
    <w:sectPr w:rsidR="00E102A7" w:rsidRPr="00D61EE0" w:rsidSect="0086031A">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1EE0">
      <w:r>
        <w:separator/>
      </w:r>
    </w:p>
  </w:endnote>
  <w:endnote w:type="continuationSeparator" w:id="0">
    <w:p w:rsidR="00000000" w:rsidRDefault="00D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88" w:rsidRDefault="003D0769">
    <w:pPr>
      <w:pStyle w:val="Sidefod"/>
      <w:jc w:val="right"/>
    </w:pPr>
    <w:r>
      <w:fldChar w:fldCharType="begin"/>
    </w:r>
    <w:r>
      <w:instrText xml:space="preserve"> PAGE   \* MERGEFORMAT </w:instrText>
    </w:r>
    <w:r>
      <w:fldChar w:fldCharType="separate"/>
    </w:r>
    <w:r w:rsidR="00D61EE0" w:rsidRPr="00D61EE0">
      <w:rPr>
        <w:noProof/>
        <w:lang w:val="ja-JP"/>
      </w:rPr>
      <w:t>5</w:t>
    </w:r>
    <w:r>
      <w:rPr>
        <w:noProof/>
        <w:lang w:val="ja-JP"/>
      </w:rPr>
      <w:fldChar w:fldCharType="end"/>
    </w:r>
  </w:p>
  <w:p w:rsidR="00ED2888" w:rsidRDefault="00D61E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1EE0">
      <w:r>
        <w:separator/>
      </w:r>
    </w:p>
  </w:footnote>
  <w:footnote w:type="continuationSeparator" w:id="0">
    <w:p w:rsidR="00000000" w:rsidRDefault="00D6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69"/>
    <w:rsid w:val="000110EF"/>
    <w:rsid w:val="00013A6B"/>
    <w:rsid w:val="0001544D"/>
    <w:rsid w:val="0003169D"/>
    <w:rsid w:val="000323BC"/>
    <w:rsid w:val="00034552"/>
    <w:rsid w:val="00044DF5"/>
    <w:rsid w:val="00050FE6"/>
    <w:rsid w:val="00051C8A"/>
    <w:rsid w:val="00060367"/>
    <w:rsid w:val="00071C3A"/>
    <w:rsid w:val="0007229D"/>
    <w:rsid w:val="00073629"/>
    <w:rsid w:val="000743BB"/>
    <w:rsid w:val="00074E6E"/>
    <w:rsid w:val="0008045D"/>
    <w:rsid w:val="00082A05"/>
    <w:rsid w:val="00084833"/>
    <w:rsid w:val="000867EE"/>
    <w:rsid w:val="0009177A"/>
    <w:rsid w:val="00095787"/>
    <w:rsid w:val="00095E39"/>
    <w:rsid w:val="00096AC1"/>
    <w:rsid w:val="000A22D4"/>
    <w:rsid w:val="000A2A2C"/>
    <w:rsid w:val="000A2BCB"/>
    <w:rsid w:val="000A325F"/>
    <w:rsid w:val="000A684F"/>
    <w:rsid w:val="000A6D80"/>
    <w:rsid w:val="000B36AF"/>
    <w:rsid w:val="000B491A"/>
    <w:rsid w:val="000C099D"/>
    <w:rsid w:val="000C0CFD"/>
    <w:rsid w:val="000C36F3"/>
    <w:rsid w:val="000D4ED2"/>
    <w:rsid w:val="000D6AFA"/>
    <w:rsid w:val="000E3576"/>
    <w:rsid w:val="000E4101"/>
    <w:rsid w:val="000E47A8"/>
    <w:rsid w:val="000F511A"/>
    <w:rsid w:val="001154D9"/>
    <w:rsid w:val="001206F6"/>
    <w:rsid w:val="00125D76"/>
    <w:rsid w:val="00133FA4"/>
    <w:rsid w:val="00141F13"/>
    <w:rsid w:val="001431A7"/>
    <w:rsid w:val="001474C9"/>
    <w:rsid w:val="001505D7"/>
    <w:rsid w:val="00155609"/>
    <w:rsid w:val="001563D9"/>
    <w:rsid w:val="00166C29"/>
    <w:rsid w:val="00174A10"/>
    <w:rsid w:val="00197F7F"/>
    <w:rsid w:val="001A367A"/>
    <w:rsid w:val="001A4F7A"/>
    <w:rsid w:val="001B02E7"/>
    <w:rsid w:val="001C4CC9"/>
    <w:rsid w:val="001C4E0B"/>
    <w:rsid w:val="001C5A5E"/>
    <w:rsid w:val="001C68FD"/>
    <w:rsid w:val="001D22AE"/>
    <w:rsid w:val="001D5EE6"/>
    <w:rsid w:val="001D6450"/>
    <w:rsid w:val="001D7A07"/>
    <w:rsid w:val="001D7FBF"/>
    <w:rsid w:val="001E2CD6"/>
    <w:rsid w:val="001F0D48"/>
    <w:rsid w:val="001F37AC"/>
    <w:rsid w:val="00200F09"/>
    <w:rsid w:val="00201A25"/>
    <w:rsid w:val="0020355E"/>
    <w:rsid w:val="00203B91"/>
    <w:rsid w:val="00204196"/>
    <w:rsid w:val="002058FE"/>
    <w:rsid w:val="00206B27"/>
    <w:rsid w:val="002119AB"/>
    <w:rsid w:val="00212E4C"/>
    <w:rsid w:val="0022177A"/>
    <w:rsid w:val="00231852"/>
    <w:rsid w:val="00240C9E"/>
    <w:rsid w:val="00252358"/>
    <w:rsid w:val="0025632A"/>
    <w:rsid w:val="002652ED"/>
    <w:rsid w:val="002711C1"/>
    <w:rsid w:val="00277B36"/>
    <w:rsid w:val="002800A3"/>
    <w:rsid w:val="00280F14"/>
    <w:rsid w:val="00281BDF"/>
    <w:rsid w:val="00283021"/>
    <w:rsid w:val="00293177"/>
    <w:rsid w:val="00294A91"/>
    <w:rsid w:val="00296EAF"/>
    <w:rsid w:val="0029786F"/>
    <w:rsid w:val="00297D67"/>
    <w:rsid w:val="002A3A88"/>
    <w:rsid w:val="002A791C"/>
    <w:rsid w:val="002B05DD"/>
    <w:rsid w:val="002B05FB"/>
    <w:rsid w:val="002B094D"/>
    <w:rsid w:val="002B4718"/>
    <w:rsid w:val="002C6267"/>
    <w:rsid w:val="002C6F8A"/>
    <w:rsid w:val="002D5B9D"/>
    <w:rsid w:val="002E047E"/>
    <w:rsid w:val="002E27ED"/>
    <w:rsid w:val="002E67FE"/>
    <w:rsid w:val="002F0DD6"/>
    <w:rsid w:val="002F3A45"/>
    <w:rsid w:val="002F5781"/>
    <w:rsid w:val="002F7CC5"/>
    <w:rsid w:val="00314A1D"/>
    <w:rsid w:val="003159E8"/>
    <w:rsid w:val="003202BA"/>
    <w:rsid w:val="00322830"/>
    <w:rsid w:val="00324C92"/>
    <w:rsid w:val="00327824"/>
    <w:rsid w:val="003326D4"/>
    <w:rsid w:val="00332A8C"/>
    <w:rsid w:val="003340B2"/>
    <w:rsid w:val="00337939"/>
    <w:rsid w:val="00342065"/>
    <w:rsid w:val="00347066"/>
    <w:rsid w:val="00350EA1"/>
    <w:rsid w:val="00352996"/>
    <w:rsid w:val="00354DAC"/>
    <w:rsid w:val="00356348"/>
    <w:rsid w:val="003574D6"/>
    <w:rsid w:val="0036111A"/>
    <w:rsid w:val="00365692"/>
    <w:rsid w:val="00367B10"/>
    <w:rsid w:val="003756A6"/>
    <w:rsid w:val="00375DBB"/>
    <w:rsid w:val="00382416"/>
    <w:rsid w:val="00382D6A"/>
    <w:rsid w:val="003837E9"/>
    <w:rsid w:val="00384C11"/>
    <w:rsid w:val="00392FE9"/>
    <w:rsid w:val="0039452D"/>
    <w:rsid w:val="00396CBF"/>
    <w:rsid w:val="003A102A"/>
    <w:rsid w:val="003B02BC"/>
    <w:rsid w:val="003C1DC1"/>
    <w:rsid w:val="003C26CD"/>
    <w:rsid w:val="003C65EA"/>
    <w:rsid w:val="003D0769"/>
    <w:rsid w:val="003D2EA0"/>
    <w:rsid w:val="003D307A"/>
    <w:rsid w:val="003E19DD"/>
    <w:rsid w:val="003E34DC"/>
    <w:rsid w:val="003E41FA"/>
    <w:rsid w:val="003F19A2"/>
    <w:rsid w:val="003F2C6F"/>
    <w:rsid w:val="003F6F21"/>
    <w:rsid w:val="0040199A"/>
    <w:rsid w:val="00404B0B"/>
    <w:rsid w:val="00404E04"/>
    <w:rsid w:val="004137F8"/>
    <w:rsid w:val="00415659"/>
    <w:rsid w:val="004221A8"/>
    <w:rsid w:val="00424A38"/>
    <w:rsid w:val="00426666"/>
    <w:rsid w:val="00433016"/>
    <w:rsid w:val="00433700"/>
    <w:rsid w:val="00434EA1"/>
    <w:rsid w:val="00444913"/>
    <w:rsid w:val="00447878"/>
    <w:rsid w:val="00454F38"/>
    <w:rsid w:val="0045661C"/>
    <w:rsid w:val="00456FAF"/>
    <w:rsid w:val="00461007"/>
    <w:rsid w:val="00461148"/>
    <w:rsid w:val="00464A27"/>
    <w:rsid w:val="00467DE8"/>
    <w:rsid w:val="004717DD"/>
    <w:rsid w:val="00472D8A"/>
    <w:rsid w:val="00476483"/>
    <w:rsid w:val="00476A0B"/>
    <w:rsid w:val="0048333C"/>
    <w:rsid w:val="004863FD"/>
    <w:rsid w:val="004A6838"/>
    <w:rsid w:val="004B0065"/>
    <w:rsid w:val="004B4CBB"/>
    <w:rsid w:val="004B52DD"/>
    <w:rsid w:val="004B698A"/>
    <w:rsid w:val="004B6ED8"/>
    <w:rsid w:val="004C2640"/>
    <w:rsid w:val="004C6D53"/>
    <w:rsid w:val="004D2340"/>
    <w:rsid w:val="004D37BB"/>
    <w:rsid w:val="004D6A66"/>
    <w:rsid w:val="004E10CE"/>
    <w:rsid w:val="004E24CE"/>
    <w:rsid w:val="004E2C9F"/>
    <w:rsid w:val="004E5677"/>
    <w:rsid w:val="004E7FB7"/>
    <w:rsid w:val="004F64E8"/>
    <w:rsid w:val="00501055"/>
    <w:rsid w:val="00503972"/>
    <w:rsid w:val="00503E66"/>
    <w:rsid w:val="00507027"/>
    <w:rsid w:val="005121C5"/>
    <w:rsid w:val="00523F0F"/>
    <w:rsid w:val="0052594F"/>
    <w:rsid w:val="0054062D"/>
    <w:rsid w:val="0054358E"/>
    <w:rsid w:val="00543C71"/>
    <w:rsid w:val="00544301"/>
    <w:rsid w:val="0055075D"/>
    <w:rsid w:val="0056651D"/>
    <w:rsid w:val="0057455F"/>
    <w:rsid w:val="00575071"/>
    <w:rsid w:val="005759D3"/>
    <w:rsid w:val="00576A5B"/>
    <w:rsid w:val="005812DA"/>
    <w:rsid w:val="00584112"/>
    <w:rsid w:val="005875B3"/>
    <w:rsid w:val="005905F0"/>
    <w:rsid w:val="005A22FE"/>
    <w:rsid w:val="005A439C"/>
    <w:rsid w:val="005A46D7"/>
    <w:rsid w:val="005B20FC"/>
    <w:rsid w:val="005B3864"/>
    <w:rsid w:val="005B3C3D"/>
    <w:rsid w:val="005F0123"/>
    <w:rsid w:val="005F164E"/>
    <w:rsid w:val="005F43B1"/>
    <w:rsid w:val="005F4B40"/>
    <w:rsid w:val="00603BE9"/>
    <w:rsid w:val="00605F1D"/>
    <w:rsid w:val="00612A18"/>
    <w:rsid w:val="0061328F"/>
    <w:rsid w:val="00613928"/>
    <w:rsid w:val="00613D79"/>
    <w:rsid w:val="00614C55"/>
    <w:rsid w:val="00615F4F"/>
    <w:rsid w:val="00617B93"/>
    <w:rsid w:val="00622405"/>
    <w:rsid w:val="00627792"/>
    <w:rsid w:val="006318B1"/>
    <w:rsid w:val="006344CE"/>
    <w:rsid w:val="00635178"/>
    <w:rsid w:val="00641895"/>
    <w:rsid w:val="00650A08"/>
    <w:rsid w:val="006514F4"/>
    <w:rsid w:val="00653047"/>
    <w:rsid w:val="0065420C"/>
    <w:rsid w:val="0066319D"/>
    <w:rsid w:val="00664B4E"/>
    <w:rsid w:val="0066663A"/>
    <w:rsid w:val="00675FAA"/>
    <w:rsid w:val="00683185"/>
    <w:rsid w:val="006839A3"/>
    <w:rsid w:val="00684075"/>
    <w:rsid w:val="00686E9C"/>
    <w:rsid w:val="006919D6"/>
    <w:rsid w:val="00693756"/>
    <w:rsid w:val="00696801"/>
    <w:rsid w:val="006A2AC8"/>
    <w:rsid w:val="006A5C20"/>
    <w:rsid w:val="006B3525"/>
    <w:rsid w:val="006B7F5E"/>
    <w:rsid w:val="006C0F88"/>
    <w:rsid w:val="006C4071"/>
    <w:rsid w:val="006D274F"/>
    <w:rsid w:val="006D2D1B"/>
    <w:rsid w:val="006D3DED"/>
    <w:rsid w:val="006D4761"/>
    <w:rsid w:val="006D4968"/>
    <w:rsid w:val="006D593C"/>
    <w:rsid w:val="006D7C07"/>
    <w:rsid w:val="006F10E4"/>
    <w:rsid w:val="006F1869"/>
    <w:rsid w:val="006F189F"/>
    <w:rsid w:val="006F3E2C"/>
    <w:rsid w:val="006F6099"/>
    <w:rsid w:val="0070319C"/>
    <w:rsid w:val="00712906"/>
    <w:rsid w:val="00713C20"/>
    <w:rsid w:val="00721D53"/>
    <w:rsid w:val="00724B8B"/>
    <w:rsid w:val="007275AF"/>
    <w:rsid w:val="007313A3"/>
    <w:rsid w:val="007401BC"/>
    <w:rsid w:val="00743363"/>
    <w:rsid w:val="007441AE"/>
    <w:rsid w:val="00750AC8"/>
    <w:rsid w:val="00751BDC"/>
    <w:rsid w:val="00751DBC"/>
    <w:rsid w:val="007577E3"/>
    <w:rsid w:val="00757D84"/>
    <w:rsid w:val="00772230"/>
    <w:rsid w:val="0078148A"/>
    <w:rsid w:val="007840AF"/>
    <w:rsid w:val="00784939"/>
    <w:rsid w:val="00785C86"/>
    <w:rsid w:val="00792650"/>
    <w:rsid w:val="007928CC"/>
    <w:rsid w:val="00792A43"/>
    <w:rsid w:val="0079408D"/>
    <w:rsid w:val="007A03EF"/>
    <w:rsid w:val="007A0A66"/>
    <w:rsid w:val="007A7FB8"/>
    <w:rsid w:val="007B377C"/>
    <w:rsid w:val="007B52DD"/>
    <w:rsid w:val="007B73F1"/>
    <w:rsid w:val="007C1FF9"/>
    <w:rsid w:val="007C2EED"/>
    <w:rsid w:val="007C3BB7"/>
    <w:rsid w:val="007C6A52"/>
    <w:rsid w:val="007C6EB1"/>
    <w:rsid w:val="007D2A23"/>
    <w:rsid w:val="007D76FA"/>
    <w:rsid w:val="007E1B26"/>
    <w:rsid w:val="007E45C3"/>
    <w:rsid w:val="007F2990"/>
    <w:rsid w:val="007F3CDD"/>
    <w:rsid w:val="007F6289"/>
    <w:rsid w:val="007F7970"/>
    <w:rsid w:val="00817E4D"/>
    <w:rsid w:val="00820786"/>
    <w:rsid w:val="00821180"/>
    <w:rsid w:val="008221C5"/>
    <w:rsid w:val="008225E2"/>
    <w:rsid w:val="00823400"/>
    <w:rsid w:val="00825053"/>
    <w:rsid w:val="0082558D"/>
    <w:rsid w:val="00825D65"/>
    <w:rsid w:val="0082782D"/>
    <w:rsid w:val="00830E3C"/>
    <w:rsid w:val="008313DE"/>
    <w:rsid w:val="00834D9E"/>
    <w:rsid w:val="00837E56"/>
    <w:rsid w:val="00840AF1"/>
    <w:rsid w:val="00843CA8"/>
    <w:rsid w:val="00844CBF"/>
    <w:rsid w:val="008476CB"/>
    <w:rsid w:val="0085176B"/>
    <w:rsid w:val="00863F2C"/>
    <w:rsid w:val="00866E4C"/>
    <w:rsid w:val="008707A1"/>
    <w:rsid w:val="00872CD4"/>
    <w:rsid w:val="00872D42"/>
    <w:rsid w:val="00872E51"/>
    <w:rsid w:val="00873A3F"/>
    <w:rsid w:val="00875C88"/>
    <w:rsid w:val="008841C1"/>
    <w:rsid w:val="0088520A"/>
    <w:rsid w:val="0089780E"/>
    <w:rsid w:val="008A60FD"/>
    <w:rsid w:val="008B637F"/>
    <w:rsid w:val="008C735E"/>
    <w:rsid w:val="008D25BF"/>
    <w:rsid w:val="008D32E1"/>
    <w:rsid w:val="008E3097"/>
    <w:rsid w:val="008F230D"/>
    <w:rsid w:val="008F7502"/>
    <w:rsid w:val="008F7535"/>
    <w:rsid w:val="00903537"/>
    <w:rsid w:val="00904E27"/>
    <w:rsid w:val="00912CA8"/>
    <w:rsid w:val="00913FDA"/>
    <w:rsid w:val="00920310"/>
    <w:rsid w:val="0092077A"/>
    <w:rsid w:val="009209C7"/>
    <w:rsid w:val="00922898"/>
    <w:rsid w:val="00930563"/>
    <w:rsid w:val="009331A5"/>
    <w:rsid w:val="009355A4"/>
    <w:rsid w:val="00935D71"/>
    <w:rsid w:val="009460F8"/>
    <w:rsid w:val="009632E3"/>
    <w:rsid w:val="00973A8B"/>
    <w:rsid w:val="00975AEB"/>
    <w:rsid w:val="00985667"/>
    <w:rsid w:val="00986E49"/>
    <w:rsid w:val="00986FBA"/>
    <w:rsid w:val="0099024B"/>
    <w:rsid w:val="009912EB"/>
    <w:rsid w:val="00992298"/>
    <w:rsid w:val="00994BF1"/>
    <w:rsid w:val="00996B48"/>
    <w:rsid w:val="009A47EC"/>
    <w:rsid w:val="009B244F"/>
    <w:rsid w:val="009B44C2"/>
    <w:rsid w:val="009B5A0B"/>
    <w:rsid w:val="009B5A56"/>
    <w:rsid w:val="009B6166"/>
    <w:rsid w:val="009B728E"/>
    <w:rsid w:val="009C078E"/>
    <w:rsid w:val="009C3BD9"/>
    <w:rsid w:val="009D19CB"/>
    <w:rsid w:val="009D2659"/>
    <w:rsid w:val="009D486C"/>
    <w:rsid w:val="009E1F3C"/>
    <w:rsid w:val="009E27C9"/>
    <w:rsid w:val="009E6E26"/>
    <w:rsid w:val="009F3583"/>
    <w:rsid w:val="00A00722"/>
    <w:rsid w:val="00A013A8"/>
    <w:rsid w:val="00A01A1D"/>
    <w:rsid w:val="00A042F7"/>
    <w:rsid w:val="00A046D7"/>
    <w:rsid w:val="00A1139B"/>
    <w:rsid w:val="00A1563E"/>
    <w:rsid w:val="00A15988"/>
    <w:rsid w:val="00A210F3"/>
    <w:rsid w:val="00A25A32"/>
    <w:rsid w:val="00A27A8D"/>
    <w:rsid w:val="00A31AEF"/>
    <w:rsid w:val="00A32F33"/>
    <w:rsid w:val="00A41529"/>
    <w:rsid w:val="00A5209C"/>
    <w:rsid w:val="00A52473"/>
    <w:rsid w:val="00A53030"/>
    <w:rsid w:val="00A5687D"/>
    <w:rsid w:val="00A609AC"/>
    <w:rsid w:val="00A65B32"/>
    <w:rsid w:val="00A65E30"/>
    <w:rsid w:val="00A65FC9"/>
    <w:rsid w:val="00A662AA"/>
    <w:rsid w:val="00A754C1"/>
    <w:rsid w:val="00A76A21"/>
    <w:rsid w:val="00A869FB"/>
    <w:rsid w:val="00A870EB"/>
    <w:rsid w:val="00A919D0"/>
    <w:rsid w:val="00A94EDD"/>
    <w:rsid w:val="00AA30AA"/>
    <w:rsid w:val="00AA7CC0"/>
    <w:rsid w:val="00AB34FD"/>
    <w:rsid w:val="00AB52AA"/>
    <w:rsid w:val="00AB59E1"/>
    <w:rsid w:val="00AC0621"/>
    <w:rsid w:val="00AC42B6"/>
    <w:rsid w:val="00AC6B1E"/>
    <w:rsid w:val="00AD3EDA"/>
    <w:rsid w:val="00AD5151"/>
    <w:rsid w:val="00AD6650"/>
    <w:rsid w:val="00AD7399"/>
    <w:rsid w:val="00AE02C9"/>
    <w:rsid w:val="00AE1167"/>
    <w:rsid w:val="00AE2F8B"/>
    <w:rsid w:val="00AE3C05"/>
    <w:rsid w:val="00AE4025"/>
    <w:rsid w:val="00AE4DA2"/>
    <w:rsid w:val="00AE60AB"/>
    <w:rsid w:val="00AE68BE"/>
    <w:rsid w:val="00AF093A"/>
    <w:rsid w:val="00AF5F46"/>
    <w:rsid w:val="00B0467E"/>
    <w:rsid w:val="00B05325"/>
    <w:rsid w:val="00B078E5"/>
    <w:rsid w:val="00B12C52"/>
    <w:rsid w:val="00B15F74"/>
    <w:rsid w:val="00B17A41"/>
    <w:rsid w:val="00B2048B"/>
    <w:rsid w:val="00B261BE"/>
    <w:rsid w:val="00B33023"/>
    <w:rsid w:val="00B35893"/>
    <w:rsid w:val="00B36041"/>
    <w:rsid w:val="00B36F00"/>
    <w:rsid w:val="00B37138"/>
    <w:rsid w:val="00B40608"/>
    <w:rsid w:val="00B45A0A"/>
    <w:rsid w:val="00B501B4"/>
    <w:rsid w:val="00B51B39"/>
    <w:rsid w:val="00B55240"/>
    <w:rsid w:val="00B566B7"/>
    <w:rsid w:val="00B56C88"/>
    <w:rsid w:val="00B6078F"/>
    <w:rsid w:val="00B62BA3"/>
    <w:rsid w:val="00B641D0"/>
    <w:rsid w:val="00B646F4"/>
    <w:rsid w:val="00B70EDC"/>
    <w:rsid w:val="00B74067"/>
    <w:rsid w:val="00B91186"/>
    <w:rsid w:val="00B9187F"/>
    <w:rsid w:val="00BA399B"/>
    <w:rsid w:val="00BB0BE1"/>
    <w:rsid w:val="00BB11E6"/>
    <w:rsid w:val="00BB1274"/>
    <w:rsid w:val="00BB296C"/>
    <w:rsid w:val="00BC26D3"/>
    <w:rsid w:val="00BC57D6"/>
    <w:rsid w:val="00BD1CBD"/>
    <w:rsid w:val="00BD638B"/>
    <w:rsid w:val="00BE00AA"/>
    <w:rsid w:val="00BE5729"/>
    <w:rsid w:val="00BF11D6"/>
    <w:rsid w:val="00BF2CF4"/>
    <w:rsid w:val="00BF5599"/>
    <w:rsid w:val="00BF7ABD"/>
    <w:rsid w:val="00BF7BBA"/>
    <w:rsid w:val="00C00CFD"/>
    <w:rsid w:val="00C07D97"/>
    <w:rsid w:val="00C2242C"/>
    <w:rsid w:val="00C242C0"/>
    <w:rsid w:val="00C30615"/>
    <w:rsid w:val="00C37E51"/>
    <w:rsid w:val="00C41A48"/>
    <w:rsid w:val="00C506EA"/>
    <w:rsid w:val="00C55E63"/>
    <w:rsid w:val="00C6024F"/>
    <w:rsid w:val="00C65EEB"/>
    <w:rsid w:val="00C67ADA"/>
    <w:rsid w:val="00C745BB"/>
    <w:rsid w:val="00C80DF3"/>
    <w:rsid w:val="00C85B7B"/>
    <w:rsid w:val="00C860DD"/>
    <w:rsid w:val="00C9276F"/>
    <w:rsid w:val="00C956AD"/>
    <w:rsid w:val="00CA1577"/>
    <w:rsid w:val="00CA541C"/>
    <w:rsid w:val="00CA5424"/>
    <w:rsid w:val="00CA77BA"/>
    <w:rsid w:val="00CB7E7B"/>
    <w:rsid w:val="00CD742C"/>
    <w:rsid w:val="00CF1F87"/>
    <w:rsid w:val="00CF6DFE"/>
    <w:rsid w:val="00D03084"/>
    <w:rsid w:val="00D040D6"/>
    <w:rsid w:val="00D042ED"/>
    <w:rsid w:val="00D04C9D"/>
    <w:rsid w:val="00D056C0"/>
    <w:rsid w:val="00D10155"/>
    <w:rsid w:val="00D113A5"/>
    <w:rsid w:val="00D13A46"/>
    <w:rsid w:val="00D17043"/>
    <w:rsid w:val="00D178BE"/>
    <w:rsid w:val="00D21926"/>
    <w:rsid w:val="00D269DB"/>
    <w:rsid w:val="00D311F3"/>
    <w:rsid w:val="00D40F18"/>
    <w:rsid w:val="00D4231B"/>
    <w:rsid w:val="00D43867"/>
    <w:rsid w:val="00D52072"/>
    <w:rsid w:val="00D55019"/>
    <w:rsid w:val="00D61E59"/>
    <w:rsid w:val="00D61EE0"/>
    <w:rsid w:val="00D635C1"/>
    <w:rsid w:val="00D635DF"/>
    <w:rsid w:val="00D63967"/>
    <w:rsid w:val="00D64B72"/>
    <w:rsid w:val="00D70E30"/>
    <w:rsid w:val="00D710A9"/>
    <w:rsid w:val="00D75DA3"/>
    <w:rsid w:val="00D85147"/>
    <w:rsid w:val="00D8647E"/>
    <w:rsid w:val="00D93DA0"/>
    <w:rsid w:val="00DA43C6"/>
    <w:rsid w:val="00DA5A09"/>
    <w:rsid w:val="00DB5948"/>
    <w:rsid w:val="00DB6F6C"/>
    <w:rsid w:val="00DC0FC0"/>
    <w:rsid w:val="00DC2AFC"/>
    <w:rsid w:val="00DC698D"/>
    <w:rsid w:val="00DC6ED7"/>
    <w:rsid w:val="00DD2347"/>
    <w:rsid w:val="00DD314C"/>
    <w:rsid w:val="00DD5914"/>
    <w:rsid w:val="00DD6E30"/>
    <w:rsid w:val="00DE370A"/>
    <w:rsid w:val="00DE3A86"/>
    <w:rsid w:val="00DF08DA"/>
    <w:rsid w:val="00DF2E2E"/>
    <w:rsid w:val="00DF33C3"/>
    <w:rsid w:val="00E07BF0"/>
    <w:rsid w:val="00E07E61"/>
    <w:rsid w:val="00E102A7"/>
    <w:rsid w:val="00E14378"/>
    <w:rsid w:val="00E150CB"/>
    <w:rsid w:val="00E16506"/>
    <w:rsid w:val="00E23E59"/>
    <w:rsid w:val="00E37AB6"/>
    <w:rsid w:val="00E423EB"/>
    <w:rsid w:val="00E44D9C"/>
    <w:rsid w:val="00E533FD"/>
    <w:rsid w:val="00E63655"/>
    <w:rsid w:val="00E660EA"/>
    <w:rsid w:val="00E67DFB"/>
    <w:rsid w:val="00E700F8"/>
    <w:rsid w:val="00E7560A"/>
    <w:rsid w:val="00E76CF2"/>
    <w:rsid w:val="00E7734F"/>
    <w:rsid w:val="00E85829"/>
    <w:rsid w:val="00E95981"/>
    <w:rsid w:val="00EA048A"/>
    <w:rsid w:val="00EB6620"/>
    <w:rsid w:val="00ED7685"/>
    <w:rsid w:val="00EE2171"/>
    <w:rsid w:val="00EE5788"/>
    <w:rsid w:val="00EF04A0"/>
    <w:rsid w:val="00EF0FFD"/>
    <w:rsid w:val="00EF63E1"/>
    <w:rsid w:val="00F0753B"/>
    <w:rsid w:val="00F159C8"/>
    <w:rsid w:val="00F22BAC"/>
    <w:rsid w:val="00F2505C"/>
    <w:rsid w:val="00F3265F"/>
    <w:rsid w:val="00F36B34"/>
    <w:rsid w:val="00F40DBB"/>
    <w:rsid w:val="00F4180C"/>
    <w:rsid w:val="00F4620B"/>
    <w:rsid w:val="00F50687"/>
    <w:rsid w:val="00F611BE"/>
    <w:rsid w:val="00F63A57"/>
    <w:rsid w:val="00F65120"/>
    <w:rsid w:val="00F713FF"/>
    <w:rsid w:val="00F745B6"/>
    <w:rsid w:val="00F76F86"/>
    <w:rsid w:val="00F844FC"/>
    <w:rsid w:val="00F84F6B"/>
    <w:rsid w:val="00F855F4"/>
    <w:rsid w:val="00F91780"/>
    <w:rsid w:val="00F91BEC"/>
    <w:rsid w:val="00F922D1"/>
    <w:rsid w:val="00F95CF4"/>
    <w:rsid w:val="00F9642D"/>
    <w:rsid w:val="00FA024C"/>
    <w:rsid w:val="00FA5667"/>
    <w:rsid w:val="00FB62D6"/>
    <w:rsid w:val="00FC0589"/>
    <w:rsid w:val="00FC4513"/>
    <w:rsid w:val="00FC4DE9"/>
    <w:rsid w:val="00FD153B"/>
    <w:rsid w:val="00FE0FC0"/>
    <w:rsid w:val="00FE7EE0"/>
    <w:rsid w:val="00FF0351"/>
    <w:rsid w:val="00FF0AA4"/>
    <w:rsid w:val="00FF7C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69"/>
    <w:pPr>
      <w:spacing w:after="0" w:line="240" w:lineRule="auto"/>
    </w:pPr>
    <w:rPr>
      <w:rFonts w:ascii="Times New Roman" w:eastAsia="MS Mincho" w:hAnsi="Times New Roman" w:cs="Times New Roman"/>
      <w:sz w:val="24"/>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3D0769"/>
    <w:rPr>
      <w:rFonts w:ascii="Times New Roman" w:hAnsi="Times New Roman" w:cs="Times New Roman"/>
      <w:color w:val="0000FF"/>
      <w:u w:val="single"/>
    </w:rPr>
  </w:style>
  <w:style w:type="paragraph" w:styleId="Sidehoved">
    <w:name w:val="header"/>
    <w:basedOn w:val="Normal"/>
    <w:link w:val="SidehovedTegn"/>
    <w:uiPriority w:val="99"/>
    <w:rsid w:val="003D0769"/>
    <w:pPr>
      <w:tabs>
        <w:tab w:val="center" w:pos="4536"/>
        <w:tab w:val="right" w:pos="9072"/>
      </w:tabs>
    </w:pPr>
    <w:rPr>
      <w:sz w:val="20"/>
      <w:lang w:val="fr-FR"/>
    </w:rPr>
  </w:style>
  <w:style w:type="character" w:customStyle="1" w:styleId="SidehovedTegn">
    <w:name w:val="Sidehoved Tegn"/>
    <w:basedOn w:val="Standardskrifttypeiafsnit"/>
    <w:link w:val="Sidehoved"/>
    <w:uiPriority w:val="99"/>
    <w:rsid w:val="003D0769"/>
    <w:rPr>
      <w:rFonts w:ascii="Times New Roman" w:eastAsia="MS Mincho" w:hAnsi="Times New Roman" w:cs="Times New Roman"/>
      <w:sz w:val="20"/>
      <w:szCs w:val="20"/>
      <w:lang w:val="fr-FR"/>
    </w:rPr>
  </w:style>
  <w:style w:type="paragraph" w:styleId="Sidefod">
    <w:name w:val="footer"/>
    <w:basedOn w:val="Normal"/>
    <w:link w:val="SidefodTegn"/>
    <w:uiPriority w:val="99"/>
    <w:rsid w:val="003D0769"/>
    <w:pPr>
      <w:tabs>
        <w:tab w:val="center" w:pos="4536"/>
        <w:tab w:val="right" w:pos="9072"/>
      </w:tabs>
    </w:pPr>
    <w:rPr>
      <w:sz w:val="20"/>
      <w:lang w:val="fr-FR"/>
    </w:rPr>
  </w:style>
  <w:style w:type="character" w:customStyle="1" w:styleId="SidefodTegn">
    <w:name w:val="Sidefod Tegn"/>
    <w:basedOn w:val="Standardskrifttypeiafsnit"/>
    <w:link w:val="Sidefod"/>
    <w:uiPriority w:val="99"/>
    <w:rsid w:val="003D0769"/>
    <w:rPr>
      <w:rFonts w:ascii="Times New Roman" w:eastAsia="MS Mincho" w:hAnsi="Times New Roman" w:cs="Times New Roman"/>
      <w:sz w:val="20"/>
      <w:szCs w:val="20"/>
      <w:lang w:val="fr-FR"/>
    </w:rPr>
  </w:style>
  <w:style w:type="character" w:styleId="Kommentarhenvisning">
    <w:name w:val="annotation reference"/>
    <w:uiPriority w:val="99"/>
    <w:semiHidden/>
    <w:unhideWhenUsed/>
    <w:rsid w:val="003D0769"/>
    <w:rPr>
      <w:sz w:val="18"/>
      <w:szCs w:val="18"/>
    </w:rPr>
  </w:style>
  <w:style w:type="paragraph" w:styleId="Kommentartekst">
    <w:name w:val="annotation text"/>
    <w:basedOn w:val="Normal"/>
    <w:link w:val="KommentartekstTegn"/>
    <w:uiPriority w:val="99"/>
    <w:unhideWhenUsed/>
    <w:rsid w:val="003D0769"/>
  </w:style>
  <w:style w:type="character" w:customStyle="1" w:styleId="KommentartekstTegn">
    <w:name w:val="Kommentartekst Tegn"/>
    <w:basedOn w:val="Standardskrifttypeiafsnit"/>
    <w:link w:val="Kommentartekst"/>
    <w:uiPriority w:val="99"/>
    <w:rsid w:val="003D0769"/>
    <w:rPr>
      <w:rFonts w:ascii="Times New Roman" w:eastAsia="MS Mincho" w:hAnsi="Times New Roman" w:cs="Times New Roman"/>
      <w:sz w:val="24"/>
      <w:szCs w:val="20"/>
      <w:lang w:val="en-GB"/>
    </w:rPr>
  </w:style>
  <w:style w:type="paragraph" w:styleId="Markeringsbobletekst">
    <w:name w:val="Balloon Text"/>
    <w:basedOn w:val="Normal"/>
    <w:link w:val="MarkeringsbobletekstTegn"/>
    <w:uiPriority w:val="99"/>
    <w:semiHidden/>
    <w:unhideWhenUsed/>
    <w:rsid w:val="003D07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0769"/>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69"/>
    <w:pPr>
      <w:spacing w:after="0" w:line="240" w:lineRule="auto"/>
    </w:pPr>
    <w:rPr>
      <w:rFonts w:ascii="Times New Roman" w:eastAsia="MS Mincho" w:hAnsi="Times New Roman" w:cs="Times New Roman"/>
      <w:sz w:val="24"/>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3D0769"/>
    <w:rPr>
      <w:rFonts w:ascii="Times New Roman" w:hAnsi="Times New Roman" w:cs="Times New Roman"/>
      <w:color w:val="0000FF"/>
      <w:u w:val="single"/>
    </w:rPr>
  </w:style>
  <w:style w:type="paragraph" w:styleId="Sidehoved">
    <w:name w:val="header"/>
    <w:basedOn w:val="Normal"/>
    <w:link w:val="SidehovedTegn"/>
    <w:uiPriority w:val="99"/>
    <w:rsid w:val="003D0769"/>
    <w:pPr>
      <w:tabs>
        <w:tab w:val="center" w:pos="4536"/>
        <w:tab w:val="right" w:pos="9072"/>
      </w:tabs>
    </w:pPr>
    <w:rPr>
      <w:sz w:val="20"/>
      <w:lang w:val="fr-FR"/>
    </w:rPr>
  </w:style>
  <w:style w:type="character" w:customStyle="1" w:styleId="SidehovedTegn">
    <w:name w:val="Sidehoved Tegn"/>
    <w:basedOn w:val="Standardskrifttypeiafsnit"/>
    <w:link w:val="Sidehoved"/>
    <w:uiPriority w:val="99"/>
    <w:rsid w:val="003D0769"/>
    <w:rPr>
      <w:rFonts w:ascii="Times New Roman" w:eastAsia="MS Mincho" w:hAnsi="Times New Roman" w:cs="Times New Roman"/>
      <w:sz w:val="20"/>
      <w:szCs w:val="20"/>
      <w:lang w:val="fr-FR"/>
    </w:rPr>
  </w:style>
  <w:style w:type="paragraph" w:styleId="Sidefod">
    <w:name w:val="footer"/>
    <w:basedOn w:val="Normal"/>
    <w:link w:val="SidefodTegn"/>
    <w:uiPriority w:val="99"/>
    <w:rsid w:val="003D0769"/>
    <w:pPr>
      <w:tabs>
        <w:tab w:val="center" w:pos="4536"/>
        <w:tab w:val="right" w:pos="9072"/>
      </w:tabs>
    </w:pPr>
    <w:rPr>
      <w:sz w:val="20"/>
      <w:lang w:val="fr-FR"/>
    </w:rPr>
  </w:style>
  <w:style w:type="character" w:customStyle="1" w:styleId="SidefodTegn">
    <w:name w:val="Sidefod Tegn"/>
    <w:basedOn w:val="Standardskrifttypeiafsnit"/>
    <w:link w:val="Sidefod"/>
    <w:uiPriority w:val="99"/>
    <w:rsid w:val="003D0769"/>
    <w:rPr>
      <w:rFonts w:ascii="Times New Roman" w:eastAsia="MS Mincho" w:hAnsi="Times New Roman" w:cs="Times New Roman"/>
      <w:sz w:val="20"/>
      <w:szCs w:val="20"/>
      <w:lang w:val="fr-FR"/>
    </w:rPr>
  </w:style>
  <w:style w:type="character" w:styleId="Kommentarhenvisning">
    <w:name w:val="annotation reference"/>
    <w:uiPriority w:val="99"/>
    <w:semiHidden/>
    <w:unhideWhenUsed/>
    <w:rsid w:val="003D0769"/>
    <w:rPr>
      <w:sz w:val="18"/>
      <w:szCs w:val="18"/>
    </w:rPr>
  </w:style>
  <w:style w:type="paragraph" w:styleId="Kommentartekst">
    <w:name w:val="annotation text"/>
    <w:basedOn w:val="Normal"/>
    <w:link w:val="KommentartekstTegn"/>
    <w:uiPriority w:val="99"/>
    <w:unhideWhenUsed/>
    <w:rsid w:val="003D0769"/>
  </w:style>
  <w:style w:type="character" w:customStyle="1" w:styleId="KommentartekstTegn">
    <w:name w:val="Kommentartekst Tegn"/>
    <w:basedOn w:val="Standardskrifttypeiafsnit"/>
    <w:link w:val="Kommentartekst"/>
    <w:uiPriority w:val="99"/>
    <w:rsid w:val="003D0769"/>
    <w:rPr>
      <w:rFonts w:ascii="Times New Roman" w:eastAsia="MS Mincho" w:hAnsi="Times New Roman" w:cs="Times New Roman"/>
      <w:sz w:val="24"/>
      <w:szCs w:val="20"/>
      <w:lang w:val="en-GB"/>
    </w:rPr>
  </w:style>
  <w:style w:type="paragraph" w:styleId="Markeringsbobletekst">
    <w:name w:val="Balloon Text"/>
    <w:basedOn w:val="Normal"/>
    <w:link w:val="MarkeringsbobletekstTegn"/>
    <w:uiPriority w:val="99"/>
    <w:semiHidden/>
    <w:unhideWhenUsed/>
    <w:rsid w:val="003D07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0769"/>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dk/electronics/fjernsyn/xd9405-xd9305-se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ony@discus-communications.dk" TargetMode="External"/><Relationship Id="rId5" Type="http://schemas.openxmlformats.org/officeDocument/2006/relationships/footnotes" Target="footnotes.xml"/><Relationship Id="rId10" Type="http://schemas.openxmlformats.org/officeDocument/2006/relationships/hyperlink" Target="mailto:lene.aagaard@eu.sony.com" TargetMode="External"/><Relationship Id="rId4" Type="http://schemas.openxmlformats.org/officeDocument/2006/relationships/webSettings" Target="webSettings.xml"/><Relationship Id="rId9" Type="http://schemas.openxmlformats.org/officeDocument/2006/relationships/hyperlink" Target="http://www.sony.dk/electronics/hjemmeunderholdningssystemer"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1147</Words>
  <Characters>7003</Characters>
  <Application>Microsoft Office Word</Application>
  <DocSecurity>0</DocSecurity>
  <Lines>58</Lines>
  <Paragraphs>16</Paragraphs>
  <ScaleCrop>false</ScaleCrop>
  <Company>Discus Communications A/S</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Bakhbava</dc:creator>
  <cp:lastModifiedBy>Ekaterina Bakhbava</cp:lastModifiedBy>
  <cp:revision>2</cp:revision>
  <dcterms:created xsi:type="dcterms:W3CDTF">2016-07-18T11:28:00Z</dcterms:created>
  <dcterms:modified xsi:type="dcterms:W3CDTF">2016-07-20T11:17:00Z</dcterms:modified>
</cp:coreProperties>
</file>