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6D9AB63B" w:rsidR="00C26AD8" w:rsidRPr="00FB10E6" w:rsidRDefault="00624F5A" w:rsidP="00C26AD8">
      <w:pPr>
        <w:rPr>
          <w:b/>
          <w:sz w:val="40"/>
          <w:szCs w:val="40"/>
        </w:rPr>
      </w:pPr>
      <w:r w:rsidRPr="00FB10E6">
        <w:rPr>
          <w:b/>
          <w:sz w:val="40"/>
          <w:szCs w:val="40"/>
        </w:rPr>
        <w:t>1 av 3 hund</w:t>
      </w:r>
      <w:r w:rsidR="00FB10E6" w:rsidRPr="00FB10E6">
        <w:rPr>
          <w:b/>
          <w:sz w:val="40"/>
          <w:szCs w:val="40"/>
        </w:rPr>
        <w:t>äga</w:t>
      </w:r>
      <w:r w:rsidR="00134EEB">
        <w:rPr>
          <w:b/>
          <w:sz w:val="40"/>
          <w:szCs w:val="40"/>
        </w:rPr>
        <w:t>re</w:t>
      </w:r>
      <w:r w:rsidR="00FB10E6">
        <w:rPr>
          <w:b/>
          <w:sz w:val="40"/>
          <w:szCs w:val="40"/>
        </w:rPr>
        <w:t xml:space="preserve"> utsätter andra för </w:t>
      </w:r>
      <w:r w:rsidR="008F21F3">
        <w:rPr>
          <w:b/>
          <w:sz w:val="40"/>
          <w:szCs w:val="40"/>
        </w:rPr>
        <w:t>fara</w:t>
      </w:r>
      <w:r w:rsidR="00FB10E6">
        <w:rPr>
          <w:b/>
          <w:sz w:val="40"/>
          <w:szCs w:val="40"/>
        </w:rPr>
        <w:t xml:space="preserve"> genom att </w:t>
      </w:r>
      <w:r w:rsidR="008F21F3">
        <w:rPr>
          <w:b/>
          <w:sz w:val="40"/>
          <w:szCs w:val="40"/>
        </w:rPr>
        <w:t>låta hundar vara lösa i bilen</w:t>
      </w:r>
    </w:p>
    <w:p w14:paraId="24820AEA" w14:textId="77777777" w:rsidR="00EB76D5" w:rsidRPr="00FB10E6" w:rsidRDefault="00EB76D5" w:rsidP="00077065">
      <w:pPr>
        <w:spacing w:line="276" w:lineRule="auto"/>
      </w:pPr>
    </w:p>
    <w:p w14:paraId="78991521" w14:textId="634DF8A2" w:rsidR="00494AD6" w:rsidRPr="00FB10E6" w:rsidRDefault="00354862" w:rsidP="007A6A19">
      <w:pPr>
        <w:spacing w:line="276" w:lineRule="auto"/>
        <w:rPr>
          <w:rFonts w:ascii="Helvetica" w:hAnsi="Helvetica"/>
          <w:b/>
          <w:sz w:val="22"/>
          <w:szCs w:val="22"/>
        </w:rPr>
      </w:pPr>
      <w:r>
        <w:rPr>
          <w:rFonts w:ascii="Helvetica" w:hAnsi="Helvetica"/>
          <w:b/>
          <w:sz w:val="22"/>
          <w:szCs w:val="22"/>
        </w:rPr>
        <w:t xml:space="preserve">En </w:t>
      </w:r>
      <w:r w:rsidR="005A28AD">
        <w:rPr>
          <w:rFonts w:ascii="Helvetica" w:hAnsi="Helvetica"/>
          <w:b/>
          <w:sz w:val="22"/>
          <w:szCs w:val="22"/>
        </w:rPr>
        <w:t xml:space="preserve">undersökning </w:t>
      </w:r>
      <w:r w:rsidR="00101D44">
        <w:rPr>
          <w:rFonts w:ascii="Helvetica" w:hAnsi="Helvetica"/>
          <w:b/>
          <w:sz w:val="22"/>
          <w:szCs w:val="22"/>
        </w:rPr>
        <w:t xml:space="preserve">genomförd på uppdrag </w:t>
      </w:r>
      <w:r>
        <w:rPr>
          <w:rFonts w:ascii="Helvetica" w:hAnsi="Helvetica"/>
          <w:b/>
          <w:sz w:val="22"/>
          <w:szCs w:val="22"/>
        </w:rPr>
        <w:t>av Ford visar på att 1 av 3 hundäga</w:t>
      </w:r>
      <w:r w:rsidR="00134EEB">
        <w:rPr>
          <w:rFonts w:ascii="Helvetica" w:hAnsi="Helvetica"/>
          <w:b/>
          <w:sz w:val="22"/>
          <w:szCs w:val="22"/>
        </w:rPr>
        <w:t>nde förare</w:t>
      </w:r>
      <w:r>
        <w:rPr>
          <w:rFonts w:ascii="Helvetica" w:hAnsi="Helvetica"/>
          <w:b/>
          <w:sz w:val="22"/>
          <w:szCs w:val="22"/>
        </w:rPr>
        <w:t xml:space="preserve"> låter si</w:t>
      </w:r>
      <w:r w:rsidR="00BF7E13">
        <w:rPr>
          <w:rFonts w:ascii="Helvetica" w:hAnsi="Helvetica"/>
          <w:b/>
          <w:sz w:val="22"/>
          <w:szCs w:val="22"/>
        </w:rPr>
        <w:t xml:space="preserve">n hund vara lös under bilresor – något som utsätter </w:t>
      </w:r>
      <w:r w:rsidR="009D47AB">
        <w:rPr>
          <w:rFonts w:ascii="Helvetica" w:hAnsi="Helvetica"/>
          <w:b/>
          <w:sz w:val="22"/>
          <w:szCs w:val="22"/>
        </w:rPr>
        <w:t xml:space="preserve">hunden, </w:t>
      </w:r>
      <w:r w:rsidR="00101D44">
        <w:rPr>
          <w:rFonts w:ascii="Helvetica" w:hAnsi="Helvetica"/>
          <w:b/>
          <w:sz w:val="22"/>
          <w:szCs w:val="22"/>
        </w:rPr>
        <w:t>hundägaren</w:t>
      </w:r>
      <w:r w:rsidR="00BF7E13">
        <w:rPr>
          <w:rFonts w:ascii="Helvetica" w:hAnsi="Helvetica"/>
          <w:b/>
          <w:sz w:val="22"/>
          <w:szCs w:val="22"/>
        </w:rPr>
        <w:t xml:space="preserve">, passagerare och andra trafikanter för stor fara. </w:t>
      </w:r>
      <w:r w:rsidR="00CC662B">
        <w:rPr>
          <w:rFonts w:ascii="Helvetica" w:hAnsi="Helvetica"/>
          <w:b/>
          <w:sz w:val="22"/>
          <w:szCs w:val="22"/>
        </w:rPr>
        <w:t>Ford-</w:t>
      </w:r>
      <w:r w:rsidR="00AC758A">
        <w:rPr>
          <w:rFonts w:ascii="Helvetica" w:hAnsi="Helvetica"/>
          <w:b/>
          <w:sz w:val="22"/>
          <w:szCs w:val="22"/>
        </w:rPr>
        <w:t xml:space="preserve">ingenjören Rene Berns </w:t>
      </w:r>
      <w:r w:rsidR="00CC662B">
        <w:rPr>
          <w:rFonts w:ascii="Helvetica" w:hAnsi="Helvetica"/>
          <w:b/>
          <w:sz w:val="22"/>
          <w:szCs w:val="22"/>
        </w:rPr>
        <w:t xml:space="preserve">tog hjälp av sin </w:t>
      </w:r>
      <w:r w:rsidR="00AC758A">
        <w:rPr>
          <w:rFonts w:ascii="Helvetica" w:hAnsi="Helvetica"/>
          <w:b/>
          <w:sz w:val="22"/>
          <w:szCs w:val="22"/>
        </w:rPr>
        <w:t xml:space="preserve">hund, </w:t>
      </w:r>
      <w:r w:rsidR="0077558B">
        <w:rPr>
          <w:rFonts w:ascii="Helvetica" w:hAnsi="Helvetica"/>
          <w:b/>
          <w:sz w:val="22"/>
          <w:szCs w:val="22"/>
        </w:rPr>
        <w:t xml:space="preserve">en </w:t>
      </w:r>
      <w:proofErr w:type="spellStart"/>
      <w:r w:rsidR="005A28AD">
        <w:rPr>
          <w:rFonts w:ascii="Helvetica" w:hAnsi="Helvetica"/>
          <w:b/>
          <w:sz w:val="22"/>
          <w:szCs w:val="22"/>
        </w:rPr>
        <w:t>a</w:t>
      </w:r>
      <w:r w:rsidR="00AC758A">
        <w:rPr>
          <w:rFonts w:ascii="Helvetica" w:hAnsi="Helvetica"/>
          <w:b/>
          <w:sz w:val="22"/>
          <w:szCs w:val="22"/>
        </w:rPr>
        <w:t>ustralia</w:t>
      </w:r>
      <w:r w:rsidR="00CC662B">
        <w:rPr>
          <w:rFonts w:ascii="Helvetica" w:hAnsi="Helvetica"/>
          <w:b/>
          <w:sz w:val="22"/>
          <w:szCs w:val="22"/>
        </w:rPr>
        <w:t>n</w:t>
      </w:r>
      <w:proofErr w:type="spellEnd"/>
      <w:r w:rsidR="00CC662B">
        <w:rPr>
          <w:rFonts w:ascii="Helvetica" w:hAnsi="Helvetica"/>
          <w:b/>
          <w:sz w:val="22"/>
          <w:szCs w:val="22"/>
        </w:rPr>
        <w:t xml:space="preserve"> </w:t>
      </w:r>
      <w:proofErr w:type="spellStart"/>
      <w:r w:rsidR="005A28AD">
        <w:rPr>
          <w:rFonts w:ascii="Helvetica" w:hAnsi="Helvetica"/>
          <w:b/>
          <w:sz w:val="22"/>
          <w:szCs w:val="22"/>
        </w:rPr>
        <w:t>s</w:t>
      </w:r>
      <w:r w:rsidR="00CC662B">
        <w:rPr>
          <w:rFonts w:ascii="Helvetica" w:hAnsi="Helvetica"/>
          <w:b/>
          <w:sz w:val="22"/>
          <w:szCs w:val="22"/>
        </w:rPr>
        <w:t>hephard</w:t>
      </w:r>
      <w:proofErr w:type="spellEnd"/>
      <w:r w:rsidR="00CC662B">
        <w:rPr>
          <w:rFonts w:ascii="Helvetica" w:hAnsi="Helvetica"/>
          <w:b/>
          <w:sz w:val="22"/>
          <w:szCs w:val="22"/>
        </w:rPr>
        <w:t xml:space="preserve"> </w:t>
      </w:r>
      <w:r w:rsidR="00A5126B">
        <w:rPr>
          <w:rFonts w:ascii="Helvetica" w:hAnsi="Helvetica"/>
          <w:b/>
          <w:sz w:val="22"/>
          <w:szCs w:val="22"/>
        </w:rPr>
        <w:t xml:space="preserve">som heter </w:t>
      </w:r>
      <w:r w:rsidR="00CC662B">
        <w:rPr>
          <w:rFonts w:ascii="Helvetica" w:hAnsi="Helvetica"/>
          <w:b/>
          <w:sz w:val="22"/>
          <w:szCs w:val="22"/>
        </w:rPr>
        <w:t>Emil, för att optimera bagageutrymmet i nya Ford Focus kombi</w:t>
      </w:r>
      <w:r w:rsidR="00FC0C46">
        <w:rPr>
          <w:rFonts w:ascii="Helvetica" w:hAnsi="Helvetica"/>
          <w:b/>
          <w:sz w:val="22"/>
          <w:szCs w:val="22"/>
        </w:rPr>
        <w:t xml:space="preserve"> och skapa plats för en rymlig hundbur.</w:t>
      </w:r>
    </w:p>
    <w:p w14:paraId="23CC9178" w14:textId="77777777" w:rsidR="00494AD6" w:rsidRPr="00FB10E6" w:rsidRDefault="00494AD6" w:rsidP="007A6A19">
      <w:pPr>
        <w:spacing w:line="276" w:lineRule="auto"/>
        <w:rPr>
          <w:sz w:val="22"/>
          <w:szCs w:val="22"/>
        </w:rPr>
      </w:pPr>
    </w:p>
    <w:p w14:paraId="585AC7DC" w14:textId="4DEFE282" w:rsidR="00494AD6" w:rsidRDefault="009D47AB" w:rsidP="007A6A19">
      <w:pPr>
        <w:spacing w:line="276" w:lineRule="auto"/>
        <w:rPr>
          <w:rFonts w:ascii="Georgia" w:hAnsi="Georgia"/>
          <w:sz w:val="22"/>
          <w:szCs w:val="22"/>
        </w:rPr>
      </w:pPr>
      <w:r>
        <w:rPr>
          <w:rFonts w:ascii="Georgia" w:hAnsi="Georgia"/>
          <w:sz w:val="22"/>
          <w:szCs w:val="22"/>
        </w:rPr>
        <w:t xml:space="preserve">Hundägare som har sina hundar lösa under bilfärder utsätter sin hund, sig själva och andra i trafiken för en onödig risk. Om olyckan är framme kan hunden kastas runt i bilen vilket kan leda till skador för alla i bilen och </w:t>
      </w:r>
      <w:r w:rsidR="005E6BEF">
        <w:rPr>
          <w:rFonts w:ascii="Georgia" w:hAnsi="Georgia"/>
          <w:sz w:val="22"/>
          <w:szCs w:val="22"/>
        </w:rPr>
        <w:t>andra trafikanter</w:t>
      </w:r>
      <w:r>
        <w:rPr>
          <w:rFonts w:ascii="Georgia" w:hAnsi="Georgia"/>
          <w:sz w:val="22"/>
          <w:szCs w:val="22"/>
        </w:rPr>
        <w:t>.</w:t>
      </w:r>
      <w:r w:rsidR="005E6BEF">
        <w:rPr>
          <w:rFonts w:ascii="Georgia" w:hAnsi="Georgia"/>
          <w:sz w:val="22"/>
          <w:szCs w:val="22"/>
        </w:rPr>
        <w:t xml:space="preserve"> </w:t>
      </w:r>
      <w:r w:rsidR="007E0E0D">
        <w:rPr>
          <w:rFonts w:ascii="Georgia" w:hAnsi="Georgia"/>
          <w:sz w:val="22"/>
          <w:szCs w:val="22"/>
        </w:rPr>
        <w:t xml:space="preserve">I en ny undersökning, beställd av Ford, framkommer det att 32 procent av hundägande förare låter sina hundar sitta lösa under bilresan. </w:t>
      </w:r>
    </w:p>
    <w:p w14:paraId="7BB94CA9" w14:textId="77777777" w:rsidR="002832EA" w:rsidRDefault="002832EA" w:rsidP="007A6A19">
      <w:pPr>
        <w:spacing w:line="276" w:lineRule="auto"/>
        <w:rPr>
          <w:rFonts w:ascii="Georgia" w:hAnsi="Georgia"/>
          <w:sz w:val="22"/>
          <w:szCs w:val="22"/>
        </w:rPr>
      </w:pPr>
    </w:p>
    <w:p w14:paraId="1F773C29" w14:textId="12C294C1" w:rsidR="006601AB" w:rsidRPr="00033C8B" w:rsidRDefault="00A237B2" w:rsidP="00A237B2">
      <w:pPr>
        <w:pStyle w:val="Liststycke"/>
        <w:numPr>
          <w:ilvl w:val="0"/>
          <w:numId w:val="4"/>
        </w:numPr>
        <w:spacing w:line="276" w:lineRule="auto"/>
        <w:rPr>
          <w:rFonts w:ascii="Georgia" w:hAnsi="Georgia"/>
          <w:sz w:val="22"/>
          <w:szCs w:val="22"/>
        </w:rPr>
      </w:pPr>
      <w:r>
        <w:rPr>
          <w:rFonts w:ascii="Georgia" w:hAnsi="Georgia"/>
          <w:sz w:val="22"/>
          <w:szCs w:val="22"/>
        </w:rPr>
        <w:t xml:space="preserve">Om du har ett husdjur, se då till att tänka på djurets säkerhet – precis som om det vore någon av dina andra familjemedlemmar. Jag ser alltid till att min hund Lily sitter i sin bur. Där kan hon </w:t>
      </w:r>
      <w:r w:rsidR="00AB737B">
        <w:rPr>
          <w:rFonts w:ascii="Georgia" w:hAnsi="Georgia"/>
          <w:sz w:val="22"/>
          <w:szCs w:val="22"/>
        </w:rPr>
        <w:t xml:space="preserve">röra sig bekvämt samtidigt som resten av individerna i bilen är säkra. </w:t>
      </w:r>
      <w:r>
        <w:rPr>
          <w:rFonts w:ascii="Georgia" w:hAnsi="Georgia"/>
          <w:sz w:val="22"/>
          <w:szCs w:val="22"/>
        </w:rPr>
        <w:t>Jag tror att det är de</w:t>
      </w:r>
      <w:r w:rsidR="00A5126B">
        <w:rPr>
          <w:rFonts w:ascii="Georgia" w:hAnsi="Georgia"/>
          <w:sz w:val="22"/>
          <w:szCs w:val="22"/>
        </w:rPr>
        <w:t>n</w:t>
      </w:r>
      <w:r>
        <w:rPr>
          <w:rFonts w:ascii="Georgia" w:hAnsi="Georgia"/>
          <w:sz w:val="22"/>
          <w:szCs w:val="22"/>
        </w:rPr>
        <w:t xml:space="preserve"> bästa lösningen, säger </w:t>
      </w:r>
      <w:r w:rsidR="00A41183">
        <w:rPr>
          <w:rFonts w:ascii="Georgia" w:hAnsi="Georgia"/>
          <w:sz w:val="22"/>
          <w:szCs w:val="22"/>
        </w:rPr>
        <w:t xml:space="preserve">hundtränaren </w:t>
      </w:r>
      <w:r>
        <w:rPr>
          <w:rFonts w:ascii="Georgia" w:hAnsi="Georgia"/>
          <w:sz w:val="22"/>
          <w:szCs w:val="22"/>
        </w:rPr>
        <w:t>Graeme Hall</w:t>
      </w:r>
      <w:r w:rsidR="00A41183">
        <w:rPr>
          <w:rFonts w:ascii="Georgia" w:hAnsi="Georgia"/>
          <w:sz w:val="22"/>
          <w:szCs w:val="22"/>
        </w:rPr>
        <w:t xml:space="preserve">, också </w:t>
      </w:r>
      <w:r w:rsidR="00A5126B">
        <w:rPr>
          <w:rFonts w:ascii="Georgia" w:hAnsi="Georgia"/>
          <w:sz w:val="22"/>
          <w:szCs w:val="22"/>
        </w:rPr>
        <w:t>känd som</w:t>
      </w:r>
      <w:r>
        <w:rPr>
          <w:rFonts w:ascii="Georgia" w:hAnsi="Georgia"/>
          <w:sz w:val="22"/>
          <w:szCs w:val="22"/>
        </w:rPr>
        <w:t xml:space="preserve"> "The Dogfather"</w:t>
      </w:r>
      <w:r w:rsidR="00A41183">
        <w:rPr>
          <w:rFonts w:ascii="Georgia" w:hAnsi="Georgia"/>
          <w:sz w:val="22"/>
          <w:szCs w:val="22"/>
        </w:rPr>
        <w:t>.</w:t>
      </w:r>
      <w:bookmarkStart w:id="0" w:name="_GoBack"/>
      <w:bookmarkEnd w:id="0"/>
    </w:p>
    <w:p w14:paraId="58429B30" w14:textId="77777777" w:rsidR="00B958BF" w:rsidRDefault="00B958BF" w:rsidP="00A237B2">
      <w:pPr>
        <w:spacing w:line="276" w:lineRule="auto"/>
        <w:rPr>
          <w:rFonts w:ascii="Georgia" w:hAnsi="Georgia" w:cs="Arial"/>
          <w:sz w:val="22"/>
          <w:szCs w:val="22"/>
        </w:rPr>
      </w:pPr>
    </w:p>
    <w:p w14:paraId="15E18AD5" w14:textId="2F3B1E22" w:rsidR="00B958BF" w:rsidRPr="00477790" w:rsidRDefault="00AB77DC" w:rsidP="00A237B2">
      <w:pPr>
        <w:spacing w:line="276" w:lineRule="auto"/>
        <w:rPr>
          <w:rFonts w:ascii="Georgia" w:hAnsi="Georgia" w:cs="Arial"/>
          <w:b/>
          <w:sz w:val="22"/>
          <w:szCs w:val="22"/>
        </w:rPr>
      </w:pPr>
      <w:r>
        <w:rPr>
          <w:rFonts w:ascii="Georgia" w:hAnsi="Georgia" w:cs="Arial"/>
          <w:b/>
          <w:sz w:val="22"/>
          <w:szCs w:val="22"/>
        </w:rPr>
        <w:t>Gott om utrymme i n</w:t>
      </w:r>
      <w:r w:rsidR="00B958BF" w:rsidRPr="00477790">
        <w:rPr>
          <w:rFonts w:ascii="Georgia" w:hAnsi="Georgia" w:cs="Arial"/>
          <w:b/>
          <w:sz w:val="22"/>
          <w:szCs w:val="22"/>
        </w:rPr>
        <w:t xml:space="preserve">ya Ford Focus kombi </w:t>
      </w:r>
      <w:r w:rsidR="00477790" w:rsidRPr="00477790">
        <w:rPr>
          <w:rFonts w:ascii="Georgia" w:hAnsi="Georgia" w:cs="Arial"/>
          <w:b/>
          <w:sz w:val="22"/>
          <w:szCs w:val="22"/>
        </w:rPr>
        <w:t>för stor hundbur</w:t>
      </w:r>
    </w:p>
    <w:p w14:paraId="069BA2FB" w14:textId="77777777" w:rsidR="00134EEB" w:rsidRDefault="00B958BF" w:rsidP="00A237B2">
      <w:pPr>
        <w:spacing w:line="276" w:lineRule="auto"/>
        <w:rPr>
          <w:rFonts w:ascii="Georgia" w:hAnsi="Georgia" w:cs="Arial"/>
          <w:sz w:val="22"/>
          <w:szCs w:val="22"/>
        </w:rPr>
      </w:pPr>
      <w:r>
        <w:rPr>
          <w:rFonts w:ascii="Georgia" w:hAnsi="Georgia" w:cs="Arial"/>
          <w:sz w:val="22"/>
          <w:szCs w:val="22"/>
        </w:rPr>
        <w:t xml:space="preserve">Arbetet med att utveckla nya Ford Focus kombi var </w:t>
      </w:r>
      <w:r w:rsidR="00477790">
        <w:rPr>
          <w:rFonts w:ascii="Georgia" w:hAnsi="Georgia" w:cs="Arial"/>
          <w:sz w:val="22"/>
          <w:szCs w:val="22"/>
        </w:rPr>
        <w:t xml:space="preserve">lustfyllt för Ford-ingenjören tillika hundägaren Rene Berns, som fick inspiration av sin treåriga </w:t>
      </w:r>
      <w:proofErr w:type="spellStart"/>
      <w:r w:rsidR="005A28AD">
        <w:rPr>
          <w:rFonts w:ascii="Georgia" w:hAnsi="Georgia" w:cs="Arial"/>
          <w:sz w:val="22"/>
          <w:szCs w:val="22"/>
        </w:rPr>
        <w:t>a</w:t>
      </w:r>
      <w:r w:rsidR="00874442">
        <w:rPr>
          <w:rFonts w:ascii="Georgia" w:hAnsi="Georgia" w:cs="Arial"/>
          <w:sz w:val="22"/>
          <w:szCs w:val="22"/>
        </w:rPr>
        <w:t>ustralian</w:t>
      </w:r>
      <w:proofErr w:type="spellEnd"/>
      <w:r w:rsidR="00874442">
        <w:rPr>
          <w:rFonts w:ascii="Georgia" w:hAnsi="Georgia" w:cs="Arial"/>
          <w:sz w:val="22"/>
          <w:szCs w:val="22"/>
        </w:rPr>
        <w:t xml:space="preserve"> </w:t>
      </w:r>
      <w:proofErr w:type="spellStart"/>
      <w:r w:rsidR="005A28AD">
        <w:rPr>
          <w:rFonts w:ascii="Georgia" w:hAnsi="Georgia" w:cs="Arial"/>
          <w:sz w:val="22"/>
          <w:szCs w:val="22"/>
        </w:rPr>
        <w:t>s</w:t>
      </w:r>
      <w:r w:rsidR="00874442">
        <w:rPr>
          <w:rFonts w:ascii="Georgia" w:hAnsi="Georgia" w:cs="Arial"/>
          <w:sz w:val="22"/>
          <w:szCs w:val="22"/>
        </w:rPr>
        <w:t>hepherd</w:t>
      </w:r>
      <w:proofErr w:type="spellEnd"/>
      <w:r w:rsidR="00477790">
        <w:rPr>
          <w:rFonts w:ascii="Georgia" w:hAnsi="Georgia" w:cs="Arial"/>
          <w:sz w:val="22"/>
          <w:szCs w:val="22"/>
        </w:rPr>
        <w:t xml:space="preserve"> Emil när han skulle designa bilen</w:t>
      </w:r>
      <w:r w:rsidR="00AB737B">
        <w:rPr>
          <w:rFonts w:ascii="Georgia" w:hAnsi="Georgia" w:cs="Arial"/>
          <w:sz w:val="22"/>
          <w:szCs w:val="22"/>
        </w:rPr>
        <w:t>s bagageutrymme</w:t>
      </w:r>
      <w:r w:rsidR="00477790">
        <w:rPr>
          <w:rFonts w:ascii="Georgia" w:hAnsi="Georgia" w:cs="Arial"/>
          <w:sz w:val="22"/>
          <w:szCs w:val="22"/>
        </w:rPr>
        <w:t xml:space="preserve"> för att </w:t>
      </w:r>
      <w:r w:rsidR="00AB737B">
        <w:rPr>
          <w:rFonts w:ascii="Georgia" w:hAnsi="Georgia" w:cs="Arial"/>
          <w:sz w:val="22"/>
          <w:szCs w:val="22"/>
        </w:rPr>
        <w:t>få plats med</w:t>
      </w:r>
      <w:r w:rsidR="00477790">
        <w:rPr>
          <w:rFonts w:ascii="Georgia" w:hAnsi="Georgia" w:cs="Arial"/>
          <w:sz w:val="22"/>
          <w:szCs w:val="22"/>
        </w:rPr>
        <w:t xml:space="preserve"> en stor hundbur. </w:t>
      </w:r>
      <w:r w:rsidR="00D10A59">
        <w:rPr>
          <w:rFonts w:ascii="Georgia" w:hAnsi="Georgia" w:cs="Arial"/>
          <w:sz w:val="22"/>
          <w:szCs w:val="22"/>
        </w:rPr>
        <w:t xml:space="preserve">Och resultatet blev bra. Bilen rymmer </w:t>
      </w:r>
      <w:r w:rsidR="00874442">
        <w:rPr>
          <w:rFonts w:ascii="Georgia" w:hAnsi="Georgia" w:cs="Arial"/>
          <w:sz w:val="22"/>
          <w:szCs w:val="22"/>
        </w:rPr>
        <w:t>nu till och med</w:t>
      </w:r>
      <w:r w:rsidR="00D10A59">
        <w:rPr>
          <w:rFonts w:ascii="Georgia" w:hAnsi="Georgia" w:cs="Arial"/>
          <w:sz w:val="22"/>
          <w:szCs w:val="22"/>
        </w:rPr>
        <w:t xml:space="preserve"> världens största hund – en </w:t>
      </w:r>
      <w:r w:rsidR="005A28AD">
        <w:rPr>
          <w:rFonts w:ascii="Georgia" w:hAnsi="Georgia" w:cs="Arial"/>
          <w:sz w:val="22"/>
          <w:szCs w:val="22"/>
        </w:rPr>
        <w:t>i</w:t>
      </w:r>
      <w:r w:rsidR="00D10A59">
        <w:rPr>
          <w:rFonts w:ascii="Georgia" w:hAnsi="Georgia" w:cs="Arial"/>
          <w:sz w:val="22"/>
          <w:szCs w:val="22"/>
        </w:rPr>
        <w:t>r</w:t>
      </w:r>
      <w:r w:rsidR="00874442">
        <w:rPr>
          <w:rFonts w:ascii="Georgia" w:hAnsi="Georgia" w:cs="Arial"/>
          <w:sz w:val="22"/>
          <w:szCs w:val="22"/>
        </w:rPr>
        <w:t xml:space="preserve">ländsk </w:t>
      </w:r>
      <w:r w:rsidR="005A28AD">
        <w:rPr>
          <w:rFonts w:ascii="Georgia" w:hAnsi="Georgia" w:cs="Arial"/>
          <w:sz w:val="22"/>
          <w:szCs w:val="22"/>
        </w:rPr>
        <w:t>v</w:t>
      </w:r>
      <w:r w:rsidR="00874442" w:rsidRPr="002E41C0">
        <w:rPr>
          <w:rFonts w:ascii="Georgia" w:hAnsi="Georgia" w:cs="Arial"/>
          <w:sz w:val="22"/>
          <w:szCs w:val="22"/>
        </w:rPr>
        <w:t>arghund</w:t>
      </w:r>
      <w:r w:rsidR="00134EEB">
        <w:rPr>
          <w:rFonts w:ascii="Georgia" w:hAnsi="Georgia" w:cs="Arial"/>
          <w:sz w:val="22"/>
          <w:szCs w:val="22"/>
        </w:rPr>
        <w:t xml:space="preserve">. </w:t>
      </w:r>
    </w:p>
    <w:p w14:paraId="686CEED3" w14:textId="77777777" w:rsidR="00134EEB" w:rsidRDefault="00134EEB" w:rsidP="00A237B2">
      <w:pPr>
        <w:spacing w:line="276" w:lineRule="auto"/>
        <w:rPr>
          <w:rFonts w:ascii="Georgia" w:hAnsi="Georgia" w:cs="Arial"/>
          <w:sz w:val="22"/>
          <w:szCs w:val="22"/>
        </w:rPr>
      </w:pPr>
    </w:p>
    <w:p w14:paraId="0E485AE1" w14:textId="302D45BA" w:rsidR="00B958BF" w:rsidRPr="00C817C6" w:rsidRDefault="00B17485" w:rsidP="00A237B2">
      <w:pPr>
        <w:spacing w:line="276" w:lineRule="auto"/>
        <w:rPr>
          <w:rFonts w:ascii="Georgia" w:hAnsi="Georgia" w:cs="Arial"/>
          <w:sz w:val="22"/>
          <w:szCs w:val="22"/>
        </w:rPr>
      </w:pPr>
      <w:r>
        <w:rPr>
          <w:rFonts w:ascii="Georgia" w:hAnsi="Georgia" w:cs="Arial"/>
          <w:color w:val="000000" w:themeColor="text1"/>
          <w:sz w:val="22"/>
          <w:szCs w:val="22"/>
        </w:rPr>
        <w:t xml:space="preserve">Rene och hans team i tyska Köln </w:t>
      </w:r>
      <w:r w:rsidR="00F46613">
        <w:rPr>
          <w:rFonts w:ascii="Georgia" w:hAnsi="Georgia" w:cs="Arial"/>
          <w:color w:val="000000" w:themeColor="text1"/>
          <w:sz w:val="22"/>
          <w:szCs w:val="22"/>
        </w:rPr>
        <w:t xml:space="preserve">maximerade bagageutrymmet genom att komprimera innertakets skumlager, ändra längden </w:t>
      </w:r>
      <w:r w:rsidR="00093254">
        <w:rPr>
          <w:rFonts w:ascii="Georgia" w:hAnsi="Georgia" w:cs="Arial"/>
          <w:color w:val="000000" w:themeColor="text1"/>
          <w:sz w:val="22"/>
          <w:szCs w:val="22"/>
        </w:rPr>
        <w:t xml:space="preserve">på </w:t>
      </w:r>
      <w:r w:rsidR="00F46613">
        <w:rPr>
          <w:rFonts w:ascii="Georgia" w:hAnsi="Georgia" w:cs="Arial"/>
          <w:color w:val="000000" w:themeColor="text1"/>
          <w:sz w:val="22"/>
          <w:szCs w:val="22"/>
        </w:rPr>
        <w:t xml:space="preserve">bilens gångjärnsskurvar </w:t>
      </w:r>
      <w:r w:rsidR="00093254">
        <w:rPr>
          <w:rFonts w:ascii="Georgia" w:hAnsi="Georgia" w:cs="Arial"/>
          <w:color w:val="000000" w:themeColor="text1"/>
          <w:sz w:val="22"/>
          <w:szCs w:val="22"/>
        </w:rPr>
        <w:t>och omforma</w:t>
      </w:r>
      <w:r w:rsidR="00F46613">
        <w:rPr>
          <w:rFonts w:ascii="Georgia" w:hAnsi="Georgia" w:cs="Arial"/>
          <w:color w:val="000000" w:themeColor="text1"/>
          <w:sz w:val="22"/>
          <w:szCs w:val="22"/>
        </w:rPr>
        <w:t xml:space="preserve"> </w:t>
      </w:r>
      <w:r w:rsidR="00366EBD">
        <w:rPr>
          <w:rFonts w:ascii="Georgia" w:hAnsi="Georgia" w:cs="Arial"/>
          <w:color w:val="000000" w:themeColor="text1"/>
          <w:sz w:val="22"/>
          <w:szCs w:val="22"/>
        </w:rPr>
        <w:t xml:space="preserve">själva </w:t>
      </w:r>
      <w:r w:rsidR="00F46613">
        <w:rPr>
          <w:rFonts w:ascii="Georgia" w:hAnsi="Georgia" w:cs="Arial"/>
          <w:color w:val="000000" w:themeColor="text1"/>
          <w:sz w:val="22"/>
          <w:szCs w:val="22"/>
        </w:rPr>
        <w:t>öppningen.</w:t>
      </w:r>
      <w:r>
        <w:rPr>
          <w:rFonts w:ascii="Georgia" w:hAnsi="Georgia" w:cs="Arial"/>
          <w:color w:val="000000" w:themeColor="text1"/>
          <w:sz w:val="22"/>
          <w:szCs w:val="22"/>
        </w:rPr>
        <w:t xml:space="preserve"> </w:t>
      </w:r>
    </w:p>
    <w:p w14:paraId="28E8035E" w14:textId="77777777" w:rsidR="002E41C0" w:rsidRPr="002E41C0" w:rsidRDefault="002E41C0" w:rsidP="00A237B2">
      <w:pPr>
        <w:spacing w:line="276" w:lineRule="auto"/>
        <w:rPr>
          <w:rFonts w:ascii="Georgia" w:hAnsi="Georgia" w:cs="Arial"/>
          <w:color w:val="FF0000"/>
          <w:sz w:val="22"/>
          <w:szCs w:val="22"/>
        </w:rPr>
      </w:pPr>
    </w:p>
    <w:p w14:paraId="67D5F261" w14:textId="1C9416AD" w:rsidR="002E41C0" w:rsidRPr="002E41C0" w:rsidRDefault="002E41C0" w:rsidP="002E41C0">
      <w:pPr>
        <w:pStyle w:val="Liststycke"/>
        <w:numPr>
          <w:ilvl w:val="0"/>
          <w:numId w:val="4"/>
        </w:numPr>
        <w:spacing w:line="276" w:lineRule="auto"/>
        <w:rPr>
          <w:rFonts w:ascii="Georgia" w:hAnsi="Georgia" w:cs="Arial"/>
          <w:color w:val="FF0000"/>
          <w:sz w:val="22"/>
          <w:szCs w:val="22"/>
        </w:rPr>
      </w:pPr>
      <w:r>
        <w:rPr>
          <w:rFonts w:ascii="Georgia" w:hAnsi="Georgia" w:cs="Arial"/>
          <w:sz w:val="22"/>
          <w:szCs w:val="22"/>
        </w:rPr>
        <w:t>Jag vet hur mycket det betyder att kunna ta med sin hund oavsett vart du ska, och jag är stolt över att Emil varit med och sett till att andra hundägare och deras husdjur kan resa säkert och bekvämt, säger Rene Berns, ingenjör på Ford som varit med och utvecklat nya Ford Focus och dess rymliga bagageutrymme.</w:t>
      </w:r>
    </w:p>
    <w:p w14:paraId="11B5470A" w14:textId="77777777" w:rsidR="00874442" w:rsidRPr="002E41C0" w:rsidRDefault="00874442" w:rsidP="00A237B2">
      <w:pPr>
        <w:spacing w:line="276" w:lineRule="auto"/>
        <w:rPr>
          <w:rFonts w:ascii="Georgia" w:hAnsi="Georgia" w:cs="Arial"/>
          <w:color w:val="FF0000"/>
          <w:sz w:val="22"/>
          <w:szCs w:val="22"/>
        </w:rPr>
      </w:pPr>
    </w:p>
    <w:p w14:paraId="7272F38A" w14:textId="727B2FAE" w:rsidR="00874442" w:rsidRDefault="00D91663" w:rsidP="00A237B2">
      <w:pPr>
        <w:spacing w:line="276" w:lineRule="auto"/>
        <w:rPr>
          <w:rFonts w:ascii="Georgia" w:hAnsi="Georgia" w:cs="Arial"/>
          <w:sz w:val="22"/>
          <w:szCs w:val="22"/>
        </w:rPr>
      </w:pPr>
      <w:r w:rsidRPr="002E41C0">
        <w:rPr>
          <w:rFonts w:ascii="Georgia" w:hAnsi="Georgia" w:cs="Arial"/>
          <w:sz w:val="22"/>
          <w:szCs w:val="22"/>
        </w:rPr>
        <w:lastRenderedPageBreak/>
        <w:t xml:space="preserve">Undersökningen visade </w:t>
      </w:r>
      <w:r w:rsidR="00DC0415">
        <w:rPr>
          <w:rFonts w:ascii="Georgia" w:hAnsi="Georgia" w:cs="Arial"/>
          <w:sz w:val="22"/>
          <w:szCs w:val="22"/>
        </w:rPr>
        <w:t>även</w:t>
      </w:r>
      <w:r w:rsidR="00C047C9">
        <w:rPr>
          <w:rFonts w:ascii="Georgia" w:hAnsi="Georgia" w:cs="Arial"/>
          <w:sz w:val="22"/>
          <w:szCs w:val="22"/>
        </w:rPr>
        <w:t xml:space="preserve"> </w:t>
      </w:r>
      <w:r w:rsidRPr="002E41C0">
        <w:rPr>
          <w:rFonts w:ascii="Georgia" w:hAnsi="Georgia" w:cs="Arial"/>
          <w:sz w:val="22"/>
          <w:szCs w:val="22"/>
        </w:rPr>
        <w:t xml:space="preserve">att en fjärdedel av de förare som låter sin hund vara lös under bilresor </w:t>
      </w:r>
      <w:r w:rsidR="00DC0415">
        <w:rPr>
          <w:rFonts w:ascii="Georgia" w:hAnsi="Georgia" w:cs="Arial"/>
          <w:sz w:val="22"/>
          <w:szCs w:val="22"/>
        </w:rPr>
        <w:t>också låter</w:t>
      </w:r>
      <w:r w:rsidR="00753775">
        <w:rPr>
          <w:rFonts w:ascii="Georgia" w:hAnsi="Georgia" w:cs="Arial"/>
          <w:sz w:val="22"/>
          <w:szCs w:val="22"/>
        </w:rPr>
        <w:t xml:space="preserve"> hund</w:t>
      </w:r>
      <w:r w:rsidR="00DC0415">
        <w:rPr>
          <w:rFonts w:ascii="Georgia" w:hAnsi="Georgia" w:cs="Arial"/>
          <w:sz w:val="22"/>
          <w:szCs w:val="22"/>
        </w:rPr>
        <w:t>en</w:t>
      </w:r>
      <w:r w:rsidR="00753775">
        <w:rPr>
          <w:rFonts w:ascii="Georgia" w:hAnsi="Georgia" w:cs="Arial"/>
          <w:sz w:val="22"/>
          <w:szCs w:val="22"/>
        </w:rPr>
        <w:t xml:space="preserve"> </w:t>
      </w:r>
      <w:r w:rsidRPr="002E41C0">
        <w:rPr>
          <w:rFonts w:ascii="Georgia" w:hAnsi="Georgia" w:cs="Arial"/>
          <w:sz w:val="22"/>
          <w:szCs w:val="22"/>
        </w:rPr>
        <w:t>sträcka ut huvudet utanför bilfönstret</w:t>
      </w:r>
      <w:r w:rsidR="00C047C9">
        <w:rPr>
          <w:rFonts w:ascii="Georgia" w:hAnsi="Georgia" w:cs="Arial"/>
          <w:sz w:val="22"/>
          <w:szCs w:val="22"/>
        </w:rPr>
        <w:t>.</w:t>
      </w:r>
      <w:r w:rsidR="00A655E2">
        <w:rPr>
          <w:rFonts w:ascii="Georgia" w:hAnsi="Georgia" w:cs="Arial"/>
          <w:sz w:val="22"/>
          <w:szCs w:val="22"/>
        </w:rPr>
        <w:t xml:space="preserve"> En situation som ibland lett till att hunden hoppat ut från bilen, enligt respondenterna.</w:t>
      </w:r>
    </w:p>
    <w:p w14:paraId="7DC5F9F9" w14:textId="77777777" w:rsidR="00366EBD" w:rsidRDefault="00366EBD" w:rsidP="00A237B2">
      <w:pPr>
        <w:spacing w:line="276" w:lineRule="auto"/>
        <w:rPr>
          <w:rFonts w:ascii="Georgia" w:hAnsi="Georgia" w:cs="Arial"/>
          <w:sz w:val="22"/>
          <w:szCs w:val="22"/>
        </w:rPr>
      </w:pPr>
    </w:p>
    <w:p w14:paraId="2F13B434" w14:textId="421DA6BC" w:rsidR="00366EBD" w:rsidRDefault="00016A5A" w:rsidP="00A237B2">
      <w:pPr>
        <w:spacing w:line="276" w:lineRule="auto"/>
        <w:rPr>
          <w:rFonts w:ascii="Georgia" w:hAnsi="Georgia" w:cs="Arial"/>
          <w:sz w:val="22"/>
          <w:szCs w:val="22"/>
        </w:rPr>
      </w:pPr>
      <w:r>
        <w:rPr>
          <w:rFonts w:ascii="Georgia" w:hAnsi="Georgia" w:cs="Arial"/>
          <w:sz w:val="22"/>
          <w:szCs w:val="22"/>
        </w:rPr>
        <w:t>Nya</w:t>
      </w:r>
      <w:r w:rsidR="00411A13">
        <w:rPr>
          <w:rFonts w:ascii="Georgia" w:hAnsi="Georgia" w:cs="Arial"/>
          <w:sz w:val="22"/>
          <w:szCs w:val="22"/>
        </w:rPr>
        <w:t xml:space="preserve"> Ford Focus kombi fi</w:t>
      </w:r>
      <w:r w:rsidR="009C6584">
        <w:rPr>
          <w:rFonts w:ascii="Georgia" w:hAnsi="Georgia" w:cs="Arial"/>
          <w:sz w:val="22"/>
          <w:szCs w:val="22"/>
        </w:rPr>
        <w:t>nns ute till försäljning, inklusive varianterna Focus Trend och Titanium, sportiga Focus ST-Line och Focus Vignale.</w:t>
      </w:r>
    </w:p>
    <w:p w14:paraId="155E2290" w14:textId="77777777" w:rsidR="00142A16" w:rsidRDefault="00142A16" w:rsidP="00A237B2">
      <w:pPr>
        <w:spacing w:line="276" w:lineRule="auto"/>
        <w:rPr>
          <w:rFonts w:ascii="Georgia" w:hAnsi="Georgia"/>
          <w:sz w:val="22"/>
        </w:rPr>
      </w:pPr>
    </w:p>
    <w:p w14:paraId="5760AE3A" w14:textId="77777777" w:rsidR="00142A16" w:rsidRPr="00142A16" w:rsidRDefault="00142A16" w:rsidP="00A237B2">
      <w:pPr>
        <w:spacing w:line="276" w:lineRule="auto"/>
        <w:rPr>
          <w:rFonts w:ascii="Georgia" w:hAnsi="Georgia"/>
        </w:rPr>
      </w:pPr>
    </w:p>
    <w:p w14:paraId="7C5DB595" w14:textId="77777777" w:rsidR="00142A16" w:rsidRPr="00142A16" w:rsidRDefault="00142A16" w:rsidP="00142A16">
      <w:pPr>
        <w:pStyle w:val="p1"/>
        <w:spacing w:line="276" w:lineRule="auto"/>
        <w:rPr>
          <w:rFonts w:ascii="Georgia" w:hAnsi="Georgia"/>
          <w:color w:val="000000" w:themeColor="text1"/>
          <w:sz w:val="22"/>
        </w:rPr>
      </w:pPr>
      <w:r w:rsidRPr="00142A16">
        <w:rPr>
          <w:rFonts w:ascii="Georgia" w:hAnsi="Georgia"/>
          <w:b/>
          <w:bCs/>
          <w:color w:val="000000" w:themeColor="text1"/>
          <w:sz w:val="22"/>
        </w:rPr>
        <w:t>Om Ford Motor Company</w:t>
      </w:r>
    </w:p>
    <w:p w14:paraId="3F62517D" w14:textId="33D4A2E4" w:rsidR="00142A16" w:rsidRPr="00142A16" w:rsidRDefault="00142A16" w:rsidP="00142A16">
      <w:pPr>
        <w:pStyle w:val="p1"/>
        <w:spacing w:line="276" w:lineRule="auto"/>
        <w:rPr>
          <w:rStyle w:val="s1"/>
          <w:rFonts w:ascii="Georgia" w:hAnsi="Georgia"/>
          <w:color w:val="000000" w:themeColor="text1"/>
          <w:sz w:val="22"/>
        </w:rPr>
      </w:pPr>
      <w:r w:rsidRPr="00142A16">
        <w:rPr>
          <w:rFonts w:ascii="Georgia" w:hAnsi="Georgia"/>
          <w:color w:val="000000" w:themeColor="text1"/>
          <w:sz w:val="22"/>
        </w:rPr>
        <w:t xml:space="preserve">Ford Motor Company är ett globalt bilföretag med huvudkontor i </w:t>
      </w:r>
      <w:proofErr w:type="spellStart"/>
      <w:r w:rsidRPr="00142A16">
        <w:rPr>
          <w:rFonts w:ascii="Georgia" w:hAnsi="Georgia"/>
          <w:color w:val="000000" w:themeColor="text1"/>
          <w:sz w:val="22"/>
        </w:rPr>
        <w:t>Dearborn</w:t>
      </w:r>
      <w:proofErr w:type="spellEnd"/>
      <w:r w:rsidRPr="00142A16">
        <w:rPr>
          <w:rFonts w:ascii="Georgia" w:hAnsi="Georgia"/>
          <w:color w:val="000000" w:themeColor="text1"/>
          <w:sz w:val="22"/>
        </w:rPr>
        <w:t xml:space="preserve"> i Michigan. Företaget designar, tillverkar, marknadsför och erbjuder service för Fords bilar, lastbilar, SUV:ar, elektriska fordon och Lincoln lyxfordon. Företaget erbjuder också finansiella tjänster genom Ford Motor Credit Company, och strävar efter ledande positioner inom elektrifiering, autonoma fordon och mobilitetslösningar. Koncernen har cirka 199 000 anställda världen över. För mer information om Ford, bolagets produkter och Ford Motor Credit Company, vänligen besök </w:t>
      </w:r>
      <w:hyperlink r:id="rId7" w:history="1">
        <w:r w:rsidRPr="00142A16">
          <w:rPr>
            <w:rStyle w:val="Hyperlnk"/>
            <w:rFonts w:ascii="Georgia" w:hAnsi="Georgia"/>
            <w:sz w:val="22"/>
          </w:rPr>
          <w:t>www.corporate.ford.com</w:t>
        </w:r>
      </w:hyperlink>
    </w:p>
    <w:p w14:paraId="3308BE96" w14:textId="77777777" w:rsidR="00142A16" w:rsidRPr="00142A16" w:rsidRDefault="00142A16" w:rsidP="00142A16">
      <w:pPr>
        <w:spacing w:line="276" w:lineRule="auto"/>
        <w:rPr>
          <w:rFonts w:ascii="Georgia" w:hAnsi="Georgia"/>
          <w:color w:val="000000" w:themeColor="text1"/>
          <w:sz w:val="32"/>
        </w:rPr>
      </w:pPr>
    </w:p>
    <w:p w14:paraId="42ED9921" w14:textId="77777777" w:rsidR="00142A16" w:rsidRPr="00142A16" w:rsidRDefault="00142A16" w:rsidP="00142A16">
      <w:pPr>
        <w:pStyle w:val="p1"/>
        <w:spacing w:line="276" w:lineRule="auto"/>
        <w:rPr>
          <w:rFonts w:ascii="Georgia" w:hAnsi="Georgia"/>
          <w:color w:val="000000" w:themeColor="text1"/>
          <w:sz w:val="22"/>
        </w:rPr>
      </w:pPr>
      <w:r w:rsidRPr="00142A16">
        <w:rPr>
          <w:rFonts w:ascii="Georgia" w:hAnsi="Georgia"/>
          <w:b/>
          <w:color w:val="000000" w:themeColor="text1"/>
          <w:sz w:val="22"/>
        </w:rPr>
        <w:t xml:space="preserve">Ford </w:t>
      </w:r>
      <w:proofErr w:type="spellStart"/>
      <w:r w:rsidRPr="00142A16">
        <w:rPr>
          <w:rFonts w:ascii="Georgia" w:hAnsi="Georgia"/>
          <w:b/>
          <w:color w:val="000000" w:themeColor="text1"/>
          <w:sz w:val="22"/>
        </w:rPr>
        <w:t>of</w:t>
      </w:r>
      <w:proofErr w:type="spellEnd"/>
      <w:r w:rsidRPr="00142A16">
        <w:rPr>
          <w:rFonts w:ascii="Georgia" w:hAnsi="Georgia"/>
          <w:b/>
          <w:color w:val="000000" w:themeColor="text1"/>
          <w:sz w:val="22"/>
        </w:rPr>
        <w:t xml:space="preserve"> </w:t>
      </w:r>
      <w:proofErr w:type="spellStart"/>
      <w:r w:rsidRPr="00142A16">
        <w:rPr>
          <w:rFonts w:ascii="Georgia" w:hAnsi="Georgia"/>
          <w:b/>
          <w:color w:val="000000" w:themeColor="text1"/>
          <w:sz w:val="22"/>
        </w:rPr>
        <w:t>Europe</w:t>
      </w:r>
      <w:proofErr w:type="spellEnd"/>
      <w:r w:rsidRPr="00142A16">
        <w:rPr>
          <w:rFonts w:ascii="Georgia" w:hAnsi="Georgia"/>
          <w:color w:val="000000" w:themeColor="text1"/>
          <w:sz w:val="22"/>
        </w:rPr>
        <w:t xml:space="preserve"> ansvarar för produktion, försäljning och service av Ford-fordon på 50 separata marknader och har cirka 53 000 anställda vid sina helägda anläggningar och cirka 67 000 anställda medräknat joint </w:t>
      </w:r>
      <w:proofErr w:type="spellStart"/>
      <w:r w:rsidRPr="00142A16">
        <w:rPr>
          <w:rFonts w:ascii="Georgia" w:hAnsi="Georgia"/>
          <w:color w:val="000000" w:themeColor="text1"/>
          <w:sz w:val="22"/>
        </w:rPr>
        <w:t>ventures</w:t>
      </w:r>
      <w:proofErr w:type="spellEnd"/>
      <w:r w:rsidRPr="00142A16">
        <w:rPr>
          <w:rFonts w:ascii="Georgia" w:hAnsi="Georgia"/>
          <w:color w:val="000000" w:themeColor="text1"/>
          <w:sz w:val="22"/>
        </w:rPr>
        <w:t xml:space="preserve"> och </w:t>
      </w:r>
      <w:proofErr w:type="spellStart"/>
      <w:r w:rsidRPr="00142A16">
        <w:rPr>
          <w:rFonts w:ascii="Georgia" w:hAnsi="Georgia"/>
          <w:color w:val="000000" w:themeColor="text1"/>
          <w:sz w:val="22"/>
        </w:rPr>
        <w:t>okonsoliderade</w:t>
      </w:r>
      <w:proofErr w:type="spellEnd"/>
      <w:r w:rsidRPr="00142A16">
        <w:rPr>
          <w:rFonts w:ascii="Georgia" w:hAnsi="Georgia"/>
          <w:color w:val="000000" w:themeColor="text1"/>
          <w:sz w:val="22"/>
        </w:rPr>
        <w:t xml:space="preserve"> företag. Vid sidan av Ford Motor Credit Company driver Ford Europa även Ford </w:t>
      </w:r>
      <w:proofErr w:type="spellStart"/>
      <w:r w:rsidRPr="00142A16">
        <w:rPr>
          <w:rFonts w:ascii="Georgia" w:hAnsi="Georgia"/>
          <w:color w:val="000000" w:themeColor="text1"/>
          <w:sz w:val="22"/>
        </w:rPr>
        <w:t>Customer</w:t>
      </w:r>
      <w:proofErr w:type="spellEnd"/>
      <w:r w:rsidRPr="00142A16">
        <w:rPr>
          <w:rFonts w:ascii="Georgia" w:hAnsi="Georgia"/>
          <w:color w:val="000000" w:themeColor="text1"/>
          <w:sz w:val="22"/>
        </w:rPr>
        <w:t xml:space="preserve"> Service Division och 24 produktionsanläggningar (16 helägda eller konsoliderade joint venture-anläggningar och 8 </w:t>
      </w:r>
      <w:proofErr w:type="spellStart"/>
      <w:r w:rsidRPr="00142A16">
        <w:rPr>
          <w:rFonts w:ascii="Georgia" w:hAnsi="Georgia"/>
          <w:color w:val="000000" w:themeColor="text1"/>
          <w:sz w:val="22"/>
        </w:rPr>
        <w:t>okonsoliderade</w:t>
      </w:r>
      <w:proofErr w:type="spellEnd"/>
      <w:r w:rsidRPr="00142A16">
        <w:rPr>
          <w:rFonts w:ascii="Georgia" w:hAnsi="Georgia"/>
          <w:color w:val="000000" w:themeColor="text1"/>
          <w:sz w:val="22"/>
        </w:rPr>
        <w:t xml:space="preserve"> joint venture-anläggningar). De första </w:t>
      </w:r>
      <w:proofErr w:type="spellStart"/>
      <w:r w:rsidRPr="00142A16">
        <w:rPr>
          <w:rFonts w:ascii="Georgia" w:hAnsi="Georgia"/>
          <w:color w:val="000000" w:themeColor="text1"/>
          <w:sz w:val="22"/>
        </w:rPr>
        <w:t>Fordbilarna</w:t>
      </w:r>
      <w:proofErr w:type="spellEnd"/>
      <w:r w:rsidRPr="00142A16">
        <w:rPr>
          <w:rFonts w:ascii="Georgia" w:hAnsi="Georgia"/>
          <w:color w:val="000000" w:themeColor="text1"/>
          <w:sz w:val="22"/>
        </w:rPr>
        <w:t xml:space="preserve"> levererades till Europa 1903, samma år som Ford Motor Company grundades. Tillverkningen i Europa startade 1911.</w:t>
      </w:r>
    </w:p>
    <w:p w14:paraId="30186792" w14:textId="77777777" w:rsidR="00142A16" w:rsidRPr="00142A16" w:rsidRDefault="00142A16" w:rsidP="00142A16">
      <w:pPr>
        <w:pStyle w:val="p1"/>
        <w:rPr>
          <w:rFonts w:ascii="Georgia" w:hAnsi="Georgia"/>
          <w:color w:val="000000" w:themeColor="text1"/>
          <w:sz w:val="21"/>
        </w:rPr>
      </w:pPr>
      <w:r w:rsidRPr="00142A16">
        <w:rPr>
          <w:rFonts w:ascii="Georgia" w:hAnsi="Georgia"/>
          <w:b/>
          <w:bCs/>
          <w:color w:val="000000" w:themeColor="text1"/>
          <w:sz w:val="21"/>
        </w:rPr>
        <w:t> </w:t>
      </w:r>
    </w:p>
    <w:p w14:paraId="133C7F68" w14:textId="77777777" w:rsidR="00142A16" w:rsidRPr="00142A16" w:rsidRDefault="00142A16" w:rsidP="00A237B2">
      <w:pPr>
        <w:spacing w:line="276" w:lineRule="auto"/>
        <w:rPr>
          <w:rFonts w:ascii="Georgia" w:hAnsi="Georgia"/>
          <w:color w:val="000000" w:themeColor="text1"/>
        </w:rPr>
      </w:pPr>
    </w:p>
    <w:p w14:paraId="12F076D3" w14:textId="77777777" w:rsidR="00142A16" w:rsidRDefault="00142A16" w:rsidP="00A237B2">
      <w:pPr>
        <w:spacing w:line="276" w:lineRule="auto"/>
        <w:rPr>
          <w:rFonts w:ascii="Georgia" w:hAnsi="Georgia"/>
          <w:sz w:val="22"/>
        </w:rPr>
      </w:pPr>
    </w:p>
    <w:p w14:paraId="2F9F74F9" w14:textId="77777777" w:rsidR="00142A16" w:rsidRPr="006601AB" w:rsidRDefault="00142A16" w:rsidP="00A237B2">
      <w:pPr>
        <w:spacing w:line="276" w:lineRule="auto"/>
        <w:rPr>
          <w:rFonts w:ascii="Georgia" w:hAnsi="Georgia"/>
          <w:sz w:val="22"/>
        </w:rPr>
      </w:pPr>
    </w:p>
    <w:sectPr w:rsidR="00142A16" w:rsidRPr="006601AB" w:rsidSect="00264FEC">
      <w:headerReference w:type="default" r:id="rId8"/>
      <w:footerReference w:type="default" r:id="rId9"/>
      <w:pgSz w:w="11900" w:h="16840"/>
      <w:pgMar w:top="2694"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BE7C02" w16cid:durableId="1FFAD9D0"/>
  <w16cid:commentId w16cid:paraId="70DA455C" w16cid:durableId="1FFADA22"/>
  <w16cid:commentId w16cid:paraId="03DF47AD" w16cid:durableId="1FFADA55"/>
  <w16cid:commentId w16cid:paraId="58227507" w16cid:durableId="1FFADACB"/>
  <w16cid:commentId w16cid:paraId="705C59AF" w16cid:durableId="1FFADAD9"/>
  <w16cid:commentId w16cid:paraId="336C8E2E" w16cid:durableId="1FFADB2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05662" w14:textId="77777777" w:rsidR="00965369" w:rsidRDefault="00965369" w:rsidP="00264FEC">
      <w:r>
        <w:separator/>
      </w:r>
    </w:p>
  </w:endnote>
  <w:endnote w:type="continuationSeparator" w:id="0">
    <w:p w14:paraId="0257511A" w14:textId="77777777" w:rsidR="00965369" w:rsidRDefault="00965369"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42B01" w14:textId="77777777" w:rsidR="00965369" w:rsidRDefault="00965369" w:rsidP="00264FEC">
      <w:r>
        <w:separator/>
      </w:r>
    </w:p>
  </w:footnote>
  <w:footnote w:type="continuationSeparator" w:id="0">
    <w:p w14:paraId="40EE0A8E" w14:textId="77777777" w:rsidR="00965369" w:rsidRDefault="00965369"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6A7B5FB9" w:rsidR="003A6362" w:rsidRPr="00DB1546" w:rsidRDefault="003A6362">
    <w:pPr>
      <w:pStyle w:val="Sidhuvud"/>
      <w:rPr>
        <w:sz w:val="22"/>
      </w:rPr>
    </w:pPr>
    <w:r>
      <w:tab/>
    </w:r>
    <w:r>
      <w:tab/>
    </w:r>
    <w:r w:rsidR="009756D5">
      <w:rPr>
        <w:sz w:val="22"/>
      </w:rPr>
      <w:t>Pressmeddelande 2019</w:t>
    </w:r>
    <w:r w:rsidR="00ED03A3">
      <w:rPr>
        <w:sz w:val="22"/>
      </w:rPr>
      <w:t>–</w:t>
    </w:r>
    <w:r w:rsidR="00F4311F">
      <w:rPr>
        <w:sz w:val="22"/>
      </w:rPr>
      <w:t>01</w:t>
    </w:r>
    <w:r w:rsidR="006142DA">
      <w:rPr>
        <w:sz w:val="22"/>
      </w:rPr>
      <w:t>–</w:t>
    </w:r>
    <w:r w:rsidR="00F4311F">
      <w:rPr>
        <w:sz w:val="22"/>
      </w:rPr>
      <w:t>31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B0E67"/>
    <w:multiLevelType w:val="hybridMultilevel"/>
    <w:tmpl w:val="7464A3EC"/>
    <w:lvl w:ilvl="0" w:tplc="1E9ED944">
      <w:start w:val="1"/>
      <w:numFmt w:val="bullet"/>
      <w:lvlText w:val="–"/>
      <w:lvlJc w:val="left"/>
      <w:pPr>
        <w:ind w:left="360" w:hanging="360"/>
      </w:pPr>
      <w:rPr>
        <w:rFonts w:ascii="Georgia" w:eastAsiaTheme="minorEastAsia" w:hAnsi="Georgia" w:cstheme="minorBidi" w:hint="default"/>
        <w:color w:val="000000" w:themeColor="text1"/>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47"/>
    <w:rsid w:val="00016A5A"/>
    <w:rsid w:val="000214C7"/>
    <w:rsid w:val="000228FF"/>
    <w:rsid w:val="00033C8B"/>
    <w:rsid w:val="00035C06"/>
    <w:rsid w:val="00057038"/>
    <w:rsid w:val="00060362"/>
    <w:rsid w:val="00077065"/>
    <w:rsid w:val="000831DF"/>
    <w:rsid w:val="00093254"/>
    <w:rsid w:val="000A67F7"/>
    <w:rsid w:val="000B2899"/>
    <w:rsid w:val="000C4EDD"/>
    <w:rsid w:val="000D3A86"/>
    <w:rsid w:val="000F1786"/>
    <w:rsid w:val="00101D44"/>
    <w:rsid w:val="00113C48"/>
    <w:rsid w:val="0012185F"/>
    <w:rsid w:val="0013161A"/>
    <w:rsid w:val="00134EEB"/>
    <w:rsid w:val="00142A16"/>
    <w:rsid w:val="00153DE0"/>
    <w:rsid w:val="00162FA0"/>
    <w:rsid w:val="00187260"/>
    <w:rsid w:val="001D1731"/>
    <w:rsid w:val="00254D85"/>
    <w:rsid w:val="00264FEC"/>
    <w:rsid w:val="002739C1"/>
    <w:rsid w:val="002832EA"/>
    <w:rsid w:val="002867AB"/>
    <w:rsid w:val="002951CB"/>
    <w:rsid w:val="002E237B"/>
    <w:rsid w:val="002E41C0"/>
    <w:rsid w:val="003251AE"/>
    <w:rsid w:val="00354862"/>
    <w:rsid w:val="00366EBD"/>
    <w:rsid w:val="00375B8B"/>
    <w:rsid w:val="003A4034"/>
    <w:rsid w:val="003A6362"/>
    <w:rsid w:val="00411A13"/>
    <w:rsid w:val="00417372"/>
    <w:rsid w:val="00463E4A"/>
    <w:rsid w:val="00477790"/>
    <w:rsid w:val="0048026E"/>
    <w:rsid w:val="00494AD6"/>
    <w:rsid w:val="004C2C5D"/>
    <w:rsid w:val="004F382B"/>
    <w:rsid w:val="005115D9"/>
    <w:rsid w:val="00531408"/>
    <w:rsid w:val="00572EF1"/>
    <w:rsid w:val="00596A5F"/>
    <w:rsid w:val="005A28AD"/>
    <w:rsid w:val="005A69B3"/>
    <w:rsid w:val="005B2747"/>
    <w:rsid w:val="005D0C4B"/>
    <w:rsid w:val="005E407B"/>
    <w:rsid w:val="005E6BEF"/>
    <w:rsid w:val="005F6BC6"/>
    <w:rsid w:val="006142DA"/>
    <w:rsid w:val="00623ADB"/>
    <w:rsid w:val="00624F5A"/>
    <w:rsid w:val="006601AB"/>
    <w:rsid w:val="00683A5E"/>
    <w:rsid w:val="006A0328"/>
    <w:rsid w:val="006A0C5D"/>
    <w:rsid w:val="006B1A37"/>
    <w:rsid w:val="006B7C84"/>
    <w:rsid w:val="006F28C9"/>
    <w:rsid w:val="0074698B"/>
    <w:rsid w:val="00753775"/>
    <w:rsid w:val="0077558B"/>
    <w:rsid w:val="007A6A19"/>
    <w:rsid w:val="007B008E"/>
    <w:rsid w:val="007C6592"/>
    <w:rsid w:val="007E0E0D"/>
    <w:rsid w:val="00823953"/>
    <w:rsid w:val="00874442"/>
    <w:rsid w:val="00890A28"/>
    <w:rsid w:val="008A18EB"/>
    <w:rsid w:val="008B2755"/>
    <w:rsid w:val="008C2480"/>
    <w:rsid w:val="008E2E51"/>
    <w:rsid w:val="008F21F3"/>
    <w:rsid w:val="00903156"/>
    <w:rsid w:val="00904CF2"/>
    <w:rsid w:val="00907DE0"/>
    <w:rsid w:val="00915896"/>
    <w:rsid w:val="0092514A"/>
    <w:rsid w:val="00926ADF"/>
    <w:rsid w:val="00937F30"/>
    <w:rsid w:val="00944052"/>
    <w:rsid w:val="009462A1"/>
    <w:rsid w:val="0095475B"/>
    <w:rsid w:val="00965369"/>
    <w:rsid w:val="009756D5"/>
    <w:rsid w:val="009764A3"/>
    <w:rsid w:val="00986901"/>
    <w:rsid w:val="00987D67"/>
    <w:rsid w:val="009C2E64"/>
    <w:rsid w:val="009C6584"/>
    <w:rsid w:val="009D47AB"/>
    <w:rsid w:val="009D62C7"/>
    <w:rsid w:val="00A2139A"/>
    <w:rsid w:val="00A237B2"/>
    <w:rsid w:val="00A41183"/>
    <w:rsid w:val="00A455A8"/>
    <w:rsid w:val="00A5126B"/>
    <w:rsid w:val="00A655E2"/>
    <w:rsid w:val="00A76FB2"/>
    <w:rsid w:val="00A81664"/>
    <w:rsid w:val="00A846D9"/>
    <w:rsid w:val="00AB737B"/>
    <w:rsid w:val="00AB77DC"/>
    <w:rsid w:val="00AC225B"/>
    <w:rsid w:val="00AC758A"/>
    <w:rsid w:val="00AD02F5"/>
    <w:rsid w:val="00AD52FF"/>
    <w:rsid w:val="00AE3957"/>
    <w:rsid w:val="00AF7864"/>
    <w:rsid w:val="00B17485"/>
    <w:rsid w:val="00B233EF"/>
    <w:rsid w:val="00B31635"/>
    <w:rsid w:val="00B901A2"/>
    <w:rsid w:val="00B9091E"/>
    <w:rsid w:val="00B94681"/>
    <w:rsid w:val="00B958BF"/>
    <w:rsid w:val="00BA3171"/>
    <w:rsid w:val="00BC107D"/>
    <w:rsid w:val="00BF7E13"/>
    <w:rsid w:val="00C047C9"/>
    <w:rsid w:val="00C162ED"/>
    <w:rsid w:val="00C26AD8"/>
    <w:rsid w:val="00C35DD6"/>
    <w:rsid w:val="00C42391"/>
    <w:rsid w:val="00C47B7F"/>
    <w:rsid w:val="00C61CF8"/>
    <w:rsid w:val="00C62BB3"/>
    <w:rsid w:val="00C817C6"/>
    <w:rsid w:val="00C8782C"/>
    <w:rsid w:val="00CA284D"/>
    <w:rsid w:val="00CB3958"/>
    <w:rsid w:val="00CC662B"/>
    <w:rsid w:val="00CF6554"/>
    <w:rsid w:val="00CF696A"/>
    <w:rsid w:val="00D109A5"/>
    <w:rsid w:val="00D10A59"/>
    <w:rsid w:val="00D24113"/>
    <w:rsid w:val="00D67889"/>
    <w:rsid w:val="00D731A2"/>
    <w:rsid w:val="00D91663"/>
    <w:rsid w:val="00DB1546"/>
    <w:rsid w:val="00DC0415"/>
    <w:rsid w:val="00E01B20"/>
    <w:rsid w:val="00E05D2F"/>
    <w:rsid w:val="00E3469F"/>
    <w:rsid w:val="00E47955"/>
    <w:rsid w:val="00E57F14"/>
    <w:rsid w:val="00E643E7"/>
    <w:rsid w:val="00E807F8"/>
    <w:rsid w:val="00EB76D5"/>
    <w:rsid w:val="00ED03A3"/>
    <w:rsid w:val="00ED7FF9"/>
    <w:rsid w:val="00F15E04"/>
    <w:rsid w:val="00F20D9C"/>
    <w:rsid w:val="00F31FF6"/>
    <w:rsid w:val="00F4311F"/>
    <w:rsid w:val="00F46613"/>
    <w:rsid w:val="00F74A18"/>
    <w:rsid w:val="00FB10E6"/>
    <w:rsid w:val="00FB1494"/>
    <w:rsid w:val="00FC0C46"/>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styleId="AnvndHyperlnk">
    <w:name w:val="FollowedHyperlink"/>
    <w:basedOn w:val="Standardstycketeckensnitt"/>
    <w:uiPriority w:val="99"/>
    <w:semiHidden/>
    <w:unhideWhenUsed/>
    <w:rsid w:val="006601AB"/>
    <w:rPr>
      <w:color w:val="800080" w:themeColor="followedHyperlink"/>
      <w:u w:val="single"/>
    </w:rPr>
  </w:style>
  <w:style w:type="character" w:styleId="Kommentarsreferens">
    <w:name w:val="annotation reference"/>
    <w:basedOn w:val="Standardstycketeckensnitt"/>
    <w:uiPriority w:val="99"/>
    <w:semiHidden/>
    <w:unhideWhenUsed/>
    <w:rsid w:val="00A5126B"/>
    <w:rPr>
      <w:sz w:val="16"/>
      <w:szCs w:val="16"/>
    </w:rPr>
  </w:style>
  <w:style w:type="paragraph" w:styleId="Kommentarer">
    <w:name w:val="annotation text"/>
    <w:basedOn w:val="Normal"/>
    <w:link w:val="KommentarerChar"/>
    <w:uiPriority w:val="99"/>
    <w:semiHidden/>
    <w:unhideWhenUsed/>
    <w:rsid w:val="00A5126B"/>
    <w:rPr>
      <w:sz w:val="20"/>
      <w:szCs w:val="20"/>
    </w:rPr>
  </w:style>
  <w:style w:type="character" w:customStyle="1" w:styleId="KommentarerChar">
    <w:name w:val="Kommentarer Char"/>
    <w:basedOn w:val="Standardstycketeckensnitt"/>
    <w:link w:val="Kommentarer"/>
    <w:uiPriority w:val="99"/>
    <w:semiHidden/>
    <w:rsid w:val="00A5126B"/>
    <w:rPr>
      <w:sz w:val="20"/>
      <w:szCs w:val="20"/>
    </w:rPr>
  </w:style>
  <w:style w:type="paragraph" w:styleId="Kommentarsmne">
    <w:name w:val="annotation subject"/>
    <w:basedOn w:val="Kommentarer"/>
    <w:next w:val="Kommentarer"/>
    <w:link w:val="KommentarsmneChar"/>
    <w:uiPriority w:val="99"/>
    <w:semiHidden/>
    <w:unhideWhenUsed/>
    <w:rsid w:val="00A5126B"/>
    <w:rPr>
      <w:b/>
      <w:bCs/>
    </w:rPr>
  </w:style>
  <w:style w:type="character" w:customStyle="1" w:styleId="KommentarsmneChar">
    <w:name w:val="Kommentarsämne Char"/>
    <w:basedOn w:val="KommentarerChar"/>
    <w:link w:val="Kommentarsmne"/>
    <w:uiPriority w:val="99"/>
    <w:semiHidden/>
    <w:rsid w:val="00A5126B"/>
    <w:rPr>
      <w:b/>
      <w:bCs/>
      <w:sz w:val="20"/>
      <w:szCs w:val="20"/>
    </w:rPr>
  </w:style>
  <w:style w:type="paragraph" w:customStyle="1" w:styleId="p1">
    <w:name w:val="p1"/>
    <w:basedOn w:val="Normal"/>
    <w:rsid w:val="00142A16"/>
    <w:rPr>
      <w:rFonts w:ascii="Helvetica Neue" w:hAnsi="Helvetica Neue" w:cs="Times New Roman"/>
      <w:color w:val="454545"/>
      <w:sz w:val="18"/>
      <w:szCs w:val="18"/>
      <w:lang w:eastAsia="sv-SE"/>
    </w:rPr>
  </w:style>
  <w:style w:type="character" w:customStyle="1" w:styleId="s1">
    <w:name w:val="s1"/>
    <w:basedOn w:val="Standardstycketeckensnitt"/>
    <w:rsid w:val="00142A16"/>
    <w:rPr>
      <w:color w:val="E4AF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898562">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836463683">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porate.ford.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3180</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6</cp:revision>
  <dcterms:created xsi:type="dcterms:W3CDTF">2019-01-30T07:59:00Z</dcterms:created>
  <dcterms:modified xsi:type="dcterms:W3CDTF">2019-01-30T20:58:00Z</dcterms:modified>
</cp:coreProperties>
</file>