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CA" w:rsidRPr="003655CA" w:rsidRDefault="003655CA" w:rsidP="003655CA">
      <w:pPr>
        <w:rPr>
          <w:rFonts w:ascii="Times New Roman" w:hAnsi="Times New Roman" w:cs="Times New Roman"/>
        </w:rPr>
      </w:pPr>
    </w:p>
    <w:p w:rsidR="003655CA" w:rsidRPr="003655CA" w:rsidRDefault="003655CA" w:rsidP="00CA7CD5">
      <w:pPr>
        <w:spacing w:line="276" w:lineRule="auto"/>
        <w:ind w:left="6520"/>
        <w:jc w:val="right"/>
        <w:rPr>
          <w:rFonts w:ascii="Times New Roman" w:hAnsi="Times New Roman" w:cs="Times New Roman"/>
        </w:rPr>
      </w:pPr>
      <w:r w:rsidRPr="003655CA">
        <w:rPr>
          <w:rFonts w:ascii="Times New Roman" w:hAnsi="Times New Roman" w:cs="Times New Roman"/>
        </w:rPr>
        <w:t xml:space="preserve">Pressmeddelande </w:t>
      </w:r>
    </w:p>
    <w:p w:rsidR="003655CA" w:rsidRPr="003655CA" w:rsidRDefault="004D62B7" w:rsidP="00CA7CD5">
      <w:pPr>
        <w:spacing w:line="276" w:lineRule="auto"/>
        <w:ind w:left="5216" w:firstLine="130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Stockholm 2015-11-23</w:t>
      </w:r>
    </w:p>
    <w:p w:rsidR="003655CA" w:rsidRDefault="003655CA" w:rsidP="003655CA">
      <w:pPr>
        <w:rPr>
          <w:rFonts w:ascii="Times New Roman" w:hAnsi="Times New Roman" w:cs="Times New Roman"/>
        </w:rPr>
      </w:pPr>
    </w:p>
    <w:p w:rsidR="003655CA" w:rsidRPr="003655CA" w:rsidRDefault="003655CA" w:rsidP="003655CA">
      <w:pPr>
        <w:rPr>
          <w:rFonts w:ascii="Times New Roman" w:hAnsi="Times New Roman" w:cs="Times New Roman"/>
        </w:rPr>
      </w:pPr>
    </w:p>
    <w:p w:rsidR="003655CA" w:rsidRPr="001F75B2" w:rsidRDefault="00C83E67" w:rsidP="003655CA">
      <w:pPr>
        <w:rPr>
          <w:rFonts w:ascii="Times New Roman" w:hAnsi="Times New Roman" w:cs="Times New Roman"/>
          <w:b/>
          <w:sz w:val="32"/>
          <w:szCs w:val="32"/>
        </w:rPr>
      </w:pPr>
      <w:r w:rsidRPr="001F75B2">
        <w:rPr>
          <w:rFonts w:ascii="Times New Roman" w:hAnsi="Times New Roman" w:cs="Times New Roman"/>
          <w:b/>
          <w:sz w:val="32"/>
          <w:szCs w:val="32"/>
        </w:rPr>
        <w:t xml:space="preserve">Svenska </w:t>
      </w:r>
      <w:r w:rsidR="003655CA" w:rsidRPr="001F75B2">
        <w:rPr>
          <w:rFonts w:ascii="Times New Roman" w:hAnsi="Times New Roman" w:cs="Times New Roman"/>
          <w:b/>
          <w:sz w:val="32"/>
          <w:szCs w:val="32"/>
        </w:rPr>
        <w:t xml:space="preserve">neXus </w:t>
      </w:r>
      <w:r w:rsidR="004D62B7">
        <w:rPr>
          <w:rFonts w:ascii="Times New Roman" w:hAnsi="Times New Roman" w:cs="Times New Roman"/>
          <w:b/>
          <w:sz w:val="32"/>
          <w:szCs w:val="32"/>
        </w:rPr>
        <w:t>stärker i Mellan</w:t>
      </w:r>
      <w:bookmarkStart w:id="0" w:name="_GoBack"/>
      <w:bookmarkEnd w:id="0"/>
      <w:r w:rsidR="004D62B7">
        <w:rPr>
          <w:rFonts w:ascii="Times New Roman" w:hAnsi="Times New Roman" w:cs="Times New Roman"/>
          <w:b/>
          <w:sz w:val="32"/>
          <w:szCs w:val="32"/>
        </w:rPr>
        <w:t>östern</w:t>
      </w:r>
    </w:p>
    <w:p w:rsidR="001F75B2" w:rsidRPr="001F75B2" w:rsidRDefault="001F75B2" w:rsidP="001F75B2">
      <w:pPr>
        <w:rPr>
          <w:rFonts w:ascii="Times New Roman" w:hAnsi="Times New Roman" w:cs="Times New Roman"/>
          <w:b/>
          <w:sz w:val="24"/>
          <w:szCs w:val="24"/>
        </w:rPr>
      </w:pPr>
      <w:r w:rsidRPr="001F75B2">
        <w:rPr>
          <w:rFonts w:ascii="Times New Roman" w:hAnsi="Times New Roman" w:cs="Times New Roman"/>
          <w:b/>
          <w:sz w:val="24"/>
          <w:szCs w:val="24"/>
        </w:rPr>
        <w:t xml:space="preserve">neXus har ingått ett distributionsavtal med </w:t>
      </w:r>
      <w:proofErr w:type="spellStart"/>
      <w:r w:rsidRPr="001F75B2">
        <w:rPr>
          <w:rFonts w:ascii="Times New Roman" w:hAnsi="Times New Roman" w:cs="Times New Roman"/>
          <w:b/>
          <w:sz w:val="24"/>
          <w:szCs w:val="24"/>
        </w:rPr>
        <w:t>Shifra</w:t>
      </w:r>
      <w:proofErr w:type="spellEnd"/>
      <w:r w:rsidRPr="001F75B2">
        <w:rPr>
          <w:rFonts w:ascii="Times New Roman" w:hAnsi="Times New Roman" w:cs="Times New Roman"/>
          <w:b/>
          <w:sz w:val="24"/>
          <w:szCs w:val="24"/>
        </w:rPr>
        <w:t xml:space="preserve">, en distributör i Dubai, vilket gör det möjligt för </w:t>
      </w:r>
      <w:proofErr w:type="spellStart"/>
      <w:r w:rsidRPr="001F75B2">
        <w:rPr>
          <w:rFonts w:ascii="Times New Roman" w:hAnsi="Times New Roman" w:cs="Times New Roman"/>
          <w:b/>
          <w:sz w:val="24"/>
          <w:szCs w:val="24"/>
        </w:rPr>
        <w:t>Shifra</w:t>
      </w:r>
      <w:proofErr w:type="spellEnd"/>
      <w:r w:rsidRPr="001F75B2">
        <w:rPr>
          <w:rFonts w:ascii="Times New Roman" w:hAnsi="Times New Roman" w:cs="Times New Roman"/>
          <w:b/>
          <w:sz w:val="24"/>
          <w:szCs w:val="24"/>
        </w:rPr>
        <w:t xml:space="preserve"> att sälja neXus PKI-plattformar i Mellanösternregionen. </w:t>
      </w:r>
    </w:p>
    <w:p w:rsidR="001F75B2" w:rsidRPr="001F75B2" w:rsidRDefault="001F75B2" w:rsidP="001F75B2">
      <w:pPr>
        <w:rPr>
          <w:rFonts w:ascii="Times New Roman" w:hAnsi="Times New Roman" w:cs="Times New Roman"/>
          <w:sz w:val="24"/>
          <w:szCs w:val="24"/>
        </w:rPr>
      </w:pPr>
      <w:r w:rsidRPr="001F75B2">
        <w:rPr>
          <w:rFonts w:ascii="Times New Roman" w:hAnsi="Times New Roman" w:cs="Times New Roman"/>
          <w:sz w:val="24"/>
          <w:szCs w:val="24"/>
        </w:rPr>
        <w:t xml:space="preserve">Public </w:t>
      </w:r>
      <w:proofErr w:type="spellStart"/>
      <w:r w:rsidRPr="001F75B2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1F7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5B2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Pr="001F75B2">
        <w:rPr>
          <w:rFonts w:ascii="Times New Roman" w:hAnsi="Times New Roman" w:cs="Times New Roman"/>
          <w:sz w:val="24"/>
          <w:szCs w:val="24"/>
        </w:rPr>
        <w:t xml:space="preserve"> (PKI) skyddar kritisk affärsinformation, kommunikation och IT-processer, och inriktar sig på områden som t.ex. obehörig åtkomst, dataläckor, spionage, identitetsstöld, bedrägeri och överbelastningsattacker. </w:t>
      </w:r>
    </w:p>
    <w:p w:rsidR="001F75B2" w:rsidRPr="001F75B2" w:rsidRDefault="001F75B2" w:rsidP="001F75B2">
      <w:pPr>
        <w:rPr>
          <w:rFonts w:ascii="Times New Roman" w:hAnsi="Times New Roman" w:cs="Times New Roman"/>
          <w:sz w:val="24"/>
          <w:szCs w:val="24"/>
        </w:rPr>
      </w:pPr>
      <w:r w:rsidRPr="001F75B2">
        <w:rPr>
          <w:rFonts w:ascii="Times New Roman" w:hAnsi="Times New Roman" w:cs="Times New Roman"/>
          <w:sz w:val="24"/>
          <w:szCs w:val="24"/>
        </w:rPr>
        <w:t xml:space="preserve">"Mellanöstern är en ekonomiskt solid region och vi upplever att det finns en stark efterfrågan på dessa typer av säkerhetslösningar. Vi har ingått ett samarbete med </w:t>
      </w:r>
      <w:proofErr w:type="spellStart"/>
      <w:r w:rsidRPr="001F75B2">
        <w:rPr>
          <w:rFonts w:ascii="Times New Roman" w:hAnsi="Times New Roman" w:cs="Times New Roman"/>
          <w:sz w:val="24"/>
          <w:szCs w:val="24"/>
        </w:rPr>
        <w:t>Shifra</w:t>
      </w:r>
      <w:proofErr w:type="spellEnd"/>
      <w:r w:rsidRPr="001F75B2">
        <w:rPr>
          <w:rFonts w:ascii="Times New Roman" w:hAnsi="Times New Roman" w:cs="Times New Roman"/>
          <w:sz w:val="24"/>
          <w:szCs w:val="24"/>
        </w:rPr>
        <w:t xml:space="preserve"> på grund av deras starka ställning inom områdena för informationssäkerhet och identitetsskydd. Företaget är baserat i Dubai och samarbetar med många företag i Mellanösternregionen, en marknad som vi anser har en mycket stor potential", säger Lars Pettersson, VD i neXus.</w:t>
      </w:r>
    </w:p>
    <w:p w:rsidR="001F75B2" w:rsidRPr="001F75B2" w:rsidRDefault="001F75B2" w:rsidP="001F75B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1F75B2">
        <w:rPr>
          <w:rFonts w:ascii="Times New Roman" w:hAnsi="Times New Roman" w:cs="Times New Roman"/>
          <w:sz w:val="24"/>
          <w:szCs w:val="24"/>
        </w:rPr>
        <w:t xml:space="preserve">"Vi har prioriterat att förvärva en avancerad PKI-plattform som kompletterar vår produktportfölj på grund av den ökande efterfrågan i Mellanösternregionen, och vi är glada över att kunna införliva neXus PKI-lösningar eftersom neXus ständigt visat framfötterna när det gäller att leverera förstklassig teknologi runt om i världen. Med neXus PKI-plattform kan våra kunder avsevärt öka säkerheten för sina användare, applikationer, data och enheter, och därför är vi mycket glada över att ha med neXus på vår </w:t>
      </w:r>
      <w:proofErr w:type="spellStart"/>
      <w:r w:rsidRPr="001F75B2">
        <w:rPr>
          <w:rFonts w:ascii="Times New Roman" w:hAnsi="Times New Roman" w:cs="Times New Roman"/>
          <w:sz w:val="24"/>
          <w:szCs w:val="24"/>
        </w:rPr>
        <w:t>topp-produktlista</w:t>
      </w:r>
      <w:proofErr w:type="spellEnd"/>
      <w:r w:rsidRPr="001F75B2">
        <w:rPr>
          <w:rFonts w:ascii="Times New Roman" w:hAnsi="Times New Roman" w:cs="Times New Roman"/>
          <w:sz w:val="24"/>
          <w:szCs w:val="24"/>
        </w:rPr>
        <w:t xml:space="preserve">", säger Ahmad Elkhatib, </w:t>
      </w:r>
      <w:proofErr w:type="spellStart"/>
      <w:r w:rsidRPr="001F75B2">
        <w:rPr>
          <w:rFonts w:ascii="Times New Roman" w:hAnsi="Times New Roman" w:cs="Times New Roman"/>
          <w:sz w:val="24"/>
          <w:szCs w:val="24"/>
        </w:rPr>
        <w:t>Managing</w:t>
      </w:r>
      <w:proofErr w:type="spellEnd"/>
      <w:r w:rsidRPr="001F75B2">
        <w:rPr>
          <w:rFonts w:ascii="Times New Roman" w:hAnsi="Times New Roman" w:cs="Times New Roman"/>
          <w:sz w:val="24"/>
          <w:szCs w:val="24"/>
        </w:rPr>
        <w:t xml:space="preserve"> Partner i </w:t>
      </w:r>
      <w:proofErr w:type="spellStart"/>
      <w:r w:rsidRPr="001F75B2">
        <w:rPr>
          <w:rFonts w:ascii="Times New Roman" w:hAnsi="Times New Roman" w:cs="Times New Roman"/>
          <w:sz w:val="24"/>
          <w:szCs w:val="24"/>
        </w:rPr>
        <w:t>Shifra</w:t>
      </w:r>
      <w:proofErr w:type="spellEnd"/>
      <w:r w:rsidRPr="001F75B2">
        <w:rPr>
          <w:rFonts w:ascii="Times New Roman" w:hAnsi="Times New Roman" w:cs="Times New Roman"/>
          <w:sz w:val="24"/>
          <w:szCs w:val="24"/>
        </w:rPr>
        <w:t>.</w:t>
      </w:r>
    </w:p>
    <w:p w:rsidR="003655CA" w:rsidRPr="001F75B2" w:rsidRDefault="003655CA" w:rsidP="003655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5B2">
        <w:rPr>
          <w:rFonts w:ascii="Times New Roman" w:hAnsi="Times New Roman" w:cs="Times New Roman"/>
          <w:b/>
          <w:sz w:val="24"/>
          <w:szCs w:val="24"/>
        </w:rPr>
        <w:t>Presskontakt</w:t>
      </w:r>
    </w:p>
    <w:p w:rsidR="003655CA" w:rsidRPr="001F75B2" w:rsidRDefault="003655CA" w:rsidP="00365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5B2">
        <w:rPr>
          <w:rFonts w:ascii="Times New Roman" w:hAnsi="Times New Roman" w:cs="Times New Roman"/>
          <w:sz w:val="24"/>
          <w:szCs w:val="24"/>
        </w:rPr>
        <w:t>Lars Pettersson</w:t>
      </w:r>
    </w:p>
    <w:p w:rsidR="003655CA" w:rsidRPr="001F75B2" w:rsidRDefault="003655CA" w:rsidP="00365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5B2">
        <w:rPr>
          <w:rFonts w:ascii="Times New Roman" w:hAnsi="Times New Roman" w:cs="Times New Roman"/>
          <w:sz w:val="24"/>
          <w:szCs w:val="24"/>
        </w:rPr>
        <w:t>CEO neXus</w:t>
      </w:r>
    </w:p>
    <w:p w:rsidR="003655CA" w:rsidRPr="001F75B2" w:rsidRDefault="003655CA" w:rsidP="00365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5B2">
        <w:rPr>
          <w:rFonts w:ascii="Times New Roman" w:hAnsi="Times New Roman" w:cs="Times New Roman"/>
          <w:sz w:val="24"/>
          <w:szCs w:val="24"/>
        </w:rPr>
        <w:t>lars.pettersson@nexusgroup.com</w:t>
      </w:r>
    </w:p>
    <w:p w:rsidR="003655CA" w:rsidRPr="001F75B2" w:rsidRDefault="003655CA" w:rsidP="00365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5B2">
        <w:rPr>
          <w:rFonts w:ascii="Times New Roman" w:hAnsi="Times New Roman" w:cs="Times New Roman"/>
          <w:sz w:val="24"/>
          <w:szCs w:val="24"/>
        </w:rPr>
        <w:t>+46 8 685 45 60</w:t>
      </w:r>
    </w:p>
    <w:p w:rsidR="003655CA" w:rsidRPr="001F75B2" w:rsidRDefault="003655CA" w:rsidP="003655CA">
      <w:pPr>
        <w:rPr>
          <w:rFonts w:ascii="Times New Roman" w:hAnsi="Times New Roman" w:cs="Times New Roman"/>
          <w:sz w:val="24"/>
          <w:szCs w:val="24"/>
        </w:rPr>
      </w:pPr>
    </w:p>
    <w:p w:rsidR="003655CA" w:rsidRPr="001F75B2" w:rsidRDefault="003655CA" w:rsidP="003655CA">
      <w:pPr>
        <w:rPr>
          <w:rFonts w:ascii="Times New Roman" w:hAnsi="Times New Roman" w:cs="Times New Roman"/>
          <w:sz w:val="24"/>
          <w:szCs w:val="24"/>
        </w:rPr>
      </w:pPr>
    </w:p>
    <w:p w:rsidR="003655CA" w:rsidRPr="001F75B2" w:rsidRDefault="003655CA" w:rsidP="003655CA">
      <w:pPr>
        <w:rPr>
          <w:rFonts w:ascii="Times New Roman" w:hAnsi="Times New Roman" w:cs="Times New Roman"/>
          <w:b/>
          <w:sz w:val="24"/>
          <w:szCs w:val="24"/>
        </w:rPr>
      </w:pPr>
      <w:r w:rsidRPr="001F75B2">
        <w:rPr>
          <w:rFonts w:ascii="Times New Roman" w:hAnsi="Times New Roman" w:cs="Times New Roman"/>
          <w:b/>
          <w:sz w:val="24"/>
          <w:szCs w:val="24"/>
        </w:rPr>
        <w:t>neXus</w:t>
      </w:r>
      <w:r w:rsidRPr="001F75B2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1F75B2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1F75B2">
        <w:rPr>
          <w:rFonts w:ascii="Times New Roman" w:hAnsi="Times New Roman" w:cs="Times New Roman"/>
          <w:sz w:val="24"/>
          <w:szCs w:val="24"/>
        </w:rPr>
        <w:t xml:space="preserve"> är en ledande och snabbt växande internationell leverantör av säkerhetslösningar. Vår viktigaste kunskap och kompetens finns inom </w:t>
      </w:r>
      <w:proofErr w:type="spellStart"/>
      <w:r w:rsidRPr="001F75B2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1F75B2">
        <w:rPr>
          <w:rFonts w:ascii="Times New Roman" w:hAnsi="Times New Roman" w:cs="Times New Roman"/>
          <w:sz w:val="24"/>
          <w:szCs w:val="24"/>
        </w:rPr>
        <w:t xml:space="preserve"> and Access Management, IAM (identitets- och behörighetshantering), vi erbjuder lösningar, produkter och tjänster för att säkra identiteten för personer, objekt och transaktioner både i den fysiska och den digitala världen. neXus har idag 19 kontor runt om i Norden, Europa, Indien och USA.</w:t>
      </w:r>
    </w:p>
    <w:p w:rsidR="003655CA" w:rsidRPr="004D62B7" w:rsidRDefault="003655CA" w:rsidP="003655CA">
      <w:pPr>
        <w:rPr>
          <w:rFonts w:ascii="Times New Roman" w:hAnsi="Times New Roman" w:cs="Times New Roman"/>
          <w:sz w:val="24"/>
          <w:szCs w:val="24"/>
        </w:rPr>
      </w:pPr>
      <w:r w:rsidRPr="004D62B7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4D62B7">
        <w:rPr>
          <w:rFonts w:ascii="Times New Roman" w:hAnsi="Times New Roman" w:cs="Times New Roman"/>
          <w:sz w:val="24"/>
          <w:szCs w:val="24"/>
        </w:rPr>
        <w:t>dynamicID</w:t>
      </w:r>
      <w:proofErr w:type="spellEnd"/>
    </w:p>
    <w:p w:rsidR="003655CA" w:rsidRPr="004D62B7" w:rsidRDefault="003655CA" w:rsidP="003655CA">
      <w:pPr>
        <w:rPr>
          <w:rFonts w:ascii="Times New Roman" w:hAnsi="Times New Roman" w:cs="Times New Roman"/>
          <w:sz w:val="24"/>
          <w:szCs w:val="24"/>
        </w:rPr>
      </w:pPr>
    </w:p>
    <w:p w:rsidR="001F75B2" w:rsidRPr="008D7C02" w:rsidRDefault="003655CA" w:rsidP="001F75B2">
      <w:pPr>
        <w:rPr>
          <w:rFonts w:cs="Times New Roman"/>
        </w:rPr>
      </w:pPr>
      <w:proofErr w:type="spellStart"/>
      <w:r w:rsidRPr="001F75B2">
        <w:rPr>
          <w:rFonts w:ascii="Times New Roman" w:hAnsi="Times New Roman" w:cs="Times New Roman"/>
          <w:b/>
          <w:sz w:val="24"/>
          <w:szCs w:val="24"/>
        </w:rPr>
        <w:lastRenderedPageBreak/>
        <w:t>Shifra</w:t>
      </w:r>
      <w:proofErr w:type="spellEnd"/>
      <w:r w:rsidRPr="001F75B2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1F75B2" w:rsidRPr="001F75B2">
        <w:rPr>
          <w:rFonts w:ascii="Times New Roman" w:hAnsi="Times New Roman" w:cs="Times New Roman"/>
          <w:sz w:val="24"/>
          <w:szCs w:val="24"/>
        </w:rPr>
        <w:t>Shifra</w:t>
      </w:r>
      <w:proofErr w:type="spellEnd"/>
      <w:r w:rsidR="001F75B2" w:rsidRPr="001F75B2">
        <w:rPr>
          <w:rFonts w:ascii="Times New Roman" w:hAnsi="Times New Roman" w:cs="Times New Roman"/>
          <w:sz w:val="24"/>
          <w:szCs w:val="24"/>
        </w:rPr>
        <w:t xml:space="preserve"> är en värdeadderande distributör som grundades 2007 i Dubai Internet City, och som har ett partnernätverk i Mellanösternregionen. </w:t>
      </w:r>
      <w:proofErr w:type="spellStart"/>
      <w:r w:rsidR="001F75B2" w:rsidRPr="001F75B2">
        <w:rPr>
          <w:rFonts w:ascii="Times New Roman" w:hAnsi="Times New Roman" w:cs="Times New Roman"/>
          <w:sz w:val="24"/>
          <w:szCs w:val="24"/>
        </w:rPr>
        <w:t>Shifra</w:t>
      </w:r>
      <w:proofErr w:type="spellEnd"/>
      <w:r w:rsidR="001F75B2" w:rsidRPr="001F75B2">
        <w:rPr>
          <w:rFonts w:ascii="Times New Roman" w:hAnsi="Times New Roman" w:cs="Times New Roman"/>
          <w:sz w:val="24"/>
          <w:szCs w:val="24"/>
        </w:rPr>
        <w:t xml:space="preserve"> tillhandahåller expertis till företagskunder runt om i Mellanöstern inom tre huvudsakliga områden: Informationssäkerhet, identitetsskydd och företagsmobilitet.</w:t>
      </w:r>
      <w:r w:rsidR="001F75B2">
        <w:t> </w:t>
      </w:r>
    </w:p>
    <w:p w:rsidR="003655CA" w:rsidRPr="001F75B2" w:rsidRDefault="003655CA" w:rsidP="003655CA">
      <w:pPr>
        <w:rPr>
          <w:rFonts w:ascii="Times New Roman" w:hAnsi="Times New Roman" w:cs="Times New Roman"/>
          <w:b/>
          <w:sz w:val="24"/>
          <w:szCs w:val="24"/>
        </w:rPr>
      </w:pPr>
    </w:p>
    <w:p w:rsidR="003F70B3" w:rsidRPr="001F75B2" w:rsidRDefault="003F70B3">
      <w:pPr>
        <w:rPr>
          <w:rFonts w:ascii="Times New Roman" w:hAnsi="Times New Roman" w:cs="Times New Roman"/>
          <w:sz w:val="24"/>
          <w:szCs w:val="24"/>
        </w:rPr>
      </w:pPr>
    </w:p>
    <w:sectPr w:rsidR="003F70B3" w:rsidRPr="001F75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F8" w:rsidRDefault="00AC37F8" w:rsidP="003655CA">
      <w:pPr>
        <w:spacing w:after="0" w:line="240" w:lineRule="auto"/>
      </w:pPr>
      <w:r>
        <w:separator/>
      </w:r>
    </w:p>
  </w:endnote>
  <w:endnote w:type="continuationSeparator" w:id="0">
    <w:p w:rsidR="00AC37F8" w:rsidRDefault="00AC37F8" w:rsidP="0036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F8" w:rsidRDefault="00AC37F8" w:rsidP="003655CA">
      <w:pPr>
        <w:spacing w:after="0" w:line="240" w:lineRule="auto"/>
      </w:pPr>
      <w:r>
        <w:separator/>
      </w:r>
    </w:p>
  </w:footnote>
  <w:footnote w:type="continuationSeparator" w:id="0">
    <w:p w:rsidR="00AC37F8" w:rsidRDefault="00AC37F8" w:rsidP="0036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CA" w:rsidRDefault="003655CA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865C52A" wp14:editId="43499B3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74400" cy="1087200"/>
          <wp:effectExtent l="0" t="0" r="7620" b="0"/>
          <wp:wrapNone/>
          <wp:docPr id="7" name="Grafik 7" descr="L:\01   ----  Marketing  ----\07_Office_equipment\neXus-nexus-word_template-generic-Kopf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:\01   ----  Marketing  ----\07_Office_equipment\neXus-nexus-word_template-generic-Kopfze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4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CA"/>
    <w:rsid w:val="001F75B2"/>
    <w:rsid w:val="003655CA"/>
    <w:rsid w:val="003F70B3"/>
    <w:rsid w:val="004D62B7"/>
    <w:rsid w:val="007824B9"/>
    <w:rsid w:val="00AC37F8"/>
    <w:rsid w:val="00C83E67"/>
    <w:rsid w:val="00CA7CD5"/>
    <w:rsid w:val="00D8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363E0-BB7B-498C-9223-05CDCA90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5CA"/>
  </w:style>
  <w:style w:type="paragraph" w:styleId="Footer">
    <w:name w:val="footer"/>
    <w:basedOn w:val="Normal"/>
    <w:link w:val="FooterChar"/>
    <w:uiPriority w:val="99"/>
    <w:unhideWhenUsed/>
    <w:rsid w:val="0036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1979</Characters>
  <Application>Microsoft Office Word</Application>
  <DocSecurity>4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neXus Group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von Porat (ext)</dc:creator>
  <cp:keywords/>
  <dc:description/>
  <cp:lastModifiedBy>Paula von Porat (ext)</cp:lastModifiedBy>
  <cp:revision>2</cp:revision>
  <dcterms:created xsi:type="dcterms:W3CDTF">2015-11-23T08:20:00Z</dcterms:created>
  <dcterms:modified xsi:type="dcterms:W3CDTF">2015-11-23T08:20:00Z</dcterms:modified>
</cp:coreProperties>
</file>