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F1DBF" w14:textId="77777777" w:rsidR="00331324" w:rsidRPr="003313E7" w:rsidRDefault="00240DA7">
      <w:pPr>
        <w:spacing w:after="0" w:line="240" w:lineRule="auto"/>
        <w:ind w:left="240" w:hanging="240"/>
        <w:rPr>
          <w:rFonts w:ascii="Arial" w:hAnsi="Arial" w:cs="Arial"/>
          <w:sz w:val="24"/>
          <w:szCs w:val="28"/>
        </w:rPr>
      </w:pPr>
      <w:r w:rsidRPr="003313E7">
        <w:rPr>
          <w:rFonts w:ascii="Arial" w:hAnsi="Arial" w:cs="Arial"/>
          <w:sz w:val="24"/>
          <w:szCs w:val="28"/>
        </w:rPr>
        <w:t>FOR IMMEDIATE RELEASE</w:t>
      </w:r>
    </w:p>
    <w:p w14:paraId="4F44D75E" w14:textId="39C73637" w:rsidR="00331324" w:rsidRPr="003313E7" w:rsidRDefault="00331324">
      <w:pPr>
        <w:spacing w:after="0" w:line="240" w:lineRule="auto"/>
        <w:ind w:left="240" w:hanging="240"/>
        <w:rPr>
          <w:rFonts w:ascii="Tahoma" w:hAnsi="Tahoma" w:cs="Tahoma"/>
          <w:sz w:val="24"/>
          <w:szCs w:val="28"/>
        </w:rPr>
      </w:pPr>
    </w:p>
    <w:p w14:paraId="6EAF6874" w14:textId="19206693" w:rsidR="00DB3BDE" w:rsidRPr="003313E7" w:rsidRDefault="006F32C0" w:rsidP="00C71CA9">
      <w:pPr>
        <w:pStyle w:val="NoSpacing"/>
        <w:jc w:val="center"/>
        <w:rPr>
          <w:rFonts w:cs="Arial"/>
          <w:b/>
          <w:sz w:val="44"/>
          <w:szCs w:val="44"/>
        </w:rPr>
      </w:pPr>
      <w:proofErr w:type="spellStart"/>
      <w:r w:rsidRPr="003313E7">
        <w:rPr>
          <w:rFonts w:cs="Arial"/>
          <w:b/>
          <w:sz w:val="44"/>
          <w:szCs w:val="44"/>
        </w:rPr>
        <w:t>Intellian</w:t>
      </w:r>
      <w:r w:rsidR="00FA26BD">
        <w:rPr>
          <w:rFonts w:cs="Arial"/>
          <w:b/>
          <w:sz w:val="44"/>
          <w:szCs w:val="44"/>
        </w:rPr>
        <w:t>’s</w:t>
      </w:r>
      <w:proofErr w:type="spellEnd"/>
      <w:r w:rsidR="007A4E0C">
        <w:rPr>
          <w:rFonts w:cs="Arial"/>
          <w:b/>
          <w:sz w:val="44"/>
          <w:szCs w:val="44"/>
        </w:rPr>
        <w:t xml:space="preserve"> </w:t>
      </w:r>
      <w:r w:rsidR="00F42837">
        <w:rPr>
          <w:rFonts w:cs="Arial"/>
          <w:b/>
          <w:sz w:val="44"/>
          <w:szCs w:val="44"/>
        </w:rPr>
        <w:t>innovative</w:t>
      </w:r>
      <w:r w:rsidR="00A53D17">
        <w:rPr>
          <w:rFonts w:cs="Arial"/>
          <w:b/>
          <w:sz w:val="44"/>
          <w:szCs w:val="44"/>
        </w:rPr>
        <w:t xml:space="preserve"> </w:t>
      </w:r>
      <w:r w:rsidR="00FA26BD">
        <w:rPr>
          <w:rFonts w:cs="Arial"/>
          <w:b/>
          <w:sz w:val="44"/>
          <w:szCs w:val="44"/>
        </w:rPr>
        <w:t xml:space="preserve">new </w:t>
      </w:r>
      <w:r w:rsidR="00402DDC">
        <w:rPr>
          <w:rFonts w:cs="Arial"/>
          <w:b/>
          <w:sz w:val="44"/>
          <w:szCs w:val="44"/>
        </w:rPr>
        <w:t>v45</w:t>
      </w:r>
      <w:r w:rsidR="00AA4AA7">
        <w:rPr>
          <w:rFonts w:cs="Arial"/>
          <w:b/>
          <w:sz w:val="44"/>
          <w:szCs w:val="44"/>
        </w:rPr>
        <w:t>C</w:t>
      </w:r>
      <w:r w:rsidR="00402DDC">
        <w:rPr>
          <w:rFonts w:cs="Arial"/>
          <w:b/>
          <w:sz w:val="44"/>
          <w:szCs w:val="44"/>
        </w:rPr>
        <w:t xml:space="preserve"> </w:t>
      </w:r>
      <w:r w:rsidR="00C547D2">
        <w:rPr>
          <w:rFonts w:cs="Arial"/>
          <w:b/>
          <w:sz w:val="44"/>
          <w:szCs w:val="44"/>
        </w:rPr>
        <w:t>antenna</w:t>
      </w:r>
      <w:r w:rsidR="00FA26BD">
        <w:rPr>
          <w:rFonts w:cs="Arial"/>
          <w:b/>
          <w:sz w:val="44"/>
          <w:szCs w:val="44"/>
        </w:rPr>
        <w:t xml:space="preserve"> brings VSAT to smaller </w:t>
      </w:r>
      <w:proofErr w:type="gramStart"/>
      <w:r w:rsidR="00FA26BD">
        <w:rPr>
          <w:rFonts w:cs="Arial"/>
          <w:b/>
          <w:sz w:val="44"/>
          <w:szCs w:val="44"/>
        </w:rPr>
        <w:t>vessels</w:t>
      </w:r>
      <w:proofErr w:type="gramEnd"/>
    </w:p>
    <w:p w14:paraId="5858847E" w14:textId="77777777" w:rsidR="00FA0ED4" w:rsidRPr="003313E7" w:rsidRDefault="00FA0ED4">
      <w:pPr>
        <w:pStyle w:val="NoSpacing"/>
        <w:jc w:val="center"/>
        <w:rPr>
          <w:rFonts w:cs="Arial"/>
          <w:i/>
          <w:szCs w:val="24"/>
        </w:rPr>
      </w:pPr>
    </w:p>
    <w:p w14:paraId="7B8E62BF" w14:textId="2770A724" w:rsidR="00051280" w:rsidRPr="003313E7" w:rsidRDefault="0074299D">
      <w:pPr>
        <w:pStyle w:val="NoSpacing"/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>C</w:t>
      </w:r>
      <w:r w:rsidR="00F42837">
        <w:rPr>
          <w:rFonts w:cs="Arial"/>
          <w:i/>
          <w:szCs w:val="24"/>
        </w:rPr>
        <w:t xml:space="preserve">ompact and </w:t>
      </w:r>
      <w:r w:rsidR="00AE6EB5">
        <w:rPr>
          <w:rFonts w:cs="Arial"/>
          <w:i/>
          <w:szCs w:val="24"/>
        </w:rPr>
        <w:t xml:space="preserve">lightweight </w:t>
      </w:r>
      <w:r w:rsidR="005303BE">
        <w:rPr>
          <w:rFonts w:cs="Arial"/>
          <w:i/>
          <w:szCs w:val="24"/>
        </w:rPr>
        <w:t>45cm antenna</w:t>
      </w:r>
      <w:r w:rsidR="00A834F0">
        <w:rPr>
          <w:rFonts w:cs="Arial"/>
          <w:i/>
          <w:szCs w:val="24"/>
        </w:rPr>
        <w:t xml:space="preserve"> </w:t>
      </w:r>
      <w:r w:rsidR="00C547D2">
        <w:rPr>
          <w:rFonts w:cs="Arial"/>
          <w:i/>
          <w:szCs w:val="24"/>
        </w:rPr>
        <w:t>solution</w:t>
      </w:r>
      <w:r w:rsidR="00C33985">
        <w:rPr>
          <w:rFonts w:cs="Arial"/>
          <w:i/>
          <w:szCs w:val="24"/>
        </w:rPr>
        <w:t xml:space="preserve"> </w:t>
      </w:r>
      <w:r w:rsidR="00023993">
        <w:rPr>
          <w:rFonts w:cs="Arial"/>
          <w:i/>
          <w:szCs w:val="24"/>
        </w:rPr>
        <w:t>enabl</w:t>
      </w:r>
      <w:r w:rsidR="00C33985">
        <w:rPr>
          <w:rFonts w:cs="Arial"/>
          <w:i/>
          <w:szCs w:val="24"/>
        </w:rPr>
        <w:t>es</w:t>
      </w:r>
      <w:r w:rsidR="003A33E6">
        <w:rPr>
          <w:rFonts w:cs="Arial"/>
          <w:i/>
          <w:szCs w:val="24"/>
        </w:rPr>
        <w:t xml:space="preserve"> </w:t>
      </w:r>
      <w:r w:rsidR="006C0F89">
        <w:rPr>
          <w:rFonts w:cs="Arial"/>
          <w:i/>
          <w:szCs w:val="24"/>
        </w:rPr>
        <w:br/>
      </w:r>
      <w:r>
        <w:rPr>
          <w:rFonts w:cs="Arial"/>
          <w:i/>
          <w:szCs w:val="24"/>
        </w:rPr>
        <w:t xml:space="preserve">advanced and reliable </w:t>
      </w:r>
      <w:r w:rsidR="003A33E6">
        <w:rPr>
          <w:rFonts w:cs="Arial"/>
          <w:i/>
          <w:szCs w:val="24"/>
        </w:rPr>
        <w:t>VSAT connectivity</w:t>
      </w:r>
      <w:r w:rsidR="00C33985">
        <w:rPr>
          <w:rFonts w:cs="Arial"/>
          <w:i/>
          <w:szCs w:val="24"/>
        </w:rPr>
        <w:t xml:space="preserve"> for </w:t>
      </w:r>
      <w:proofErr w:type="gramStart"/>
      <w:r w:rsidR="00C33985">
        <w:rPr>
          <w:rFonts w:cs="Arial"/>
          <w:i/>
          <w:szCs w:val="24"/>
        </w:rPr>
        <w:t>all</w:t>
      </w:r>
      <w:proofErr w:type="gramEnd"/>
    </w:p>
    <w:p w14:paraId="46154CDC" w14:textId="3992FB91" w:rsidR="009C7EBC" w:rsidRDefault="009C7EBC">
      <w:pPr>
        <w:pStyle w:val="NoSpacing"/>
        <w:jc w:val="center"/>
        <w:rPr>
          <w:rFonts w:cs="Arial"/>
          <w:i/>
          <w:sz w:val="20"/>
          <w:szCs w:val="20"/>
        </w:rPr>
      </w:pPr>
      <w:r>
        <w:rPr>
          <w:rFonts w:cs="Arial"/>
          <w:i/>
          <w:noProof/>
          <w:sz w:val="20"/>
          <w:szCs w:val="20"/>
        </w:rPr>
        <w:drawing>
          <wp:inline distT="0" distB="0" distL="0" distR="0" wp14:anchorId="56C9C251" wp14:editId="2EFBBDAD">
            <wp:extent cx="4570670" cy="23943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101" b="14536"/>
                    <a:stretch/>
                  </pic:blipFill>
                  <pic:spPr bwMode="auto">
                    <a:xfrm>
                      <a:off x="0" y="0"/>
                      <a:ext cx="4572009" cy="2395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473861" w14:textId="79FEFBF8" w:rsidR="00FA0ED4" w:rsidRPr="003313E7" w:rsidRDefault="00FA0ED4">
      <w:pPr>
        <w:pStyle w:val="NoSpacing"/>
        <w:jc w:val="center"/>
        <w:rPr>
          <w:rFonts w:cs="Arial"/>
          <w:i/>
          <w:strike/>
          <w:sz w:val="20"/>
          <w:szCs w:val="20"/>
        </w:rPr>
      </w:pPr>
      <w:proofErr w:type="spellStart"/>
      <w:r w:rsidRPr="00C82AC7">
        <w:rPr>
          <w:rFonts w:cs="Arial"/>
          <w:i/>
          <w:sz w:val="20"/>
          <w:szCs w:val="20"/>
        </w:rPr>
        <w:t>Intellian’s</w:t>
      </w:r>
      <w:proofErr w:type="spellEnd"/>
      <w:r w:rsidRPr="00C82AC7">
        <w:rPr>
          <w:rFonts w:cs="Arial"/>
          <w:i/>
          <w:sz w:val="20"/>
          <w:szCs w:val="20"/>
        </w:rPr>
        <w:t xml:space="preserve"> </w:t>
      </w:r>
      <w:r w:rsidR="00C82AC7">
        <w:rPr>
          <w:rFonts w:cs="Arial"/>
          <w:i/>
          <w:sz w:val="20"/>
          <w:szCs w:val="20"/>
        </w:rPr>
        <w:t xml:space="preserve">innovative </w:t>
      </w:r>
      <w:r w:rsidR="00CF2934">
        <w:rPr>
          <w:rFonts w:cs="Arial"/>
          <w:i/>
          <w:sz w:val="20"/>
          <w:szCs w:val="20"/>
        </w:rPr>
        <w:t>v45</w:t>
      </w:r>
      <w:r w:rsidR="00AA4AA7">
        <w:rPr>
          <w:rFonts w:cs="Arial"/>
          <w:i/>
          <w:sz w:val="20"/>
          <w:szCs w:val="20"/>
        </w:rPr>
        <w:t>C</w:t>
      </w:r>
      <w:r w:rsidRPr="00C82AC7">
        <w:rPr>
          <w:rFonts w:cs="Arial"/>
          <w:i/>
          <w:sz w:val="20"/>
          <w:szCs w:val="20"/>
        </w:rPr>
        <w:t xml:space="preserve"> antenna</w:t>
      </w:r>
      <w:r w:rsidR="00D155DC" w:rsidRPr="00C82AC7">
        <w:rPr>
          <w:rFonts w:cs="Arial"/>
          <w:i/>
          <w:sz w:val="20"/>
          <w:szCs w:val="20"/>
        </w:rPr>
        <w:t xml:space="preserve"> </w:t>
      </w:r>
      <w:r w:rsidR="00C70041">
        <w:rPr>
          <w:rFonts w:cs="Arial"/>
          <w:i/>
          <w:sz w:val="20"/>
          <w:szCs w:val="20"/>
        </w:rPr>
        <w:t xml:space="preserve">offers a compact VSAT solution </w:t>
      </w:r>
      <w:r w:rsidR="006F68E0">
        <w:rPr>
          <w:rFonts w:cs="Arial"/>
          <w:i/>
          <w:sz w:val="20"/>
          <w:szCs w:val="20"/>
        </w:rPr>
        <w:t xml:space="preserve">for space-limited </w:t>
      </w:r>
      <w:proofErr w:type="gramStart"/>
      <w:r w:rsidR="006F68E0">
        <w:rPr>
          <w:rFonts w:cs="Arial"/>
          <w:i/>
          <w:sz w:val="20"/>
          <w:szCs w:val="20"/>
        </w:rPr>
        <w:t>installations</w:t>
      </w:r>
      <w:proofErr w:type="gramEnd"/>
    </w:p>
    <w:p w14:paraId="206F3EFC" w14:textId="77777777" w:rsidR="00051280" w:rsidRPr="003313E7" w:rsidRDefault="00051280" w:rsidP="00CE27B1">
      <w:pPr>
        <w:pStyle w:val="NoSpacing"/>
        <w:jc w:val="both"/>
        <w:rPr>
          <w:rFonts w:ascii="Calibri" w:hAnsi="Calibri" w:cs="Calibri"/>
          <w:sz w:val="22"/>
        </w:rPr>
      </w:pPr>
    </w:p>
    <w:p w14:paraId="53543737" w14:textId="0D18BBFD" w:rsidR="00A04F33" w:rsidRDefault="00AB094B" w:rsidP="00A04F33">
      <w:pPr>
        <w:pStyle w:val="NoSpacing"/>
        <w:spacing w:after="160"/>
        <w:jc w:val="both"/>
        <w:rPr>
          <w:rFonts w:ascii="Calibri" w:hAnsi="Calibri" w:cs="Calibri"/>
          <w:sz w:val="22"/>
        </w:rPr>
      </w:pPr>
      <w:bookmarkStart w:id="0" w:name="issue_date"/>
      <w:r>
        <w:rPr>
          <w:rFonts w:ascii="Calibri" w:hAnsi="Calibri" w:cs="Calibri"/>
          <w:b/>
          <w:sz w:val="22"/>
        </w:rPr>
        <w:t>15</w:t>
      </w:r>
      <w:r w:rsidR="00953479" w:rsidRPr="003313E7">
        <w:rPr>
          <w:rFonts w:ascii="Calibri" w:hAnsi="Calibri" w:cs="Calibri"/>
          <w:b/>
          <w:sz w:val="22"/>
        </w:rPr>
        <w:t xml:space="preserve"> </w:t>
      </w:r>
      <w:r w:rsidR="00E0349D">
        <w:rPr>
          <w:rFonts w:ascii="Calibri" w:hAnsi="Calibri" w:cs="Calibri"/>
          <w:b/>
          <w:sz w:val="22"/>
        </w:rPr>
        <w:t>February</w:t>
      </w:r>
      <w:r w:rsidR="00E0349D" w:rsidRPr="003313E7">
        <w:rPr>
          <w:rFonts w:ascii="Calibri" w:hAnsi="Calibri" w:cs="Calibri"/>
          <w:b/>
          <w:sz w:val="22"/>
        </w:rPr>
        <w:t xml:space="preserve"> </w:t>
      </w:r>
      <w:r w:rsidR="002C4EDC">
        <w:rPr>
          <w:rFonts w:ascii="Calibri" w:hAnsi="Calibri" w:cs="Calibri"/>
          <w:b/>
          <w:sz w:val="22"/>
        </w:rPr>
        <w:t>2021</w:t>
      </w:r>
      <w:bookmarkEnd w:id="0"/>
      <w:r w:rsidR="00953479" w:rsidRPr="003313E7">
        <w:rPr>
          <w:rFonts w:ascii="Calibri" w:hAnsi="Calibri" w:cs="Calibri"/>
          <w:b/>
          <w:sz w:val="22"/>
        </w:rPr>
        <w:t xml:space="preserve"> </w:t>
      </w:r>
      <w:r w:rsidR="00953479" w:rsidRPr="003313E7">
        <w:rPr>
          <w:rFonts w:ascii="Calibri" w:hAnsi="Calibri" w:cs="Calibri"/>
          <w:sz w:val="22"/>
        </w:rPr>
        <w:t>–</w:t>
      </w:r>
      <w:r w:rsidR="00550CA9" w:rsidRPr="003313E7">
        <w:rPr>
          <w:rFonts w:ascii="Calibri" w:hAnsi="Calibri" w:cs="Calibri"/>
          <w:sz w:val="22"/>
        </w:rPr>
        <w:t xml:space="preserve"> </w:t>
      </w:r>
      <w:r w:rsidR="00D51311" w:rsidRPr="003313E7">
        <w:rPr>
          <w:rFonts w:ascii="Calibri" w:hAnsi="Calibri" w:cs="Calibri"/>
          <w:sz w:val="22"/>
        </w:rPr>
        <w:t xml:space="preserve">Intellian is </w:t>
      </w:r>
      <w:r w:rsidR="002C4EDC">
        <w:rPr>
          <w:rFonts w:ascii="Calibri" w:hAnsi="Calibri" w:cs="Calibri"/>
          <w:sz w:val="22"/>
        </w:rPr>
        <w:t xml:space="preserve">proud to announce </w:t>
      </w:r>
      <w:r w:rsidR="002B58FC">
        <w:rPr>
          <w:rFonts w:ascii="Calibri" w:hAnsi="Calibri" w:cs="Calibri"/>
          <w:sz w:val="22"/>
        </w:rPr>
        <w:t>the</w:t>
      </w:r>
      <w:r w:rsidR="005C5CDC">
        <w:rPr>
          <w:rFonts w:ascii="Calibri" w:hAnsi="Calibri" w:cs="Calibri"/>
          <w:sz w:val="22"/>
        </w:rPr>
        <w:t xml:space="preserve"> v45</w:t>
      </w:r>
      <w:r w:rsidR="00AA4AA7">
        <w:rPr>
          <w:rFonts w:ascii="Calibri" w:hAnsi="Calibri" w:cs="Calibri"/>
          <w:sz w:val="22"/>
        </w:rPr>
        <w:t>C</w:t>
      </w:r>
      <w:r w:rsidR="005C5CDC">
        <w:rPr>
          <w:rFonts w:ascii="Calibri" w:hAnsi="Calibri" w:cs="Calibri"/>
          <w:sz w:val="22"/>
        </w:rPr>
        <w:t xml:space="preserve">, the </w:t>
      </w:r>
      <w:r w:rsidR="00D46BE6">
        <w:rPr>
          <w:rFonts w:ascii="Calibri" w:hAnsi="Calibri" w:cs="Calibri"/>
          <w:sz w:val="22"/>
        </w:rPr>
        <w:t xml:space="preserve">smallest antenna </w:t>
      </w:r>
      <w:r w:rsidR="00AE2491">
        <w:rPr>
          <w:rFonts w:ascii="Calibri" w:hAnsi="Calibri" w:cs="Calibri"/>
          <w:sz w:val="22"/>
        </w:rPr>
        <w:t xml:space="preserve">the </w:t>
      </w:r>
      <w:r w:rsidR="00BD4D92">
        <w:rPr>
          <w:rFonts w:ascii="Calibri" w:hAnsi="Calibri" w:cs="Calibri"/>
          <w:sz w:val="22"/>
        </w:rPr>
        <w:t>company has yet</w:t>
      </w:r>
      <w:r w:rsidR="00E56FA6">
        <w:rPr>
          <w:rFonts w:ascii="Calibri" w:hAnsi="Calibri" w:cs="Calibri"/>
          <w:sz w:val="22"/>
        </w:rPr>
        <w:t xml:space="preserve"> </w:t>
      </w:r>
      <w:r w:rsidR="00643680">
        <w:rPr>
          <w:rFonts w:ascii="Calibri" w:hAnsi="Calibri" w:cs="Calibri"/>
          <w:sz w:val="22"/>
        </w:rPr>
        <w:t>developed</w:t>
      </w:r>
      <w:r w:rsidR="00E56FA6">
        <w:rPr>
          <w:rFonts w:ascii="Calibri" w:hAnsi="Calibri" w:cs="Calibri"/>
          <w:sz w:val="22"/>
        </w:rPr>
        <w:t xml:space="preserve"> </w:t>
      </w:r>
      <w:r w:rsidR="00643680">
        <w:rPr>
          <w:rFonts w:ascii="Calibri" w:hAnsi="Calibri" w:cs="Calibri"/>
          <w:sz w:val="22"/>
        </w:rPr>
        <w:t>for</w:t>
      </w:r>
      <w:r w:rsidR="00E56FA6">
        <w:rPr>
          <w:rFonts w:ascii="Calibri" w:hAnsi="Calibri" w:cs="Calibri"/>
          <w:sz w:val="22"/>
        </w:rPr>
        <w:t xml:space="preserve"> the maritime satellite communications market. </w:t>
      </w:r>
      <w:r w:rsidR="00EC2197">
        <w:rPr>
          <w:rFonts w:ascii="Calibri" w:hAnsi="Calibri" w:cs="Calibri"/>
          <w:sz w:val="22"/>
        </w:rPr>
        <w:t xml:space="preserve">The </w:t>
      </w:r>
      <w:r w:rsidR="00204DE3">
        <w:rPr>
          <w:rFonts w:ascii="Calibri" w:hAnsi="Calibri" w:cs="Calibri"/>
          <w:sz w:val="22"/>
        </w:rPr>
        <w:t xml:space="preserve">C </w:t>
      </w:r>
      <w:r w:rsidR="00EC2197">
        <w:rPr>
          <w:rFonts w:ascii="Calibri" w:hAnsi="Calibri" w:cs="Calibri"/>
          <w:sz w:val="22"/>
        </w:rPr>
        <w:t>in the product name represent</w:t>
      </w:r>
      <w:r w:rsidR="006C0F89">
        <w:rPr>
          <w:rFonts w:ascii="Calibri" w:hAnsi="Calibri" w:cs="Calibri"/>
          <w:sz w:val="22"/>
        </w:rPr>
        <w:t>s</w:t>
      </w:r>
      <w:r w:rsidR="00EC2197">
        <w:rPr>
          <w:rFonts w:ascii="Calibri" w:hAnsi="Calibri" w:cs="Calibri"/>
          <w:sz w:val="22"/>
        </w:rPr>
        <w:t xml:space="preserve"> its</w:t>
      </w:r>
      <w:r w:rsidR="00204DE3">
        <w:rPr>
          <w:rFonts w:ascii="Calibri" w:hAnsi="Calibri" w:cs="Calibri"/>
          <w:sz w:val="22"/>
        </w:rPr>
        <w:t xml:space="preserve"> </w:t>
      </w:r>
      <w:r w:rsidR="00B22E66">
        <w:rPr>
          <w:rFonts w:ascii="Calibri" w:hAnsi="Calibri" w:cs="Calibri"/>
          <w:sz w:val="22"/>
        </w:rPr>
        <w:t>c</w:t>
      </w:r>
      <w:r w:rsidR="00204DE3">
        <w:rPr>
          <w:rFonts w:ascii="Calibri" w:hAnsi="Calibri" w:cs="Calibri"/>
          <w:sz w:val="22"/>
        </w:rPr>
        <w:t>ompact</w:t>
      </w:r>
      <w:r w:rsidR="00EC2197">
        <w:rPr>
          <w:rFonts w:ascii="Calibri" w:hAnsi="Calibri" w:cs="Calibri"/>
          <w:sz w:val="22"/>
        </w:rPr>
        <w:t xml:space="preserve"> form factor</w:t>
      </w:r>
      <w:r w:rsidR="006C0F89">
        <w:rPr>
          <w:rFonts w:ascii="Calibri" w:hAnsi="Calibri" w:cs="Calibri"/>
          <w:sz w:val="22"/>
        </w:rPr>
        <w:t>:</w:t>
      </w:r>
      <w:r w:rsidR="00204DE3">
        <w:rPr>
          <w:rFonts w:ascii="Calibri" w:hAnsi="Calibri" w:cs="Calibri"/>
          <w:sz w:val="22"/>
        </w:rPr>
        <w:t xml:space="preserve"> this</w:t>
      </w:r>
      <w:r w:rsidR="0093550B">
        <w:rPr>
          <w:rFonts w:ascii="Calibri" w:hAnsi="Calibri" w:cs="Calibri"/>
          <w:sz w:val="22"/>
        </w:rPr>
        <w:t xml:space="preserve"> </w:t>
      </w:r>
      <w:r w:rsidR="00C94980">
        <w:rPr>
          <w:rFonts w:ascii="Calibri" w:hAnsi="Calibri" w:cs="Calibri"/>
          <w:sz w:val="22"/>
        </w:rPr>
        <w:t xml:space="preserve">new </w:t>
      </w:r>
      <w:r w:rsidR="00E9675F">
        <w:rPr>
          <w:rFonts w:ascii="Calibri" w:hAnsi="Calibri" w:cs="Calibri"/>
          <w:sz w:val="22"/>
        </w:rPr>
        <w:t xml:space="preserve">45cm </w:t>
      </w:r>
      <w:r w:rsidR="0093550B">
        <w:rPr>
          <w:rFonts w:ascii="Calibri" w:hAnsi="Calibri" w:cs="Calibri"/>
          <w:sz w:val="22"/>
        </w:rPr>
        <w:t>unit</w:t>
      </w:r>
      <w:r w:rsidR="0085482E">
        <w:rPr>
          <w:rFonts w:ascii="Calibri" w:hAnsi="Calibri" w:cs="Calibri"/>
          <w:sz w:val="22"/>
        </w:rPr>
        <w:t xml:space="preserve"> </w:t>
      </w:r>
      <w:r w:rsidR="00622E8F">
        <w:rPr>
          <w:rFonts w:ascii="Calibri" w:hAnsi="Calibri" w:cs="Calibri"/>
          <w:sz w:val="22"/>
        </w:rPr>
        <w:t xml:space="preserve">will </w:t>
      </w:r>
      <w:r w:rsidR="0085482E">
        <w:rPr>
          <w:rFonts w:ascii="Calibri" w:hAnsi="Calibri" w:cs="Calibri"/>
          <w:sz w:val="22"/>
        </w:rPr>
        <w:t xml:space="preserve">bring VSAT </w:t>
      </w:r>
      <w:r w:rsidR="00C94980">
        <w:rPr>
          <w:rFonts w:ascii="Calibri" w:hAnsi="Calibri" w:cs="Calibri"/>
          <w:sz w:val="22"/>
        </w:rPr>
        <w:t>to</w:t>
      </w:r>
      <w:r w:rsidR="008D1762">
        <w:rPr>
          <w:rFonts w:ascii="Calibri" w:hAnsi="Calibri" w:cs="Calibri"/>
          <w:sz w:val="22"/>
        </w:rPr>
        <w:t xml:space="preserve"> </w:t>
      </w:r>
      <w:r w:rsidR="00EC2197">
        <w:rPr>
          <w:rFonts w:ascii="Calibri" w:hAnsi="Calibri" w:cs="Calibri"/>
          <w:sz w:val="22"/>
        </w:rPr>
        <w:t xml:space="preserve">new markets </w:t>
      </w:r>
      <w:r w:rsidR="00682967">
        <w:rPr>
          <w:rFonts w:ascii="Calibri" w:hAnsi="Calibri" w:cs="Calibri"/>
          <w:sz w:val="22"/>
        </w:rPr>
        <w:t>where there is</w:t>
      </w:r>
      <w:r w:rsidR="00B646CF">
        <w:rPr>
          <w:rFonts w:ascii="Calibri" w:hAnsi="Calibri" w:cs="Calibri"/>
          <w:sz w:val="22"/>
        </w:rPr>
        <w:t xml:space="preserve"> limited space available for communications </w:t>
      </w:r>
      <w:r w:rsidR="008D1762">
        <w:rPr>
          <w:rFonts w:ascii="Calibri" w:hAnsi="Calibri" w:cs="Calibri"/>
          <w:sz w:val="22"/>
        </w:rPr>
        <w:t xml:space="preserve">equipment, such as </w:t>
      </w:r>
      <w:r w:rsidR="00A11D93">
        <w:rPr>
          <w:rFonts w:ascii="Calibri" w:hAnsi="Calibri" w:cs="Calibri"/>
          <w:sz w:val="22"/>
        </w:rPr>
        <w:t>workboats, leisure craft, fishing boats</w:t>
      </w:r>
      <w:r w:rsidR="00370C61">
        <w:rPr>
          <w:rFonts w:ascii="Calibri" w:hAnsi="Calibri" w:cs="Calibri"/>
          <w:sz w:val="22"/>
        </w:rPr>
        <w:t>,</w:t>
      </w:r>
      <w:r w:rsidR="006C0F89">
        <w:rPr>
          <w:rFonts w:ascii="Calibri" w:hAnsi="Calibri" w:cs="Calibri"/>
          <w:sz w:val="22"/>
        </w:rPr>
        <w:t xml:space="preserve"> </w:t>
      </w:r>
      <w:r w:rsidR="00A11D93">
        <w:rPr>
          <w:rFonts w:ascii="Calibri" w:hAnsi="Calibri" w:cs="Calibri"/>
          <w:sz w:val="22"/>
        </w:rPr>
        <w:t>small commercial</w:t>
      </w:r>
      <w:r w:rsidR="00370C61">
        <w:rPr>
          <w:rFonts w:ascii="Calibri" w:hAnsi="Calibri" w:cs="Calibri"/>
          <w:sz w:val="22"/>
        </w:rPr>
        <w:t xml:space="preserve"> and government</w:t>
      </w:r>
      <w:r w:rsidR="00A11D93">
        <w:rPr>
          <w:rFonts w:ascii="Calibri" w:hAnsi="Calibri" w:cs="Calibri"/>
          <w:sz w:val="22"/>
        </w:rPr>
        <w:t xml:space="preserve"> vessels.</w:t>
      </w:r>
    </w:p>
    <w:p w14:paraId="51E01790" w14:textId="529D84C4" w:rsidR="00A11D93" w:rsidRDefault="00591CD4" w:rsidP="00A04F3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Intellian </w:t>
      </w:r>
      <w:r w:rsidR="00074711">
        <w:rPr>
          <w:rFonts w:ascii="Calibri" w:hAnsi="Calibri" w:cs="Calibri"/>
          <w:sz w:val="22"/>
        </w:rPr>
        <w:t>is committed to e</w:t>
      </w:r>
      <w:r w:rsidR="00D94023">
        <w:rPr>
          <w:rFonts w:ascii="Calibri" w:hAnsi="Calibri" w:cs="Calibri"/>
          <w:sz w:val="22"/>
        </w:rPr>
        <w:t>mpowering</w:t>
      </w:r>
      <w:r>
        <w:rPr>
          <w:rFonts w:ascii="Calibri" w:hAnsi="Calibri" w:cs="Calibri"/>
          <w:sz w:val="22"/>
        </w:rPr>
        <w:t xml:space="preserve"> connectivity </w:t>
      </w:r>
      <w:r w:rsidR="00D94023">
        <w:rPr>
          <w:rFonts w:ascii="Calibri" w:hAnsi="Calibri" w:cs="Calibri"/>
          <w:sz w:val="22"/>
        </w:rPr>
        <w:t>for</w:t>
      </w:r>
      <w:r>
        <w:rPr>
          <w:rFonts w:ascii="Calibri" w:hAnsi="Calibri" w:cs="Calibri"/>
          <w:sz w:val="22"/>
        </w:rPr>
        <w:t xml:space="preserve"> all</w:t>
      </w:r>
      <w:r w:rsidR="00864878">
        <w:rPr>
          <w:rFonts w:ascii="Calibri" w:hAnsi="Calibri" w:cs="Calibri"/>
          <w:sz w:val="22"/>
        </w:rPr>
        <w:t xml:space="preserve">, </w:t>
      </w:r>
      <w:r w:rsidR="00074711">
        <w:rPr>
          <w:rFonts w:ascii="Calibri" w:hAnsi="Calibri" w:cs="Calibri"/>
          <w:sz w:val="22"/>
        </w:rPr>
        <w:t xml:space="preserve">and </w:t>
      </w:r>
      <w:r w:rsidR="009524FD">
        <w:rPr>
          <w:rFonts w:ascii="Calibri" w:hAnsi="Calibri" w:cs="Calibri"/>
          <w:sz w:val="22"/>
        </w:rPr>
        <w:t xml:space="preserve">recent launches have focused on </w:t>
      </w:r>
      <w:r w:rsidR="004703F2">
        <w:rPr>
          <w:rFonts w:ascii="Calibri" w:hAnsi="Calibri" w:cs="Calibri"/>
          <w:sz w:val="22"/>
        </w:rPr>
        <w:t xml:space="preserve">enhancing user experience and capabilities with </w:t>
      </w:r>
      <w:r w:rsidR="009524FD">
        <w:rPr>
          <w:rFonts w:ascii="Calibri" w:hAnsi="Calibri" w:cs="Calibri"/>
          <w:sz w:val="22"/>
        </w:rPr>
        <w:t>small</w:t>
      </w:r>
      <w:r w:rsidR="004703F2">
        <w:rPr>
          <w:rFonts w:ascii="Calibri" w:hAnsi="Calibri" w:cs="Calibri"/>
          <w:sz w:val="22"/>
        </w:rPr>
        <w:t>er</w:t>
      </w:r>
      <w:r w:rsidR="009524FD">
        <w:rPr>
          <w:rFonts w:ascii="Calibri" w:hAnsi="Calibri" w:cs="Calibri"/>
          <w:sz w:val="22"/>
        </w:rPr>
        <w:t xml:space="preserve"> </w:t>
      </w:r>
      <w:r w:rsidR="00370C61">
        <w:rPr>
          <w:rFonts w:ascii="Calibri" w:hAnsi="Calibri" w:cs="Calibri"/>
          <w:sz w:val="22"/>
        </w:rPr>
        <w:t xml:space="preserve">VSAT </w:t>
      </w:r>
      <w:r w:rsidR="004703F2">
        <w:rPr>
          <w:rFonts w:ascii="Calibri" w:hAnsi="Calibri" w:cs="Calibri"/>
          <w:sz w:val="22"/>
        </w:rPr>
        <w:t>s</w:t>
      </w:r>
      <w:r w:rsidR="009524FD">
        <w:rPr>
          <w:rFonts w:ascii="Calibri" w:hAnsi="Calibri" w:cs="Calibri"/>
          <w:sz w:val="22"/>
        </w:rPr>
        <w:t>olutions</w:t>
      </w:r>
      <w:r w:rsidR="00E9675F">
        <w:rPr>
          <w:rFonts w:ascii="Calibri" w:hAnsi="Calibri" w:cs="Calibri"/>
          <w:sz w:val="22"/>
        </w:rPr>
        <w:t xml:space="preserve">; </w:t>
      </w:r>
      <w:r w:rsidR="00864878">
        <w:rPr>
          <w:rFonts w:ascii="Calibri" w:hAnsi="Calibri" w:cs="Calibri"/>
          <w:sz w:val="22"/>
        </w:rPr>
        <w:t xml:space="preserve">first </w:t>
      </w:r>
      <w:r w:rsidR="005448A0">
        <w:rPr>
          <w:rFonts w:ascii="Calibri" w:hAnsi="Calibri" w:cs="Calibri"/>
          <w:sz w:val="22"/>
        </w:rPr>
        <w:t xml:space="preserve">with </w:t>
      </w:r>
      <w:r w:rsidR="00864878">
        <w:rPr>
          <w:rFonts w:ascii="Calibri" w:hAnsi="Calibri" w:cs="Calibri"/>
          <w:sz w:val="22"/>
        </w:rPr>
        <w:t xml:space="preserve">the </w:t>
      </w:r>
      <w:r w:rsidR="005448A0">
        <w:rPr>
          <w:rFonts w:ascii="Calibri" w:hAnsi="Calibri" w:cs="Calibri"/>
          <w:sz w:val="22"/>
        </w:rPr>
        <w:t>60cm v60E antenna launched last year, and now the v45</w:t>
      </w:r>
      <w:r w:rsidR="009B5466">
        <w:rPr>
          <w:rFonts w:ascii="Calibri" w:hAnsi="Calibri" w:cs="Calibri"/>
          <w:sz w:val="22"/>
        </w:rPr>
        <w:t>C</w:t>
      </w:r>
      <w:r w:rsidR="005448A0">
        <w:rPr>
          <w:rFonts w:ascii="Calibri" w:hAnsi="Calibri" w:cs="Calibri"/>
          <w:sz w:val="22"/>
        </w:rPr>
        <w:t>.</w:t>
      </w:r>
      <w:r w:rsidR="002A4AD1">
        <w:rPr>
          <w:rFonts w:ascii="Calibri" w:hAnsi="Calibri" w:cs="Calibri"/>
          <w:sz w:val="22"/>
        </w:rPr>
        <w:t xml:space="preserve"> </w:t>
      </w:r>
      <w:r w:rsidR="005448A0">
        <w:rPr>
          <w:rFonts w:ascii="Calibri" w:hAnsi="Calibri" w:cs="Calibri"/>
          <w:sz w:val="22"/>
        </w:rPr>
        <w:t xml:space="preserve">The v60E has </w:t>
      </w:r>
      <w:r w:rsidR="00386DAD">
        <w:rPr>
          <w:rFonts w:ascii="Calibri" w:hAnsi="Calibri" w:cs="Calibri"/>
          <w:sz w:val="22"/>
        </w:rPr>
        <w:t>been</w:t>
      </w:r>
      <w:r w:rsidR="004703F2">
        <w:rPr>
          <w:rFonts w:ascii="Calibri" w:hAnsi="Calibri" w:cs="Calibri"/>
          <w:sz w:val="22"/>
        </w:rPr>
        <w:t xml:space="preserve"> a </w:t>
      </w:r>
      <w:r w:rsidR="006C0F89">
        <w:rPr>
          <w:rFonts w:ascii="Calibri" w:hAnsi="Calibri" w:cs="Calibri"/>
          <w:sz w:val="22"/>
        </w:rPr>
        <w:t xml:space="preserve">global </w:t>
      </w:r>
      <w:r w:rsidR="00386DAD">
        <w:rPr>
          <w:rFonts w:ascii="Calibri" w:hAnsi="Calibri" w:cs="Calibri"/>
          <w:sz w:val="22"/>
        </w:rPr>
        <w:t>succes</w:t>
      </w:r>
      <w:r w:rsidR="004703F2">
        <w:rPr>
          <w:rFonts w:ascii="Calibri" w:hAnsi="Calibri" w:cs="Calibri"/>
          <w:sz w:val="22"/>
        </w:rPr>
        <w:t>s</w:t>
      </w:r>
      <w:r w:rsidR="006C0F89">
        <w:rPr>
          <w:rFonts w:ascii="Calibri" w:hAnsi="Calibri" w:cs="Calibri"/>
          <w:sz w:val="22"/>
        </w:rPr>
        <w:t xml:space="preserve"> </w:t>
      </w:r>
      <w:r w:rsidR="00386DAD">
        <w:rPr>
          <w:rFonts w:ascii="Calibri" w:hAnsi="Calibri" w:cs="Calibri"/>
          <w:sz w:val="22"/>
        </w:rPr>
        <w:t>across multiple markets</w:t>
      </w:r>
      <w:r w:rsidR="0074299D">
        <w:rPr>
          <w:rFonts w:ascii="Calibri" w:hAnsi="Calibri" w:cs="Calibri"/>
          <w:sz w:val="22"/>
        </w:rPr>
        <w:t>,</w:t>
      </w:r>
      <w:r w:rsidR="004703F2">
        <w:rPr>
          <w:rFonts w:ascii="Calibri" w:hAnsi="Calibri" w:cs="Calibri"/>
          <w:sz w:val="22"/>
        </w:rPr>
        <w:t xml:space="preserve"> with </w:t>
      </w:r>
      <w:r w:rsidR="006C0F89">
        <w:rPr>
          <w:rFonts w:ascii="Calibri" w:hAnsi="Calibri" w:cs="Calibri"/>
          <w:sz w:val="22"/>
        </w:rPr>
        <w:t xml:space="preserve">a </w:t>
      </w:r>
      <w:r w:rsidR="004703F2">
        <w:rPr>
          <w:rFonts w:ascii="Calibri" w:hAnsi="Calibri" w:cs="Calibri"/>
          <w:sz w:val="22"/>
        </w:rPr>
        <w:t>significant</w:t>
      </w:r>
      <w:r w:rsidR="00B71CA6">
        <w:rPr>
          <w:rFonts w:ascii="Calibri" w:hAnsi="Calibri" w:cs="Calibri"/>
          <w:sz w:val="22"/>
        </w:rPr>
        <w:t xml:space="preserve"> </w:t>
      </w:r>
      <w:r w:rsidR="0074299D">
        <w:rPr>
          <w:rFonts w:ascii="Calibri" w:hAnsi="Calibri" w:cs="Calibri"/>
          <w:sz w:val="22"/>
        </w:rPr>
        <w:t xml:space="preserve">volume of installations and sustained growth </w:t>
      </w:r>
      <w:r w:rsidR="00D94DA8">
        <w:rPr>
          <w:rFonts w:ascii="Calibri" w:hAnsi="Calibri" w:cs="Calibri"/>
          <w:sz w:val="22"/>
        </w:rPr>
        <w:t xml:space="preserve">demonstrating that small VSAT </w:t>
      </w:r>
      <w:r w:rsidR="00D70260">
        <w:rPr>
          <w:rFonts w:ascii="Calibri" w:hAnsi="Calibri" w:cs="Calibri"/>
          <w:sz w:val="22"/>
        </w:rPr>
        <w:t xml:space="preserve">is a </w:t>
      </w:r>
      <w:r w:rsidR="00EE4B91">
        <w:rPr>
          <w:rFonts w:ascii="Calibri" w:hAnsi="Calibri" w:cs="Calibri"/>
          <w:sz w:val="22"/>
        </w:rPr>
        <w:t>key area of interest for both new and existing customers.</w:t>
      </w:r>
      <w:r w:rsidR="00386DAD">
        <w:rPr>
          <w:rFonts w:ascii="Calibri" w:hAnsi="Calibri" w:cs="Calibri"/>
          <w:sz w:val="22"/>
        </w:rPr>
        <w:t xml:space="preserve"> </w:t>
      </w:r>
      <w:r w:rsidR="00F341D8">
        <w:rPr>
          <w:rFonts w:ascii="Calibri" w:hAnsi="Calibri" w:cs="Calibri"/>
          <w:sz w:val="22"/>
        </w:rPr>
        <w:t>The v45</w:t>
      </w:r>
      <w:r w:rsidR="009B5466">
        <w:rPr>
          <w:rFonts w:ascii="Calibri" w:hAnsi="Calibri" w:cs="Calibri"/>
          <w:sz w:val="22"/>
        </w:rPr>
        <w:t>C</w:t>
      </w:r>
      <w:r w:rsidR="00F341D8">
        <w:rPr>
          <w:rFonts w:ascii="Calibri" w:hAnsi="Calibri" w:cs="Calibri"/>
          <w:sz w:val="22"/>
        </w:rPr>
        <w:t xml:space="preserve"> extends the portfolio still further, </w:t>
      </w:r>
      <w:proofErr w:type="gramStart"/>
      <w:r w:rsidR="002E23B6">
        <w:rPr>
          <w:rFonts w:ascii="Calibri" w:hAnsi="Calibri" w:cs="Calibri"/>
          <w:sz w:val="22"/>
        </w:rPr>
        <w:t>opening up</w:t>
      </w:r>
      <w:proofErr w:type="gramEnd"/>
      <w:r w:rsidR="002E23B6">
        <w:rPr>
          <w:rFonts w:ascii="Calibri" w:hAnsi="Calibri" w:cs="Calibri"/>
          <w:sz w:val="22"/>
        </w:rPr>
        <w:t xml:space="preserve"> a new market of</w:t>
      </w:r>
      <w:r w:rsidR="00F341D8">
        <w:rPr>
          <w:rFonts w:ascii="Calibri" w:hAnsi="Calibri" w:cs="Calibri"/>
          <w:sz w:val="22"/>
        </w:rPr>
        <w:t xml:space="preserve"> smaller </w:t>
      </w:r>
      <w:r w:rsidR="006A5C2E">
        <w:rPr>
          <w:rFonts w:ascii="Calibri" w:hAnsi="Calibri" w:cs="Calibri"/>
          <w:sz w:val="22"/>
        </w:rPr>
        <w:t>vessels which have yet</w:t>
      </w:r>
      <w:r w:rsidR="00F341D8">
        <w:rPr>
          <w:rFonts w:ascii="Calibri" w:hAnsi="Calibri" w:cs="Calibri"/>
          <w:sz w:val="22"/>
        </w:rPr>
        <w:t xml:space="preserve"> to benefit from the data speeds and capacity delivered by VSAT</w:t>
      </w:r>
      <w:r w:rsidR="008C362A">
        <w:rPr>
          <w:rFonts w:ascii="Calibri" w:hAnsi="Calibri" w:cs="Calibri"/>
          <w:sz w:val="22"/>
        </w:rPr>
        <w:t>.</w:t>
      </w:r>
      <w:r w:rsidR="0074299D">
        <w:rPr>
          <w:rFonts w:ascii="Calibri" w:hAnsi="Calibri" w:cs="Calibri"/>
          <w:sz w:val="22"/>
        </w:rPr>
        <w:t xml:space="preserve"> </w:t>
      </w:r>
    </w:p>
    <w:p w14:paraId="689E6D05" w14:textId="2B632286" w:rsidR="00A43CD0" w:rsidRDefault="00F341D8" w:rsidP="00A04F3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Both the v60E and the v45</w:t>
      </w:r>
      <w:r w:rsidR="00AA4AA7">
        <w:rPr>
          <w:rFonts w:ascii="Calibri" w:hAnsi="Calibri" w:cs="Calibri"/>
          <w:sz w:val="22"/>
        </w:rPr>
        <w:t>C</w:t>
      </w:r>
      <w:r>
        <w:rPr>
          <w:rFonts w:ascii="Calibri" w:hAnsi="Calibri" w:cs="Calibri"/>
          <w:sz w:val="22"/>
        </w:rPr>
        <w:t xml:space="preserve"> draw on the advanced technology developed for </w:t>
      </w:r>
      <w:proofErr w:type="spellStart"/>
      <w:r>
        <w:rPr>
          <w:rFonts w:ascii="Calibri" w:hAnsi="Calibri" w:cs="Calibri"/>
          <w:sz w:val="22"/>
        </w:rPr>
        <w:t>Intellian’s</w:t>
      </w:r>
      <w:proofErr w:type="spellEnd"/>
      <w:r>
        <w:rPr>
          <w:rFonts w:ascii="Calibri" w:hAnsi="Calibri" w:cs="Calibri"/>
          <w:sz w:val="22"/>
        </w:rPr>
        <w:t xml:space="preserve"> NX Series antennas, which range in size from 85cm to 150cm</w:t>
      </w:r>
      <w:r w:rsidR="001437B8">
        <w:rPr>
          <w:rFonts w:ascii="Calibri" w:hAnsi="Calibri" w:cs="Calibri"/>
          <w:sz w:val="22"/>
        </w:rPr>
        <w:t xml:space="preserve">. </w:t>
      </w:r>
      <w:r w:rsidR="00DA5E44">
        <w:rPr>
          <w:rFonts w:ascii="Calibri" w:hAnsi="Calibri" w:cs="Calibri"/>
          <w:sz w:val="22"/>
        </w:rPr>
        <w:t xml:space="preserve">Installation is made straightforward by single-cable, dome-on connection, while commissioning is </w:t>
      </w:r>
      <w:r w:rsidR="00FC1BDE">
        <w:rPr>
          <w:rFonts w:ascii="Calibri" w:hAnsi="Calibri" w:cs="Calibri"/>
          <w:sz w:val="22"/>
        </w:rPr>
        <w:t xml:space="preserve">facilitated by the built-in, browser-based </w:t>
      </w:r>
      <w:proofErr w:type="spellStart"/>
      <w:r w:rsidR="00FC1BDE">
        <w:rPr>
          <w:rFonts w:ascii="Calibri" w:hAnsi="Calibri" w:cs="Calibri"/>
          <w:sz w:val="22"/>
        </w:rPr>
        <w:t>AptusNX</w:t>
      </w:r>
      <w:proofErr w:type="spellEnd"/>
      <w:r w:rsidR="00FC1BDE">
        <w:rPr>
          <w:rFonts w:ascii="Calibri" w:hAnsi="Calibri" w:cs="Calibri"/>
          <w:sz w:val="22"/>
        </w:rPr>
        <w:t xml:space="preserve"> antenna management and diagnostics software. </w:t>
      </w:r>
      <w:r w:rsidR="00A255AD">
        <w:rPr>
          <w:rFonts w:ascii="Calibri" w:hAnsi="Calibri" w:cs="Calibri"/>
          <w:sz w:val="22"/>
        </w:rPr>
        <w:t xml:space="preserve">This enables the installer to follow a simple wizard to get the </w:t>
      </w:r>
      <w:r w:rsidR="0016674F">
        <w:rPr>
          <w:rFonts w:ascii="Calibri" w:hAnsi="Calibri" w:cs="Calibri"/>
          <w:sz w:val="22"/>
        </w:rPr>
        <w:t xml:space="preserve">system up and </w:t>
      </w:r>
      <w:proofErr w:type="gramStart"/>
      <w:r w:rsidR="0016674F">
        <w:rPr>
          <w:rFonts w:ascii="Calibri" w:hAnsi="Calibri" w:cs="Calibri"/>
          <w:sz w:val="22"/>
        </w:rPr>
        <w:t>running, and</w:t>
      </w:r>
      <w:proofErr w:type="gramEnd"/>
      <w:r w:rsidR="0016674F">
        <w:rPr>
          <w:rFonts w:ascii="Calibri" w:hAnsi="Calibri" w:cs="Calibri"/>
          <w:sz w:val="22"/>
        </w:rPr>
        <w:t xml:space="preserve"> permits both local and remote diagnostics</w:t>
      </w:r>
      <w:r w:rsidR="00067DD7">
        <w:rPr>
          <w:rFonts w:ascii="Calibri" w:hAnsi="Calibri" w:cs="Calibri"/>
          <w:sz w:val="22"/>
        </w:rPr>
        <w:t>.</w:t>
      </w:r>
    </w:p>
    <w:p w14:paraId="66D29541" w14:textId="6BFE0FFD" w:rsidR="003521C0" w:rsidRDefault="00A04F33" w:rsidP="00A04F33">
      <w:pPr>
        <w:pStyle w:val="NoSpacing"/>
        <w:spacing w:after="160"/>
        <w:jc w:val="both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 xml:space="preserve">Eric Sung, CEO, Intellian Technologies, </w:t>
      </w:r>
      <w:r w:rsidR="00744D9C">
        <w:rPr>
          <w:rFonts w:ascii="Calibri" w:hAnsi="Calibri" w:cs="Calibri"/>
          <w:sz w:val="22"/>
        </w:rPr>
        <w:t>said</w:t>
      </w:r>
      <w:r w:rsidRPr="003313E7">
        <w:rPr>
          <w:rFonts w:ascii="Calibri" w:hAnsi="Calibri" w:cs="Calibri"/>
          <w:sz w:val="22"/>
        </w:rPr>
        <w:t xml:space="preserve">: </w:t>
      </w:r>
      <w:r w:rsidRPr="003313E7">
        <w:rPr>
          <w:rFonts w:ascii="Calibri" w:hAnsi="Calibri" w:cs="Calibri"/>
          <w:i/>
          <w:iCs/>
          <w:sz w:val="22"/>
        </w:rPr>
        <w:t xml:space="preserve">“We’re delighted to </w:t>
      </w:r>
      <w:r w:rsidR="00744D9C">
        <w:rPr>
          <w:rFonts w:ascii="Calibri" w:hAnsi="Calibri" w:cs="Calibri"/>
          <w:i/>
          <w:iCs/>
          <w:sz w:val="22"/>
        </w:rPr>
        <w:t>launch the new v45</w:t>
      </w:r>
      <w:r w:rsidR="00AA4AA7">
        <w:rPr>
          <w:rFonts w:ascii="Calibri" w:hAnsi="Calibri" w:cs="Calibri"/>
          <w:i/>
          <w:iCs/>
          <w:sz w:val="22"/>
        </w:rPr>
        <w:t>C</w:t>
      </w:r>
      <w:r w:rsidR="00744D9C">
        <w:rPr>
          <w:rFonts w:ascii="Calibri" w:hAnsi="Calibri" w:cs="Calibri"/>
          <w:i/>
          <w:iCs/>
          <w:sz w:val="22"/>
        </w:rPr>
        <w:t xml:space="preserve"> antenna</w:t>
      </w:r>
      <w:r w:rsidR="0095479D">
        <w:rPr>
          <w:rFonts w:ascii="Calibri" w:hAnsi="Calibri" w:cs="Calibri"/>
          <w:i/>
          <w:iCs/>
          <w:sz w:val="22"/>
        </w:rPr>
        <w:t xml:space="preserve">, which is an innovative and </w:t>
      </w:r>
      <w:r w:rsidR="007C721D">
        <w:rPr>
          <w:rFonts w:ascii="Calibri" w:hAnsi="Calibri" w:cs="Calibri"/>
          <w:i/>
          <w:iCs/>
          <w:sz w:val="22"/>
        </w:rPr>
        <w:t xml:space="preserve">keenly anticipated </w:t>
      </w:r>
      <w:r w:rsidRPr="003313E7">
        <w:rPr>
          <w:rFonts w:ascii="Calibri" w:hAnsi="Calibri" w:cs="Calibri"/>
          <w:i/>
          <w:iCs/>
          <w:sz w:val="22"/>
        </w:rPr>
        <w:t xml:space="preserve">addition to our maritime </w:t>
      </w:r>
      <w:r w:rsidR="007C721D">
        <w:rPr>
          <w:rFonts w:ascii="Calibri" w:hAnsi="Calibri" w:cs="Calibri"/>
          <w:i/>
          <w:iCs/>
          <w:sz w:val="22"/>
        </w:rPr>
        <w:t xml:space="preserve">VSAT </w:t>
      </w:r>
      <w:r w:rsidRPr="003313E7">
        <w:rPr>
          <w:rFonts w:ascii="Calibri" w:hAnsi="Calibri" w:cs="Calibri"/>
          <w:i/>
          <w:iCs/>
          <w:sz w:val="22"/>
        </w:rPr>
        <w:t xml:space="preserve">product portfolio. The </w:t>
      </w:r>
      <w:r w:rsidR="007C721D">
        <w:rPr>
          <w:rFonts w:ascii="Calibri" w:hAnsi="Calibri" w:cs="Calibri"/>
          <w:i/>
          <w:iCs/>
          <w:sz w:val="22"/>
        </w:rPr>
        <w:t>v45</w:t>
      </w:r>
      <w:r w:rsidR="00AA4AA7">
        <w:rPr>
          <w:rFonts w:ascii="Calibri" w:hAnsi="Calibri" w:cs="Calibri"/>
          <w:i/>
          <w:iCs/>
          <w:sz w:val="22"/>
        </w:rPr>
        <w:t>C</w:t>
      </w:r>
      <w:r w:rsidRPr="003313E7">
        <w:rPr>
          <w:rFonts w:ascii="Calibri" w:hAnsi="Calibri" w:cs="Calibri"/>
          <w:i/>
          <w:iCs/>
          <w:sz w:val="22"/>
        </w:rPr>
        <w:t xml:space="preserve"> antenna </w:t>
      </w:r>
      <w:r w:rsidR="009541A1">
        <w:rPr>
          <w:rFonts w:ascii="Calibri" w:hAnsi="Calibri" w:cs="Calibri"/>
          <w:i/>
          <w:iCs/>
          <w:sz w:val="22"/>
        </w:rPr>
        <w:t xml:space="preserve">will </w:t>
      </w:r>
      <w:r w:rsidRPr="003313E7">
        <w:rPr>
          <w:rFonts w:ascii="Calibri" w:hAnsi="Calibri" w:cs="Calibri"/>
          <w:i/>
          <w:iCs/>
          <w:sz w:val="22"/>
        </w:rPr>
        <w:t>deliver</w:t>
      </w:r>
      <w:r w:rsidR="009541A1">
        <w:rPr>
          <w:rFonts w:ascii="Calibri" w:hAnsi="Calibri" w:cs="Calibri"/>
          <w:i/>
          <w:iCs/>
          <w:sz w:val="22"/>
        </w:rPr>
        <w:t xml:space="preserve"> compact</w:t>
      </w:r>
      <w:r w:rsidR="00F13FB3">
        <w:rPr>
          <w:rFonts w:ascii="Calibri" w:hAnsi="Calibri" w:cs="Calibri"/>
          <w:i/>
          <w:iCs/>
          <w:sz w:val="22"/>
        </w:rPr>
        <w:t>, cost-effective connectivity to</w:t>
      </w:r>
      <w:r w:rsidRPr="003313E7">
        <w:rPr>
          <w:rFonts w:ascii="Calibri" w:hAnsi="Calibri" w:cs="Calibri"/>
          <w:i/>
          <w:iCs/>
          <w:sz w:val="22"/>
        </w:rPr>
        <w:t xml:space="preserve"> </w:t>
      </w:r>
      <w:r w:rsidR="009541A1" w:rsidRPr="003313E7">
        <w:rPr>
          <w:rFonts w:ascii="Calibri" w:hAnsi="Calibri" w:cs="Calibri"/>
          <w:i/>
          <w:iCs/>
          <w:sz w:val="22"/>
        </w:rPr>
        <w:t>multiple customer segments</w:t>
      </w:r>
      <w:r w:rsidR="00F13FB3">
        <w:rPr>
          <w:rFonts w:ascii="Calibri" w:hAnsi="Calibri" w:cs="Calibri"/>
          <w:i/>
          <w:iCs/>
          <w:sz w:val="22"/>
        </w:rPr>
        <w:t xml:space="preserve">, especially those which have </w:t>
      </w:r>
      <w:r w:rsidR="002A5732">
        <w:rPr>
          <w:rFonts w:ascii="Calibri" w:hAnsi="Calibri" w:cs="Calibri"/>
          <w:i/>
          <w:iCs/>
          <w:sz w:val="22"/>
        </w:rPr>
        <w:t>been unable to install VSAT in the past owing to space considerations</w:t>
      </w:r>
      <w:r w:rsidR="004703F2">
        <w:rPr>
          <w:rFonts w:ascii="Calibri" w:hAnsi="Calibri" w:cs="Calibri"/>
          <w:i/>
          <w:iCs/>
          <w:sz w:val="22"/>
        </w:rPr>
        <w:t xml:space="preserve"> or performance constraints</w:t>
      </w:r>
      <w:r w:rsidR="002A5732">
        <w:rPr>
          <w:rFonts w:ascii="Calibri" w:hAnsi="Calibri" w:cs="Calibri"/>
          <w:i/>
          <w:iCs/>
          <w:sz w:val="22"/>
        </w:rPr>
        <w:t xml:space="preserve">. </w:t>
      </w:r>
      <w:r w:rsidR="00370C61">
        <w:rPr>
          <w:rFonts w:ascii="Calibri" w:hAnsi="Calibri" w:cs="Calibri"/>
          <w:i/>
          <w:iCs/>
          <w:sz w:val="22"/>
        </w:rPr>
        <w:t xml:space="preserve"> We</w:t>
      </w:r>
      <w:r w:rsidR="00A90C12">
        <w:rPr>
          <w:rFonts w:ascii="Calibri" w:hAnsi="Calibri" w:cs="Calibri"/>
          <w:i/>
          <w:iCs/>
          <w:sz w:val="22"/>
        </w:rPr>
        <w:t xml:space="preserve"> expect the v45</w:t>
      </w:r>
      <w:r w:rsidR="00AA4AA7">
        <w:rPr>
          <w:rFonts w:ascii="Calibri" w:hAnsi="Calibri" w:cs="Calibri"/>
          <w:i/>
          <w:iCs/>
          <w:sz w:val="22"/>
        </w:rPr>
        <w:t>C</w:t>
      </w:r>
      <w:r w:rsidR="00A90C12">
        <w:rPr>
          <w:rFonts w:ascii="Calibri" w:hAnsi="Calibri" w:cs="Calibri"/>
          <w:i/>
          <w:iCs/>
          <w:sz w:val="22"/>
        </w:rPr>
        <w:t xml:space="preserve"> to open up new </w:t>
      </w:r>
      <w:proofErr w:type="gramStart"/>
      <w:r w:rsidR="00A90C12">
        <w:rPr>
          <w:rFonts w:ascii="Calibri" w:hAnsi="Calibri" w:cs="Calibri"/>
          <w:i/>
          <w:iCs/>
          <w:sz w:val="22"/>
        </w:rPr>
        <w:t>markets, and</w:t>
      </w:r>
      <w:proofErr w:type="gramEnd"/>
      <w:r w:rsidR="00A90C12">
        <w:rPr>
          <w:rFonts w:ascii="Calibri" w:hAnsi="Calibri" w:cs="Calibri"/>
          <w:i/>
          <w:iCs/>
          <w:sz w:val="22"/>
        </w:rPr>
        <w:t xml:space="preserve"> look forward to </w:t>
      </w:r>
      <w:r w:rsidR="00FB754F">
        <w:rPr>
          <w:rFonts w:ascii="Calibri" w:hAnsi="Calibri" w:cs="Calibri"/>
          <w:i/>
          <w:iCs/>
          <w:sz w:val="22"/>
        </w:rPr>
        <w:t xml:space="preserve">collaborating with new customers to help them make the </w:t>
      </w:r>
      <w:r w:rsidR="0091369D">
        <w:rPr>
          <w:rFonts w:ascii="Calibri" w:hAnsi="Calibri" w:cs="Calibri"/>
          <w:i/>
          <w:iCs/>
          <w:sz w:val="22"/>
        </w:rPr>
        <w:t>most of the many</w:t>
      </w:r>
      <w:r w:rsidR="00FB754F">
        <w:rPr>
          <w:rFonts w:ascii="Calibri" w:hAnsi="Calibri" w:cs="Calibri"/>
          <w:i/>
          <w:iCs/>
          <w:sz w:val="22"/>
        </w:rPr>
        <w:t xml:space="preserve"> </w:t>
      </w:r>
      <w:r w:rsidR="00777AB9">
        <w:rPr>
          <w:rFonts w:ascii="Calibri" w:hAnsi="Calibri" w:cs="Calibri"/>
          <w:i/>
          <w:iCs/>
          <w:sz w:val="22"/>
        </w:rPr>
        <w:t xml:space="preserve">advantages that VSAT connectivity </w:t>
      </w:r>
      <w:r w:rsidR="0044639A">
        <w:rPr>
          <w:rFonts w:ascii="Calibri" w:hAnsi="Calibri" w:cs="Calibri"/>
          <w:i/>
          <w:iCs/>
          <w:sz w:val="22"/>
        </w:rPr>
        <w:t>with Intellian</w:t>
      </w:r>
      <w:r w:rsidR="005D538B">
        <w:rPr>
          <w:rFonts w:ascii="Calibri" w:hAnsi="Calibri" w:cs="Calibri"/>
          <w:i/>
          <w:iCs/>
          <w:sz w:val="22"/>
        </w:rPr>
        <w:t xml:space="preserve"> products</w:t>
      </w:r>
      <w:r w:rsidR="0044639A">
        <w:rPr>
          <w:rFonts w:ascii="Calibri" w:hAnsi="Calibri" w:cs="Calibri"/>
          <w:i/>
          <w:iCs/>
          <w:sz w:val="22"/>
        </w:rPr>
        <w:t xml:space="preserve"> </w:t>
      </w:r>
      <w:r w:rsidR="00777AB9">
        <w:rPr>
          <w:rFonts w:ascii="Calibri" w:hAnsi="Calibri" w:cs="Calibri"/>
          <w:i/>
          <w:iCs/>
          <w:sz w:val="22"/>
        </w:rPr>
        <w:t>has to offer</w:t>
      </w:r>
      <w:r w:rsidR="00684C3D">
        <w:rPr>
          <w:rFonts w:ascii="Calibri" w:hAnsi="Calibri" w:cs="Calibri"/>
          <w:i/>
          <w:iCs/>
          <w:sz w:val="22"/>
        </w:rPr>
        <w:t>.</w:t>
      </w:r>
      <w:r w:rsidRPr="003313E7">
        <w:rPr>
          <w:rFonts w:ascii="Calibri" w:hAnsi="Calibri" w:cs="Calibri"/>
          <w:i/>
          <w:iCs/>
          <w:sz w:val="22"/>
        </w:rPr>
        <w:t>”</w:t>
      </w:r>
    </w:p>
    <w:p w14:paraId="2B10661C" w14:textId="37180ECF" w:rsidR="00A114E9" w:rsidRDefault="00A114E9" w:rsidP="00A114E9">
      <w:pPr>
        <w:pStyle w:val="NoSpacing"/>
        <w:spacing w:after="16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lastRenderedPageBreak/>
        <w:t xml:space="preserve">Smaller antennas have been made possible </w:t>
      </w:r>
      <w:r w:rsidR="001374B9">
        <w:rPr>
          <w:rFonts w:ascii="Calibri" w:hAnsi="Calibri" w:cs="Calibri"/>
          <w:sz w:val="22"/>
        </w:rPr>
        <w:t xml:space="preserve">through </w:t>
      </w:r>
      <w:proofErr w:type="spellStart"/>
      <w:r w:rsidR="001374B9">
        <w:rPr>
          <w:rFonts w:ascii="Calibri" w:hAnsi="Calibri" w:cs="Calibri"/>
          <w:sz w:val="22"/>
        </w:rPr>
        <w:t>Intellian’s</w:t>
      </w:r>
      <w:proofErr w:type="spellEnd"/>
      <w:r w:rsidR="001374B9">
        <w:rPr>
          <w:rFonts w:ascii="Calibri" w:hAnsi="Calibri" w:cs="Calibri"/>
          <w:sz w:val="22"/>
        </w:rPr>
        <w:t xml:space="preserve"> innovative design and the introduction of </w:t>
      </w:r>
      <w:r>
        <w:rPr>
          <w:rFonts w:ascii="Calibri" w:hAnsi="Calibri" w:cs="Calibri"/>
          <w:sz w:val="22"/>
        </w:rPr>
        <w:t>new high-throughput (HTS) satellite technology</w:t>
      </w:r>
      <w:r w:rsidR="001374B9">
        <w:rPr>
          <w:rFonts w:ascii="Calibri" w:hAnsi="Calibri" w:cs="Calibri"/>
          <w:sz w:val="22"/>
        </w:rPr>
        <w:t xml:space="preserve"> by multiple network operators</w:t>
      </w:r>
      <w:r>
        <w:rPr>
          <w:rFonts w:ascii="Calibri" w:hAnsi="Calibri" w:cs="Calibri"/>
          <w:sz w:val="22"/>
        </w:rPr>
        <w:t xml:space="preserve">. HTS satellites </w:t>
      </w:r>
      <w:r w:rsidR="00053361">
        <w:rPr>
          <w:rFonts w:ascii="Calibri" w:hAnsi="Calibri" w:cs="Calibri"/>
          <w:sz w:val="22"/>
        </w:rPr>
        <w:t>use s</w:t>
      </w:r>
      <w:r>
        <w:rPr>
          <w:rFonts w:ascii="Calibri" w:hAnsi="Calibri" w:cs="Calibri"/>
          <w:sz w:val="22"/>
        </w:rPr>
        <w:t xml:space="preserve">pot beam technology to deliver focused, high-power service to smaller areas. This enables frequency re-use across the satellite’s coverage area and reduces cost, and for service providers means that a small antenna can deliver </w:t>
      </w:r>
      <w:r w:rsidR="0044639A">
        <w:rPr>
          <w:rFonts w:ascii="Calibri" w:hAnsi="Calibri" w:cs="Calibri"/>
          <w:sz w:val="22"/>
        </w:rPr>
        <w:t>connectivity</w:t>
      </w:r>
      <w:r>
        <w:rPr>
          <w:rFonts w:ascii="Calibri" w:hAnsi="Calibri" w:cs="Calibri"/>
          <w:sz w:val="22"/>
        </w:rPr>
        <w:t xml:space="preserve"> and performance at reasonable cost to the customer. Intellian are </w:t>
      </w:r>
      <w:r w:rsidR="001374B9">
        <w:rPr>
          <w:rFonts w:ascii="Calibri" w:hAnsi="Calibri" w:cs="Calibri"/>
          <w:sz w:val="22"/>
        </w:rPr>
        <w:t>now</w:t>
      </w:r>
      <w:r w:rsidR="00DC6FB4">
        <w:rPr>
          <w:rFonts w:ascii="Calibri" w:hAnsi="Calibri" w:cs="Calibri"/>
          <w:sz w:val="22"/>
        </w:rPr>
        <w:t xml:space="preserve"> leveraging these advances to bring</w:t>
      </w:r>
      <w:r w:rsidR="001374B9">
        <w:rPr>
          <w:rFonts w:ascii="Calibri" w:hAnsi="Calibri" w:cs="Calibri"/>
          <w:sz w:val="22"/>
        </w:rPr>
        <w:t xml:space="preserve"> their innovation and reliabili</w:t>
      </w:r>
      <w:r w:rsidR="00DC6FB4">
        <w:rPr>
          <w:rFonts w:ascii="Calibri" w:hAnsi="Calibri" w:cs="Calibri"/>
          <w:sz w:val="22"/>
        </w:rPr>
        <w:t xml:space="preserve">ty to transform connectivity for all. </w:t>
      </w:r>
    </w:p>
    <w:p w14:paraId="5B653FD7" w14:textId="77777777" w:rsidR="00616FA9" w:rsidRPr="003313E7" w:rsidRDefault="00616FA9" w:rsidP="00593D1D">
      <w:pPr>
        <w:pStyle w:val="NoSpacing"/>
        <w:jc w:val="center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>-Ends-</w:t>
      </w:r>
    </w:p>
    <w:p w14:paraId="6323AF98" w14:textId="77777777" w:rsidR="00CB358B" w:rsidRPr="003313E7" w:rsidRDefault="00CB358B" w:rsidP="00593D1D">
      <w:pPr>
        <w:spacing w:after="0" w:line="240" w:lineRule="auto"/>
        <w:jc w:val="both"/>
        <w:rPr>
          <w:rFonts w:ascii="Calibri" w:hAnsi="Calibri" w:cs="Calibri"/>
          <w:b/>
          <w:sz w:val="22"/>
        </w:rPr>
      </w:pPr>
    </w:p>
    <w:p w14:paraId="6E10B2ED" w14:textId="0B1F99C4" w:rsidR="003F3A15" w:rsidRPr="003313E7" w:rsidRDefault="00240DA7" w:rsidP="007B4B9B">
      <w:pPr>
        <w:spacing w:after="160" w:line="240" w:lineRule="auto"/>
        <w:jc w:val="both"/>
        <w:rPr>
          <w:rFonts w:ascii="Calibri" w:hAnsi="Calibri" w:cs="Calibri"/>
          <w:b/>
          <w:sz w:val="22"/>
        </w:rPr>
        <w:sectPr w:rsidR="003F3A15" w:rsidRPr="003313E7">
          <w:headerReference w:type="default" r:id="rId11"/>
          <w:footerReference w:type="default" r:id="rId12"/>
          <w:pgSz w:w="11906" w:h="16838"/>
          <w:pgMar w:top="1701" w:right="1440" w:bottom="1440" w:left="1440" w:header="1020" w:footer="567" w:gutter="0"/>
          <w:cols w:space="720"/>
          <w:formProt w:val="0"/>
          <w:docGrid w:linePitch="360" w:charSpace="57344"/>
        </w:sectPr>
      </w:pPr>
      <w:r w:rsidRPr="003313E7">
        <w:rPr>
          <w:rFonts w:ascii="Calibri" w:hAnsi="Calibri" w:cs="Calibri"/>
          <w:b/>
          <w:sz w:val="22"/>
        </w:rPr>
        <w:t xml:space="preserve">For further </w:t>
      </w:r>
      <w:r w:rsidR="00494D21" w:rsidRPr="003313E7">
        <w:rPr>
          <w:rFonts w:ascii="Calibri" w:hAnsi="Calibri" w:cs="Calibri"/>
          <w:b/>
          <w:sz w:val="22"/>
        </w:rPr>
        <w:t>e</w:t>
      </w:r>
      <w:r w:rsidRPr="003313E7">
        <w:rPr>
          <w:rFonts w:ascii="Calibri" w:hAnsi="Calibri" w:cs="Calibri"/>
          <w:b/>
          <w:sz w:val="22"/>
        </w:rPr>
        <w:t xml:space="preserve">nquiries, please contact:  </w:t>
      </w:r>
    </w:p>
    <w:p w14:paraId="08AFD3FB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Sadie Brown / Marketing Manager </w:t>
      </w:r>
    </w:p>
    <w:p w14:paraId="5C6404C5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Intellian Ltd </w:t>
      </w:r>
    </w:p>
    <w:p w14:paraId="0417E970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>T +44 2380 019 021 ext. 1612</w:t>
      </w:r>
    </w:p>
    <w:p w14:paraId="0EC2C78F" w14:textId="6BE88A04" w:rsidR="00777AB9" w:rsidRPr="003313E7" w:rsidRDefault="007C612B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hyperlink r:id="rId13" w:history="1">
        <w:r w:rsidR="00777AB9" w:rsidRPr="003313E7">
          <w:rPr>
            <w:rStyle w:val="Hyperlink"/>
            <w:rFonts w:ascii="Calibri" w:hAnsi="Calibri" w:cs="Calibri"/>
            <w:sz w:val="22"/>
          </w:rPr>
          <w:t>Sadie.Brown@intelliantech.com</w:t>
        </w:r>
      </w:hyperlink>
      <w:r w:rsidR="003F3A15" w:rsidRPr="003313E7">
        <w:rPr>
          <w:rStyle w:val="InternetLink"/>
          <w:rFonts w:ascii="Calibri" w:hAnsi="Calibri" w:cs="Calibri"/>
          <w:color w:val="auto"/>
          <w:sz w:val="22"/>
          <w:u w:val="none"/>
        </w:rPr>
        <w:br w:type="column"/>
      </w:r>
      <w:r w:rsidR="00777AB9" w:rsidRPr="003313E7">
        <w:rPr>
          <w:rStyle w:val="InternetLink"/>
          <w:rFonts w:ascii="Calibri" w:hAnsi="Calibri" w:cs="Calibri"/>
          <w:color w:val="auto"/>
          <w:sz w:val="22"/>
          <w:u w:val="none"/>
        </w:rPr>
        <w:t>David Pugh</w:t>
      </w:r>
    </w:p>
    <w:p w14:paraId="616E708B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Saltwater Stone </w:t>
      </w:r>
    </w:p>
    <w:p w14:paraId="64E07C28" w14:textId="77777777" w:rsidR="00777AB9" w:rsidRPr="003313E7" w:rsidRDefault="00777AB9" w:rsidP="00777AB9">
      <w:pPr>
        <w:spacing w:after="0" w:line="240" w:lineRule="auto"/>
        <w:jc w:val="both"/>
        <w:rPr>
          <w:rStyle w:val="InternetLink"/>
          <w:rFonts w:ascii="Calibri" w:hAnsi="Calibri" w:cs="Calibri"/>
          <w:color w:val="auto"/>
          <w:sz w:val="22"/>
          <w:u w:val="none"/>
        </w:rPr>
      </w:pPr>
      <w:r w:rsidRPr="003313E7">
        <w:rPr>
          <w:rStyle w:val="InternetLink"/>
          <w:rFonts w:ascii="Calibri" w:hAnsi="Calibri" w:cs="Calibri"/>
          <w:color w:val="auto"/>
          <w:sz w:val="22"/>
          <w:u w:val="none"/>
        </w:rPr>
        <w:t xml:space="preserve">T +44 1202 669 244 </w:t>
      </w:r>
    </w:p>
    <w:p w14:paraId="1307E772" w14:textId="77777777" w:rsidR="00777AB9" w:rsidRPr="003313E7" w:rsidRDefault="007C612B" w:rsidP="00777AB9">
      <w:pPr>
        <w:spacing w:after="0" w:line="240" w:lineRule="auto"/>
        <w:jc w:val="both"/>
        <w:rPr>
          <w:rFonts w:ascii="Calibri" w:hAnsi="Calibri" w:cs="Calibri"/>
          <w:sz w:val="22"/>
        </w:rPr>
      </w:pPr>
      <w:hyperlink r:id="rId14" w:history="1">
        <w:r w:rsidR="00777AB9" w:rsidRPr="003313E7">
          <w:rPr>
            <w:rStyle w:val="Hyperlink"/>
            <w:rFonts w:ascii="Calibri" w:hAnsi="Calibri" w:cs="Calibri"/>
            <w:sz w:val="22"/>
          </w:rPr>
          <w:t>d.pugh@saltwater-stone.com</w:t>
        </w:r>
      </w:hyperlink>
    </w:p>
    <w:p w14:paraId="43CEF9EA" w14:textId="3146BCE2" w:rsidR="00616FA9" w:rsidRPr="003313E7" w:rsidRDefault="00616FA9" w:rsidP="00593D1D">
      <w:pPr>
        <w:spacing w:after="0" w:line="240" w:lineRule="auto"/>
        <w:jc w:val="both"/>
        <w:rPr>
          <w:rStyle w:val="Hyperlink"/>
          <w:rFonts w:ascii="Calibri" w:hAnsi="Calibri" w:cs="Calibri"/>
          <w:sz w:val="22"/>
        </w:rPr>
        <w:sectPr w:rsidR="00616FA9" w:rsidRPr="003313E7" w:rsidSect="003F3A15">
          <w:type w:val="continuous"/>
          <w:pgSz w:w="11906" w:h="16838"/>
          <w:pgMar w:top="1701" w:right="1440" w:bottom="1440" w:left="1440" w:header="1020" w:footer="567" w:gutter="0"/>
          <w:cols w:num="2" w:space="720"/>
          <w:formProt w:val="0"/>
          <w:docGrid w:linePitch="360" w:charSpace="57344"/>
        </w:sectPr>
      </w:pPr>
    </w:p>
    <w:p w14:paraId="4CCAE140" w14:textId="77777777" w:rsidR="00777AB9" w:rsidRDefault="00777AB9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</w:rPr>
      </w:pPr>
    </w:p>
    <w:p w14:paraId="765652BB" w14:textId="53039DD5" w:rsidR="00616FA9" w:rsidRPr="003313E7" w:rsidRDefault="00616FA9" w:rsidP="007B4B9B">
      <w:pPr>
        <w:widowControl/>
        <w:spacing w:after="160" w:line="240" w:lineRule="auto"/>
        <w:jc w:val="both"/>
        <w:rPr>
          <w:rFonts w:ascii="Calibri" w:hAnsi="Calibri" w:cs="Calibri"/>
          <w:b/>
          <w:sz w:val="22"/>
          <w:highlight w:val="white"/>
        </w:rPr>
      </w:pPr>
      <w:r w:rsidRPr="003313E7">
        <w:rPr>
          <w:rFonts w:ascii="Calibri" w:hAnsi="Calibri" w:cs="Calibri"/>
          <w:b/>
          <w:sz w:val="22"/>
        </w:rPr>
        <w:t>About Intellian Technologies</w:t>
      </w:r>
    </w:p>
    <w:p w14:paraId="199DAF97" w14:textId="77777777" w:rsidR="00616FA9" w:rsidRPr="003313E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 xml:space="preserve">Intellian is a leading global technology and solutions provider for satellite communications, empowering connectivity for the maritime, government, military, energy, </w:t>
      </w:r>
      <w:proofErr w:type="gramStart"/>
      <w:r w:rsidRPr="003313E7">
        <w:rPr>
          <w:rFonts w:ascii="Calibri" w:hAnsi="Calibri" w:cs="Calibri"/>
          <w:sz w:val="22"/>
        </w:rPr>
        <w:t>cruise</w:t>
      </w:r>
      <w:proofErr w:type="gramEnd"/>
      <w:r w:rsidRPr="003313E7">
        <w:rPr>
          <w:rFonts w:ascii="Calibri" w:hAnsi="Calibri" w:cs="Calibri"/>
          <w:sz w:val="22"/>
        </w:rPr>
        <w:t xml:space="preserve"> and enterprise sectors. Founded in 2004, Intellian is renowned for its innovative design, future-proofed </w:t>
      </w:r>
      <w:proofErr w:type="gramStart"/>
      <w:r w:rsidRPr="003313E7">
        <w:rPr>
          <w:rFonts w:ascii="Calibri" w:hAnsi="Calibri" w:cs="Calibri"/>
          <w:sz w:val="22"/>
        </w:rPr>
        <w:t>technologies</w:t>
      </w:r>
      <w:proofErr w:type="gramEnd"/>
      <w:r w:rsidRPr="003313E7">
        <w:rPr>
          <w:rFonts w:ascii="Calibri" w:hAnsi="Calibri" w:cs="Calibri"/>
          <w:sz w:val="22"/>
        </w:rPr>
        <w:t xml:space="preserve"> and outstanding customer support, which combined with continued investment in its partners, logistics network, quality control and low environmental impact production facilities make it a trusted enabler within the satellite communications industry. Its bold, pioneering solutions include the award-winning v240MT – the world’s first tri-band, multi-orbit antenna system – and the future-proof NX series antennas, optimized for high performance and low cost of ownership.</w:t>
      </w:r>
    </w:p>
    <w:p w14:paraId="2941432A" w14:textId="2A595595" w:rsidR="002C100E" w:rsidRPr="003313E7" w:rsidRDefault="00616FA9" w:rsidP="00593D1D">
      <w:pPr>
        <w:spacing w:after="160" w:line="240" w:lineRule="auto"/>
        <w:jc w:val="both"/>
        <w:rPr>
          <w:rFonts w:ascii="Calibri" w:hAnsi="Calibri" w:cs="Calibri"/>
          <w:sz w:val="22"/>
        </w:rPr>
      </w:pPr>
      <w:r w:rsidRPr="003313E7">
        <w:rPr>
          <w:rFonts w:ascii="Calibri" w:hAnsi="Calibri" w:cs="Calibri"/>
          <w:sz w:val="22"/>
        </w:rPr>
        <w:t xml:space="preserve">Intellian has a </w:t>
      </w:r>
      <w:r w:rsidR="00854DEF" w:rsidRPr="003313E7">
        <w:rPr>
          <w:rFonts w:ascii="Calibri" w:hAnsi="Calibri" w:cs="Calibri"/>
          <w:sz w:val="22"/>
        </w:rPr>
        <w:t>worldwide</w:t>
      </w:r>
      <w:r w:rsidRPr="003313E7">
        <w:rPr>
          <w:rFonts w:ascii="Calibri" w:hAnsi="Calibri" w:cs="Calibri"/>
          <w:sz w:val="22"/>
        </w:rPr>
        <w:t xml:space="preserve"> presence with over 400 employees, </w:t>
      </w:r>
      <w:r w:rsidR="00616FCE" w:rsidRPr="003313E7">
        <w:rPr>
          <w:rFonts w:ascii="Calibri" w:hAnsi="Calibri" w:cs="Calibri"/>
          <w:sz w:val="22"/>
        </w:rPr>
        <w:t>10 global offices</w:t>
      </w:r>
      <w:r w:rsidRPr="003313E7">
        <w:rPr>
          <w:rFonts w:ascii="Calibri" w:hAnsi="Calibri" w:cs="Calibri"/>
          <w:sz w:val="22"/>
        </w:rPr>
        <w:t xml:space="preserve"> and five logistics centers on three continents.</w:t>
      </w:r>
      <w:r w:rsidR="00616FCE" w:rsidRPr="003313E7">
        <w:rPr>
          <w:rFonts w:ascii="Calibri" w:hAnsi="Calibri" w:cs="Calibri"/>
          <w:sz w:val="22"/>
        </w:rPr>
        <w:t xml:space="preserve"> </w:t>
      </w:r>
      <w:r w:rsidRPr="003313E7">
        <w:rPr>
          <w:rFonts w:ascii="Calibri" w:hAnsi="Calibri" w:cs="Calibri"/>
          <w:sz w:val="22"/>
        </w:rPr>
        <w:t>Intellian Technologies Inc. is listed on the Korean Stock Exchange, KOSDAQ (</w:t>
      </w:r>
      <w:proofErr w:type="gramStart"/>
      <w:r w:rsidRPr="003313E7">
        <w:rPr>
          <w:rFonts w:ascii="Calibri" w:hAnsi="Calibri" w:cs="Calibri"/>
          <w:sz w:val="22"/>
        </w:rPr>
        <w:t>189300:KS</w:t>
      </w:r>
      <w:proofErr w:type="gramEnd"/>
      <w:r w:rsidRPr="003313E7">
        <w:rPr>
          <w:rFonts w:ascii="Calibri" w:hAnsi="Calibri" w:cs="Calibri"/>
          <w:sz w:val="22"/>
        </w:rPr>
        <w:t>).</w:t>
      </w:r>
    </w:p>
    <w:sectPr w:rsidR="002C100E" w:rsidRPr="003313E7" w:rsidSect="00616FA9">
      <w:type w:val="continuous"/>
      <w:pgSz w:w="11906" w:h="16838"/>
      <w:pgMar w:top="1701" w:right="1440" w:bottom="1440" w:left="1440" w:header="1020" w:footer="567" w:gutter="0"/>
      <w:cols w:space="720"/>
      <w:formProt w:val="0"/>
      <w:docGrid w:linePitch="360" w:charSpace="5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64EA9" w14:textId="77777777" w:rsidR="007C612B" w:rsidRDefault="007C612B">
      <w:pPr>
        <w:spacing w:after="0" w:line="240" w:lineRule="auto"/>
      </w:pPr>
      <w:r>
        <w:separator/>
      </w:r>
    </w:p>
  </w:endnote>
  <w:endnote w:type="continuationSeparator" w:id="0">
    <w:p w14:paraId="3FCCCB20" w14:textId="77777777" w:rsidR="007C612B" w:rsidRDefault="007C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A06E3" w14:textId="3470459B" w:rsidR="0064658D" w:rsidRPr="0067585D" w:rsidRDefault="0067585D">
    <w:pPr>
      <w:pStyle w:val="Footer"/>
      <w:rPr>
        <w:rFonts w:ascii="Arial" w:hAnsi="Arial" w:cs="Arial"/>
        <w:i/>
        <w:sz w:val="18"/>
        <w:szCs w:val="18"/>
      </w:rPr>
    </w:pPr>
    <w:r w:rsidRPr="0067585D">
      <w:rPr>
        <w:rFonts w:ascii="Arial" w:hAnsi="Arial" w:cs="Arial"/>
        <w:i/>
        <w:sz w:val="18"/>
        <w:szCs w:val="18"/>
      </w:rPr>
      <w:fldChar w:fldCharType="begin"/>
    </w:r>
    <w:r w:rsidRPr="0067585D">
      <w:rPr>
        <w:rFonts w:ascii="Arial" w:hAnsi="Arial" w:cs="Arial"/>
        <w:i/>
        <w:sz w:val="18"/>
        <w:szCs w:val="18"/>
      </w:rPr>
      <w:instrText xml:space="preserve"> ref issue_date  \* MERGEFORMAT </w:instrText>
    </w:r>
    <w:r w:rsidRPr="0067585D">
      <w:rPr>
        <w:rFonts w:ascii="Arial" w:hAnsi="Arial" w:cs="Arial"/>
        <w:i/>
        <w:sz w:val="18"/>
        <w:szCs w:val="18"/>
      </w:rPr>
      <w:fldChar w:fldCharType="separate"/>
    </w:r>
    <w:r w:rsidR="00741C1D" w:rsidRPr="00741C1D">
      <w:rPr>
        <w:rFonts w:ascii="Arial" w:hAnsi="Arial" w:cs="Arial"/>
        <w:i/>
        <w:sz w:val="18"/>
        <w:szCs w:val="18"/>
      </w:rPr>
      <w:t>15 February 2021</w:t>
    </w:r>
    <w:r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ab/>
    </w:r>
    <w:r w:rsidR="0064658D" w:rsidRPr="0067585D">
      <w:rPr>
        <w:rFonts w:ascii="Arial" w:hAnsi="Arial" w:cs="Arial"/>
        <w:i/>
        <w:sz w:val="18"/>
        <w:szCs w:val="18"/>
      </w:rPr>
      <w:tab/>
      <w:t xml:space="preserve">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PAGE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5D538B">
      <w:rPr>
        <w:rFonts w:ascii="Arial" w:hAnsi="Arial" w:cs="Arial"/>
        <w:i/>
        <w:noProof/>
        <w:sz w:val="18"/>
        <w:szCs w:val="18"/>
      </w:rPr>
      <w:t>2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  <w:r w:rsidR="0064658D" w:rsidRPr="0067585D">
      <w:rPr>
        <w:rFonts w:ascii="Arial" w:hAnsi="Arial" w:cs="Arial"/>
        <w:i/>
        <w:sz w:val="18"/>
        <w:szCs w:val="18"/>
      </w:rPr>
      <w:t xml:space="preserve"> / </w:t>
    </w:r>
    <w:r w:rsidR="0064658D" w:rsidRPr="0067585D">
      <w:rPr>
        <w:rFonts w:ascii="Arial" w:hAnsi="Arial" w:cs="Arial"/>
        <w:i/>
        <w:sz w:val="18"/>
        <w:szCs w:val="18"/>
      </w:rPr>
      <w:fldChar w:fldCharType="begin"/>
    </w:r>
    <w:r w:rsidR="0064658D" w:rsidRPr="0067585D">
      <w:rPr>
        <w:rFonts w:ascii="Arial" w:hAnsi="Arial" w:cs="Arial"/>
        <w:i/>
        <w:sz w:val="18"/>
        <w:szCs w:val="18"/>
      </w:rPr>
      <w:instrText>NUMPAGES</w:instrText>
    </w:r>
    <w:r w:rsidR="0064658D" w:rsidRPr="0067585D">
      <w:rPr>
        <w:rFonts w:ascii="Arial" w:hAnsi="Arial" w:cs="Arial"/>
        <w:i/>
        <w:sz w:val="18"/>
        <w:szCs w:val="18"/>
      </w:rPr>
      <w:fldChar w:fldCharType="separate"/>
    </w:r>
    <w:r w:rsidR="005D538B">
      <w:rPr>
        <w:rFonts w:ascii="Arial" w:hAnsi="Arial" w:cs="Arial"/>
        <w:i/>
        <w:noProof/>
        <w:sz w:val="18"/>
        <w:szCs w:val="18"/>
      </w:rPr>
      <w:t>2</w:t>
    </w:r>
    <w:r w:rsidR="0064658D" w:rsidRPr="0067585D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F73F2" w14:textId="77777777" w:rsidR="007C612B" w:rsidRDefault="007C612B">
      <w:pPr>
        <w:spacing w:after="0" w:line="240" w:lineRule="auto"/>
      </w:pPr>
      <w:r>
        <w:separator/>
      </w:r>
    </w:p>
  </w:footnote>
  <w:footnote w:type="continuationSeparator" w:id="0">
    <w:p w14:paraId="6428230B" w14:textId="77777777" w:rsidR="007C612B" w:rsidRDefault="007C6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9CCDF" w14:textId="77777777" w:rsidR="0064658D" w:rsidRDefault="0064658D">
    <w:pPr>
      <w:spacing w:after="0" w:line="240" w:lineRule="auto"/>
      <w:ind w:left="200" w:hanging="200"/>
      <w:rPr>
        <w:rFonts w:ascii="Arial" w:hAnsi="Arial" w:cs="Arial"/>
        <w:b/>
        <w:sz w:val="36"/>
        <w:szCs w:val="36"/>
      </w:rPr>
    </w:pPr>
    <w:r>
      <w:rPr>
        <w:noProof/>
        <w:lang w:val="en-GB" w:eastAsia="en-GB"/>
      </w:rPr>
      <w:drawing>
        <wp:anchor distT="0" distB="4445" distL="114300" distR="121920" simplePos="0" relativeHeight="3" behindDoc="1" locked="0" layoutInCell="1" allowOverlap="1" wp14:anchorId="215F3269" wp14:editId="295D942B">
          <wp:simplePos x="0" y="0"/>
          <wp:positionH relativeFrom="margin">
            <wp:posOffset>4093630</wp:posOffset>
          </wp:positionH>
          <wp:positionV relativeFrom="paragraph">
            <wp:posOffset>-243982</wp:posOffset>
          </wp:positionV>
          <wp:extent cx="1525416" cy="511791"/>
          <wp:effectExtent l="0" t="0" r="0" b="3175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5416" cy="511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hideSpellingErrors/>
  <w:hideGrammaticalError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324"/>
    <w:rsid w:val="00007D52"/>
    <w:rsid w:val="00012BDC"/>
    <w:rsid w:val="00013D06"/>
    <w:rsid w:val="00013FBF"/>
    <w:rsid w:val="00013FC8"/>
    <w:rsid w:val="0002249E"/>
    <w:rsid w:val="00023993"/>
    <w:rsid w:val="00035420"/>
    <w:rsid w:val="00035FF1"/>
    <w:rsid w:val="00037A07"/>
    <w:rsid w:val="00046821"/>
    <w:rsid w:val="00047E14"/>
    <w:rsid w:val="00051280"/>
    <w:rsid w:val="00053361"/>
    <w:rsid w:val="00062749"/>
    <w:rsid w:val="00063AB4"/>
    <w:rsid w:val="000640BD"/>
    <w:rsid w:val="00067DD7"/>
    <w:rsid w:val="00074711"/>
    <w:rsid w:val="00074850"/>
    <w:rsid w:val="00090FA9"/>
    <w:rsid w:val="00093C62"/>
    <w:rsid w:val="00094972"/>
    <w:rsid w:val="0009796D"/>
    <w:rsid w:val="000A0CA3"/>
    <w:rsid w:val="000A0D70"/>
    <w:rsid w:val="000B10DB"/>
    <w:rsid w:val="000B3F2C"/>
    <w:rsid w:val="000D70E9"/>
    <w:rsid w:val="000E0D8B"/>
    <w:rsid w:val="000E3C25"/>
    <w:rsid w:val="000E5052"/>
    <w:rsid w:val="000F3B5C"/>
    <w:rsid w:val="00100A77"/>
    <w:rsid w:val="00101019"/>
    <w:rsid w:val="00105D47"/>
    <w:rsid w:val="00121975"/>
    <w:rsid w:val="00127023"/>
    <w:rsid w:val="001279B1"/>
    <w:rsid w:val="001306B9"/>
    <w:rsid w:val="001374B9"/>
    <w:rsid w:val="001402F8"/>
    <w:rsid w:val="00142A0A"/>
    <w:rsid w:val="001437B8"/>
    <w:rsid w:val="00147391"/>
    <w:rsid w:val="00164EAC"/>
    <w:rsid w:val="00165D58"/>
    <w:rsid w:val="0016674F"/>
    <w:rsid w:val="00180A71"/>
    <w:rsid w:val="0019431A"/>
    <w:rsid w:val="001A05BA"/>
    <w:rsid w:val="001A35D8"/>
    <w:rsid w:val="001A7A21"/>
    <w:rsid w:val="001B2229"/>
    <w:rsid w:val="001B4475"/>
    <w:rsid w:val="001B5554"/>
    <w:rsid w:val="001C1BA6"/>
    <w:rsid w:val="001E5C3E"/>
    <w:rsid w:val="001E7A0F"/>
    <w:rsid w:val="001F1A1D"/>
    <w:rsid w:val="001F2074"/>
    <w:rsid w:val="00203310"/>
    <w:rsid w:val="0020404E"/>
    <w:rsid w:val="00204DE3"/>
    <w:rsid w:val="0021147C"/>
    <w:rsid w:val="00213015"/>
    <w:rsid w:val="00217222"/>
    <w:rsid w:val="00221B93"/>
    <w:rsid w:val="002249C7"/>
    <w:rsid w:val="002370CD"/>
    <w:rsid w:val="00240DA7"/>
    <w:rsid w:val="002467CE"/>
    <w:rsid w:val="0025014C"/>
    <w:rsid w:val="00255A40"/>
    <w:rsid w:val="002602AB"/>
    <w:rsid w:val="00267D38"/>
    <w:rsid w:val="002A4AD1"/>
    <w:rsid w:val="002A4DE7"/>
    <w:rsid w:val="002A5732"/>
    <w:rsid w:val="002A72FA"/>
    <w:rsid w:val="002B449A"/>
    <w:rsid w:val="002B4F65"/>
    <w:rsid w:val="002B58FC"/>
    <w:rsid w:val="002C100E"/>
    <w:rsid w:val="002C1957"/>
    <w:rsid w:val="002C4EDC"/>
    <w:rsid w:val="002D3FAB"/>
    <w:rsid w:val="002D7742"/>
    <w:rsid w:val="002E23B6"/>
    <w:rsid w:val="002F51CD"/>
    <w:rsid w:val="002F6270"/>
    <w:rsid w:val="00304E9B"/>
    <w:rsid w:val="003077A7"/>
    <w:rsid w:val="00323641"/>
    <w:rsid w:val="003251F1"/>
    <w:rsid w:val="003302C5"/>
    <w:rsid w:val="00331324"/>
    <w:rsid w:val="003313E7"/>
    <w:rsid w:val="00335D52"/>
    <w:rsid w:val="003414E1"/>
    <w:rsid w:val="00346F27"/>
    <w:rsid w:val="003516FB"/>
    <w:rsid w:val="003521C0"/>
    <w:rsid w:val="003526AA"/>
    <w:rsid w:val="00352BB9"/>
    <w:rsid w:val="003650D9"/>
    <w:rsid w:val="00366C09"/>
    <w:rsid w:val="00370B0F"/>
    <w:rsid w:val="00370C61"/>
    <w:rsid w:val="0037139B"/>
    <w:rsid w:val="0037399A"/>
    <w:rsid w:val="003749E4"/>
    <w:rsid w:val="00375567"/>
    <w:rsid w:val="0038045B"/>
    <w:rsid w:val="0038271D"/>
    <w:rsid w:val="00386DAD"/>
    <w:rsid w:val="003928F6"/>
    <w:rsid w:val="00393C2B"/>
    <w:rsid w:val="003A33E6"/>
    <w:rsid w:val="003A6703"/>
    <w:rsid w:val="003B3923"/>
    <w:rsid w:val="003B3E87"/>
    <w:rsid w:val="003B68B7"/>
    <w:rsid w:val="003C082A"/>
    <w:rsid w:val="003C68A9"/>
    <w:rsid w:val="003D1BC7"/>
    <w:rsid w:val="003D7257"/>
    <w:rsid w:val="003D7ECE"/>
    <w:rsid w:val="003E1F21"/>
    <w:rsid w:val="003E22F0"/>
    <w:rsid w:val="003E7443"/>
    <w:rsid w:val="003F0126"/>
    <w:rsid w:val="003F044D"/>
    <w:rsid w:val="003F26E0"/>
    <w:rsid w:val="003F3A15"/>
    <w:rsid w:val="003F4557"/>
    <w:rsid w:val="003F678A"/>
    <w:rsid w:val="00402DDC"/>
    <w:rsid w:val="00405AD1"/>
    <w:rsid w:val="00417977"/>
    <w:rsid w:val="0042763C"/>
    <w:rsid w:val="00436900"/>
    <w:rsid w:val="00437C73"/>
    <w:rsid w:val="00443843"/>
    <w:rsid w:val="00444AA7"/>
    <w:rsid w:val="0044639A"/>
    <w:rsid w:val="00453744"/>
    <w:rsid w:val="004537C6"/>
    <w:rsid w:val="00461B6C"/>
    <w:rsid w:val="0046361A"/>
    <w:rsid w:val="00465B59"/>
    <w:rsid w:val="004703F2"/>
    <w:rsid w:val="004843B9"/>
    <w:rsid w:val="004864DA"/>
    <w:rsid w:val="00486C8D"/>
    <w:rsid w:val="004879C2"/>
    <w:rsid w:val="00491C72"/>
    <w:rsid w:val="00492FF0"/>
    <w:rsid w:val="00494D21"/>
    <w:rsid w:val="004A1B36"/>
    <w:rsid w:val="004A3799"/>
    <w:rsid w:val="004A6892"/>
    <w:rsid w:val="004B0D1E"/>
    <w:rsid w:val="004C1AE2"/>
    <w:rsid w:val="004D521C"/>
    <w:rsid w:val="004E1F83"/>
    <w:rsid w:val="004E562F"/>
    <w:rsid w:val="004E5DE5"/>
    <w:rsid w:val="004F15F1"/>
    <w:rsid w:val="005053B6"/>
    <w:rsid w:val="005058C8"/>
    <w:rsid w:val="005129AC"/>
    <w:rsid w:val="00514691"/>
    <w:rsid w:val="005303BE"/>
    <w:rsid w:val="00532331"/>
    <w:rsid w:val="0053355B"/>
    <w:rsid w:val="005448A0"/>
    <w:rsid w:val="00545908"/>
    <w:rsid w:val="00550745"/>
    <w:rsid w:val="00550CA9"/>
    <w:rsid w:val="00562F2D"/>
    <w:rsid w:val="00563658"/>
    <w:rsid w:val="00567DEF"/>
    <w:rsid w:val="00572A4E"/>
    <w:rsid w:val="00581510"/>
    <w:rsid w:val="00591CD4"/>
    <w:rsid w:val="00593D1D"/>
    <w:rsid w:val="005A1FD7"/>
    <w:rsid w:val="005A48EF"/>
    <w:rsid w:val="005B1491"/>
    <w:rsid w:val="005C1BB4"/>
    <w:rsid w:val="005C5CDC"/>
    <w:rsid w:val="005D1158"/>
    <w:rsid w:val="005D121B"/>
    <w:rsid w:val="005D1281"/>
    <w:rsid w:val="005D3E0C"/>
    <w:rsid w:val="005D4BFD"/>
    <w:rsid w:val="005D538B"/>
    <w:rsid w:val="005F4453"/>
    <w:rsid w:val="005F5CCE"/>
    <w:rsid w:val="006014D8"/>
    <w:rsid w:val="00601E6B"/>
    <w:rsid w:val="0060293E"/>
    <w:rsid w:val="00603A0E"/>
    <w:rsid w:val="00604F8B"/>
    <w:rsid w:val="0060777F"/>
    <w:rsid w:val="00607C0D"/>
    <w:rsid w:val="00611A54"/>
    <w:rsid w:val="00615A62"/>
    <w:rsid w:val="00616FA9"/>
    <w:rsid w:val="00616FCE"/>
    <w:rsid w:val="00622E8F"/>
    <w:rsid w:val="006238A3"/>
    <w:rsid w:val="00627776"/>
    <w:rsid w:val="00627C54"/>
    <w:rsid w:val="006423B8"/>
    <w:rsid w:val="00643680"/>
    <w:rsid w:val="00644D00"/>
    <w:rsid w:val="0064658D"/>
    <w:rsid w:val="00673B27"/>
    <w:rsid w:val="0067585D"/>
    <w:rsid w:val="00676239"/>
    <w:rsid w:val="00682967"/>
    <w:rsid w:val="00684C3D"/>
    <w:rsid w:val="006855AC"/>
    <w:rsid w:val="00687F5D"/>
    <w:rsid w:val="00694F2F"/>
    <w:rsid w:val="006A07B1"/>
    <w:rsid w:val="006A2EF0"/>
    <w:rsid w:val="006A562F"/>
    <w:rsid w:val="006A5C2E"/>
    <w:rsid w:val="006A635E"/>
    <w:rsid w:val="006A7BAD"/>
    <w:rsid w:val="006B2BDD"/>
    <w:rsid w:val="006B769C"/>
    <w:rsid w:val="006C0F89"/>
    <w:rsid w:val="006C4A96"/>
    <w:rsid w:val="006C67B0"/>
    <w:rsid w:val="006D5C33"/>
    <w:rsid w:val="006F32C0"/>
    <w:rsid w:val="006F3D58"/>
    <w:rsid w:val="006F68E0"/>
    <w:rsid w:val="006F7866"/>
    <w:rsid w:val="00710D9E"/>
    <w:rsid w:val="00722243"/>
    <w:rsid w:val="00723904"/>
    <w:rsid w:val="00726D42"/>
    <w:rsid w:val="0073018D"/>
    <w:rsid w:val="00731072"/>
    <w:rsid w:val="007326B0"/>
    <w:rsid w:val="00735F78"/>
    <w:rsid w:val="00741C1D"/>
    <w:rsid w:val="0074299D"/>
    <w:rsid w:val="00744D9C"/>
    <w:rsid w:val="00747106"/>
    <w:rsid w:val="0075411C"/>
    <w:rsid w:val="00756CEF"/>
    <w:rsid w:val="00776D51"/>
    <w:rsid w:val="00777AB9"/>
    <w:rsid w:val="007865F6"/>
    <w:rsid w:val="00793AE4"/>
    <w:rsid w:val="00796978"/>
    <w:rsid w:val="007974CC"/>
    <w:rsid w:val="007A06D8"/>
    <w:rsid w:val="007A430F"/>
    <w:rsid w:val="007A4E0C"/>
    <w:rsid w:val="007A7F80"/>
    <w:rsid w:val="007B27F4"/>
    <w:rsid w:val="007B2AD2"/>
    <w:rsid w:val="007B3285"/>
    <w:rsid w:val="007B49C5"/>
    <w:rsid w:val="007B4B9B"/>
    <w:rsid w:val="007B62D0"/>
    <w:rsid w:val="007C612B"/>
    <w:rsid w:val="007C721D"/>
    <w:rsid w:val="007D40D6"/>
    <w:rsid w:val="007D44A3"/>
    <w:rsid w:val="007E4BCA"/>
    <w:rsid w:val="007F2C71"/>
    <w:rsid w:val="007F5DB2"/>
    <w:rsid w:val="00802C0F"/>
    <w:rsid w:val="00803A03"/>
    <w:rsid w:val="008066FC"/>
    <w:rsid w:val="008073E3"/>
    <w:rsid w:val="0081705B"/>
    <w:rsid w:val="008173F7"/>
    <w:rsid w:val="00821872"/>
    <w:rsid w:val="00826C37"/>
    <w:rsid w:val="008333E0"/>
    <w:rsid w:val="008410DF"/>
    <w:rsid w:val="00842259"/>
    <w:rsid w:val="0084661F"/>
    <w:rsid w:val="0085482E"/>
    <w:rsid w:val="00854DEF"/>
    <w:rsid w:val="00864878"/>
    <w:rsid w:val="008736D6"/>
    <w:rsid w:val="00880BE2"/>
    <w:rsid w:val="008835F0"/>
    <w:rsid w:val="0089010C"/>
    <w:rsid w:val="008935A2"/>
    <w:rsid w:val="008B4BB7"/>
    <w:rsid w:val="008C362A"/>
    <w:rsid w:val="008D1762"/>
    <w:rsid w:val="008D1EBE"/>
    <w:rsid w:val="008E1DA4"/>
    <w:rsid w:val="008E4201"/>
    <w:rsid w:val="008F2C50"/>
    <w:rsid w:val="0090790F"/>
    <w:rsid w:val="0091369D"/>
    <w:rsid w:val="0091613C"/>
    <w:rsid w:val="0093550B"/>
    <w:rsid w:val="00941626"/>
    <w:rsid w:val="00941A90"/>
    <w:rsid w:val="0094746A"/>
    <w:rsid w:val="00951F41"/>
    <w:rsid w:val="009524FD"/>
    <w:rsid w:val="00953479"/>
    <w:rsid w:val="009541A1"/>
    <w:rsid w:val="0095479D"/>
    <w:rsid w:val="00956898"/>
    <w:rsid w:val="00957D4F"/>
    <w:rsid w:val="00980587"/>
    <w:rsid w:val="009828BE"/>
    <w:rsid w:val="00983E55"/>
    <w:rsid w:val="00987D7F"/>
    <w:rsid w:val="0099005B"/>
    <w:rsid w:val="009A1243"/>
    <w:rsid w:val="009A326B"/>
    <w:rsid w:val="009A3DDD"/>
    <w:rsid w:val="009A680E"/>
    <w:rsid w:val="009B012C"/>
    <w:rsid w:val="009B1CB1"/>
    <w:rsid w:val="009B1E1C"/>
    <w:rsid w:val="009B22D6"/>
    <w:rsid w:val="009B25ED"/>
    <w:rsid w:val="009B2E28"/>
    <w:rsid w:val="009B5466"/>
    <w:rsid w:val="009B79D4"/>
    <w:rsid w:val="009C1E4F"/>
    <w:rsid w:val="009C5520"/>
    <w:rsid w:val="009C5753"/>
    <w:rsid w:val="009C651C"/>
    <w:rsid w:val="009C7EBC"/>
    <w:rsid w:val="009D346A"/>
    <w:rsid w:val="009D56E6"/>
    <w:rsid w:val="009D58E5"/>
    <w:rsid w:val="009E0D68"/>
    <w:rsid w:val="009E48AB"/>
    <w:rsid w:val="00A04339"/>
    <w:rsid w:val="00A04F33"/>
    <w:rsid w:val="00A114E9"/>
    <w:rsid w:val="00A11D93"/>
    <w:rsid w:val="00A22DB1"/>
    <w:rsid w:val="00A240A5"/>
    <w:rsid w:val="00A255AD"/>
    <w:rsid w:val="00A268E3"/>
    <w:rsid w:val="00A271E2"/>
    <w:rsid w:val="00A32EAE"/>
    <w:rsid w:val="00A3430F"/>
    <w:rsid w:val="00A35917"/>
    <w:rsid w:val="00A35B29"/>
    <w:rsid w:val="00A37B0B"/>
    <w:rsid w:val="00A4335E"/>
    <w:rsid w:val="00A43CD0"/>
    <w:rsid w:val="00A443A2"/>
    <w:rsid w:val="00A53D17"/>
    <w:rsid w:val="00A54E6E"/>
    <w:rsid w:val="00A57181"/>
    <w:rsid w:val="00A57C5C"/>
    <w:rsid w:val="00A61DD8"/>
    <w:rsid w:val="00A63777"/>
    <w:rsid w:val="00A75F77"/>
    <w:rsid w:val="00A81699"/>
    <w:rsid w:val="00A834F0"/>
    <w:rsid w:val="00A86501"/>
    <w:rsid w:val="00A90C12"/>
    <w:rsid w:val="00A964A4"/>
    <w:rsid w:val="00AA23E5"/>
    <w:rsid w:val="00AA4AA7"/>
    <w:rsid w:val="00AA5A8C"/>
    <w:rsid w:val="00AB094B"/>
    <w:rsid w:val="00AB75A1"/>
    <w:rsid w:val="00AD6EDD"/>
    <w:rsid w:val="00AD7690"/>
    <w:rsid w:val="00AE06C5"/>
    <w:rsid w:val="00AE2491"/>
    <w:rsid w:val="00AE6EB5"/>
    <w:rsid w:val="00AF11BC"/>
    <w:rsid w:val="00AF5825"/>
    <w:rsid w:val="00B01A54"/>
    <w:rsid w:val="00B06532"/>
    <w:rsid w:val="00B1196E"/>
    <w:rsid w:val="00B11F64"/>
    <w:rsid w:val="00B14F33"/>
    <w:rsid w:val="00B22E66"/>
    <w:rsid w:val="00B25093"/>
    <w:rsid w:val="00B260F8"/>
    <w:rsid w:val="00B46E54"/>
    <w:rsid w:val="00B505C1"/>
    <w:rsid w:val="00B5087F"/>
    <w:rsid w:val="00B52D91"/>
    <w:rsid w:val="00B53317"/>
    <w:rsid w:val="00B542E7"/>
    <w:rsid w:val="00B544BD"/>
    <w:rsid w:val="00B614EB"/>
    <w:rsid w:val="00B63A13"/>
    <w:rsid w:val="00B63A2B"/>
    <w:rsid w:val="00B646CF"/>
    <w:rsid w:val="00B71CA6"/>
    <w:rsid w:val="00B72552"/>
    <w:rsid w:val="00B84F8D"/>
    <w:rsid w:val="00B85CC4"/>
    <w:rsid w:val="00B94DF7"/>
    <w:rsid w:val="00BA0CDC"/>
    <w:rsid w:val="00BA20A9"/>
    <w:rsid w:val="00BA647E"/>
    <w:rsid w:val="00BB0164"/>
    <w:rsid w:val="00BB2346"/>
    <w:rsid w:val="00BD4D92"/>
    <w:rsid w:val="00BD4E05"/>
    <w:rsid w:val="00BE45E4"/>
    <w:rsid w:val="00BE5661"/>
    <w:rsid w:val="00BE5A6C"/>
    <w:rsid w:val="00BE5CF6"/>
    <w:rsid w:val="00BE74AC"/>
    <w:rsid w:val="00BF1001"/>
    <w:rsid w:val="00BF5F46"/>
    <w:rsid w:val="00BF6BC8"/>
    <w:rsid w:val="00C069BD"/>
    <w:rsid w:val="00C07BDC"/>
    <w:rsid w:val="00C101E7"/>
    <w:rsid w:val="00C1316B"/>
    <w:rsid w:val="00C14EF7"/>
    <w:rsid w:val="00C27D45"/>
    <w:rsid w:val="00C27D4C"/>
    <w:rsid w:val="00C305F1"/>
    <w:rsid w:val="00C3120B"/>
    <w:rsid w:val="00C33985"/>
    <w:rsid w:val="00C43E06"/>
    <w:rsid w:val="00C46A82"/>
    <w:rsid w:val="00C537F5"/>
    <w:rsid w:val="00C547D2"/>
    <w:rsid w:val="00C70041"/>
    <w:rsid w:val="00C71CA9"/>
    <w:rsid w:val="00C774FD"/>
    <w:rsid w:val="00C80FC1"/>
    <w:rsid w:val="00C81E98"/>
    <w:rsid w:val="00C82AC7"/>
    <w:rsid w:val="00C82D3E"/>
    <w:rsid w:val="00C9103D"/>
    <w:rsid w:val="00C92BF0"/>
    <w:rsid w:val="00C92EDF"/>
    <w:rsid w:val="00C94980"/>
    <w:rsid w:val="00CB1725"/>
    <w:rsid w:val="00CB2946"/>
    <w:rsid w:val="00CB358B"/>
    <w:rsid w:val="00CB3E11"/>
    <w:rsid w:val="00CB581C"/>
    <w:rsid w:val="00CB5E50"/>
    <w:rsid w:val="00CB7973"/>
    <w:rsid w:val="00CC2A29"/>
    <w:rsid w:val="00CC2D42"/>
    <w:rsid w:val="00CC6751"/>
    <w:rsid w:val="00CD0590"/>
    <w:rsid w:val="00CD111C"/>
    <w:rsid w:val="00CD1E5B"/>
    <w:rsid w:val="00CD2D77"/>
    <w:rsid w:val="00CE0AC9"/>
    <w:rsid w:val="00CE0E5A"/>
    <w:rsid w:val="00CE27B1"/>
    <w:rsid w:val="00CE3480"/>
    <w:rsid w:val="00CE5A98"/>
    <w:rsid w:val="00CE7B86"/>
    <w:rsid w:val="00CF2934"/>
    <w:rsid w:val="00D01F2D"/>
    <w:rsid w:val="00D02CF0"/>
    <w:rsid w:val="00D079FA"/>
    <w:rsid w:val="00D14187"/>
    <w:rsid w:val="00D155DC"/>
    <w:rsid w:val="00D1672E"/>
    <w:rsid w:val="00D23B37"/>
    <w:rsid w:val="00D303F3"/>
    <w:rsid w:val="00D32D68"/>
    <w:rsid w:val="00D45186"/>
    <w:rsid w:val="00D45DCF"/>
    <w:rsid w:val="00D46BE6"/>
    <w:rsid w:val="00D51311"/>
    <w:rsid w:val="00D70260"/>
    <w:rsid w:val="00D75A08"/>
    <w:rsid w:val="00D76E1A"/>
    <w:rsid w:val="00D76ECF"/>
    <w:rsid w:val="00D77329"/>
    <w:rsid w:val="00D81D35"/>
    <w:rsid w:val="00D93E7E"/>
    <w:rsid w:val="00D94023"/>
    <w:rsid w:val="00D94DA8"/>
    <w:rsid w:val="00DA329F"/>
    <w:rsid w:val="00DA32D2"/>
    <w:rsid w:val="00DA5E44"/>
    <w:rsid w:val="00DA6F78"/>
    <w:rsid w:val="00DB3BDE"/>
    <w:rsid w:val="00DC6FB4"/>
    <w:rsid w:val="00DD0137"/>
    <w:rsid w:val="00DD13E6"/>
    <w:rsid w:val="00DD217D"/>
    <w:rsid w:val="00DD4C21"/>
    <w:rsid w:val="00DE3837"/>
    <w:rsid w:val="00DE4F72"/>
    <w:rsid w:val="00DF5B16"/>
    <w:rsid w:val="00DF5E54"/>
    <w:rsid w:val="00DF7CFB"/>
    <w:rsid w:val="00E0349D"/>
    <w:rsid w:val="00E03DF9"/>
    <w:rsid w:val="00E05E9D"/>
    <w:rsid w:val="00E15D51"/>
    <w:rsid w:val="00E23F0F"/>
    <w:rsid w:val="00E37F04"/>
    <w:rsid w:val="00E45B86"/>
    <w:rsid w:val="00E52D49"/>
    <w:rsid w:val="00E535C6"/>
    <w:rsid w:val="00E53C6B"/>
    <w:rsid w:val="00E544C0"/>
    <w:rsid w:val="00E54F62"/>
    <w:rsid w:val="00E56FA6"/>
    <w:rsid w:val="00E632C8"/>
    <w:rsid w:val="00E701FA"/>
    <w:rsid w:val="00E71520"/>
    <w:rsid w:val="00E73F41"/>
    <w:rsid w:val="00E833AB"/>
    <w:rsid w:val="00E84C14"/>
    <w:rsid w:val="00E91B2E"/>
    <w:rsid w:val="00E9675F"/>
    <w:rsid w:val="00E9765F"/>
    <w:rsid w:val="00EA0958"/>
    <w:rsid w:val="00EA6805"/>
    <w:rsid w:val="00EC04EA"/>
    <w:rsid w:val="00EC1CAF"/>
    <w:rsid w:val="00EC2197"/>
    <w:rsid w:val="00ED1715"/>
    <w:rsid w:val="00ED180D"/>
    <w:rsid w:val="00EE4B91"/>
    <w:rsid w:val="00EF22DC"/>
    <w:rsid w:val="00EF5074"/>
    <w:rsid w:val="00EF5827"/>
    <w:rsid w:val="00EF7FA0"/>
    <w:rsid w:val="00F01890"/>
    <w:rsid w:val="00F13FB3"/>
    <w:rsid w:val="00F140F7"/>
    <w:rsid w:val="00F2317B"/>
    <w:rsid w:val="00F2394C"/>
    <w:rsid w:val="00F24F5E"/>
    <w:rsid w:val="00F251D3"/>
    <w:rsid w:val="00F25834"/>
    <w:rsid w:val="00F3204E"/>
    <w:rsid w:val="00F33298"/>
    <w:rsid w:val="00F33C18"/>
    <w:rsid w:val="00F341D8"/>
    <w:rsid w:val="00F35BFB"/>
    <w:rsid w:val="00F36A76"/>
    <w:rsid w:val="00F36CA7"/>
    <w:rsid w:val="00F42837"/>
    <w:rsid w:val="00F50143"/>
    <w:rsid w:val="00F67F49"/>
    <w:rsid w:val="00F728E3"/>
    <w:rsid w:val="00F74FD7"/>
    <w:rsid w:val="00F81FB4"/>
    <w:rsid w:val="00F854CE"/>
    <w:rsid w:val="00F95A9D"/>
    <w:rsid w:val="00F95DC0"/>
    <w:rsid w:val="00FA0ED4"/>
    <w:rsid w:val="00FA1A47"/>
    <w:rsid w:val="00FA26BD"/>
    <w:rsid w:val="00FA3E5C"/>
    <w:rsid w:val="00FA7F33"/>
    <w:rsid w:val="00FB754F"/>
    <w:rsid w:val="00FC1BDE"/>
    <w:rsid w:val="00FC750B"/>
    <w:rsid w:val="00FD4D2B"/>
    <w:rsid w:val="00FD6F2F"/>
    <w:rsid w:val="00FE6AD6"/>
    <w:rsid w:val="00FE746A"/>
    <w:rsid w:val="00FF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516877"/>
  <w15:docId w15:val="{76D70C20-BB79-4FCA-A8C5-D3A22ECED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13B"/>
    <w:pPr>
      <w:widowControl w:val="0"/>
      <w:spacing w:after="200" w:line="276" w:lineRule="auto"/>
    </w:pPr>
    <w:rPr>
      <w:rFonts w:ascii="Malgun Gothic" w:eastAsia="Malgun Gothic" w:hAnsi="Malgun Gothic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unhideWhenUsed/>
    <w:rsid w:val="00F2113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F2113B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F2113B"/>
    <w:rPr>
      <w:szCs w:val="20"/>
    </w:rPr>
  </w:style>
  <w:style w:type="character" w:customStyle="1" w:styleId="Char">
    <w:name w:val="바닥글 Char"/>
    <w:basedOn w:val="DefaultParagraphFont"/>
    <w:uiPriority w:val="99"/>
    <w:semiHidden/>
    <w:qFormat/>
    <w:rsid w:val="00F21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바닥글 Char1"/>
    <w:basedOn w:val="DefaultParagraphFont"/>
    <w:uiPriority w:val="99"/>
    <w:qFormat/>
    <w:rsid w:val="003E1843"/>
  </w:style>
  <w:style w:type="character" w:customStyle="1" w:styleId="Char10">
    <w:name w:val="메모 주제 Char1"/>
    <w:basedOn w:val="DefaultParagraphFont"/>
    <w:uiPriority w:val="99"/>
    <w:qFormat/>
    <w:rsid w:val="003E1843"/>
  </w:style>
  <w:style w:type="character" w:customStyle="1" w:styleId="smallsizeChar">
    <w:name w:val="small size Char"/>
    <w:basedOn w:val="DefaultParagraphFont"/>
    <w:qFormat/>
    <w:rsid w:val="003E1843"/>
    <w:rPr>
      <w:rFonts w:ascii="Calibri" w:hAnsi="Calibri" w:cs="Calibri"/>
      <w:sz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rsid w:val="0028558A"/>
    <w:rPr>
      <w:rFonts w:ascii="Courier New" w:hAnsi="Courier New" w:cs="Courier New"/>
      <w:szCs w:val="20"/>
    </w:rPr>
  </w:style>
  <w:style w:type="character" w:customStyle="1" w:styleId="ListLabel1">
    <w:name w:val="ListLabel 1"/>
    <w:qFormat/>
    <w:rPr>
      <w:rFonts w:ascii="Arial" w:eastAsia="Malgun Gothic" w:hAnsi="Arial" w:cs="Arial"/>
      <w:sz w:val="22"/>
    </w:rPr>
  </w:style>
  <w:style w:type="character" w:customStyle="1" w:styleId="ListLabel2">
    <w:name w:val="ListLabel 2"/>
    <w:qFormat/>
    <w:rPr>
      <w:rFonts w:ascii="Arial" w:hAnsi="Arial" w:cs="Arial"/>
      <w:sz w:val="22"/>
    </w:rPr>
  </w:style>
  <w:style w:type="character" w:customStyle="1" w:styleId="Char0">
    <w:name w:val="메모 주제 Char"/>
    <w:basedOn w:val="CommentTextChar"/>
    <w:uiPriority w:val="99"/>
    <w:semiHidden/>
    <w:qFormat/>
    <w:rsid w:val="00B5318B"/>
    <w:rPr>
      <w:b/>
      <w:bCs/>
      <w:szCs w:val="20"/>
    </w:rPr>
  </w:style>
  <w:style w:type="character" w:customStyle="1" w:styleId="ListLabel3">
    <w:name w:val="ListLabel 3"/>
    <w:qFormat/>
    <w:rPr>
      <w:rFonts w:ascii="Arial" w:eastAsia="Malgun Gothic" w:hAnsi="Arial" w:cs="Arial"/>
      <w:sz w:val="22"/>
    </w:rPr>
  </w:style>
  <w:style w:type="character" w:customStyle="1" w:styleId="ListLabel4">
    <w:name w:val="ListLabel 4"/>
    <w:qFormat/>
    <w:rPr>
      <w:rFonts w:ascii="Arial" w:hAnsi="Arial" w:cs="Arial"/>
      <w:sz w:val="22"/>
    </w:rPr>
  </w:style>
  <w:style w:type="character" w:customStyle="1" w:styleId="ListLabel5">
    <w:name w:val="ListLabel 5"/>
    <w:qFormat/>
    <w:rPr>
      <w:rFonts w:ascii="Arial" w:eastAsia="Malgun Gothic" w:hAnsi="Arial" w:cs="Arial"/>
      <w:sz w:val="22"/>
    </w:rPr>
  </w:style>
  <w:style w:type="character" w:customStyle="1" w:styleId="ListLabel6">
    <w:name w:val="ListLabel 6"/>
    <w:qFormat/>
    <w:rPr>
      <w:rFonts w:ascii="Arial" w:hAnsi="Arial" w:cs="Arial"/>
      <w:sz w:val="22"/>
    </w:rPr>
  </w:style>
  <w:style w:type="character" w:customStyle="1" w:styleId="ListLabel7">
    <w:name w:val="ListLabel 7"/>
    <w:qFormat/>
    <w:rPr>
      <w:rFonts w:ascii="Arial" w:eastAsia="Malgun Gothic" w:hAnsi="Arial" w:cs="Arial"/>
      <w:sz w:val="22"/>
    </w:rPr>
  </w:style>
  <w:style w:type="character" w:customStyle="1" w:styleId="ListLabel8">
    <w:name w:val="ListLabel 8"/>
    <w:qFormat/>
    <w:rPr>
      <w:rFonts w:ascii="Arial" w:hAnsi="Arial" w:cs="Arial"/>
      <w:sz w:val="22"/>
    </w:rPr>
  </w:style>
  <w:style w:type="character" w:customStyle="1" w:styleId="ListLabel9">
    <w:name w:val="ListLabel 9"/>
    <w:qFormat/>
    <w:rPr>
      <w:rFonts w:ascii="Arial" w:eastAsia="Malgun Gothic" w:hAnsi="Arial" w:cs="Arial"/>
      <w:sz w:val="22"/>
    </w:rPr>
  </w:style>
  <w:style w:type="character" w:customStyle="1" w:styleId="ListLabel10">
    <w:name w:val="ListLabel 10"/>
    <w:qFormat/>
    <w:rPr>
      <w:rFonts w:ascii="Arial" w:hAnsi="Arial" w:cs="Arial"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1">
    <w:name w:val="ListLabel 11"/>
    <w:qFormat/>
    <w:rPr>
      <w:rFonts w:ascii="Arial" w:hAnsi="Arial" w:cs="Arial"/>
      <w:sz w:val="22"/>
    </w:rPr>
  </w:style>
  <w:style w:type="character" w:customStyle="1" w:styleId="ListLabel12">
    <w:name w:val="ListLabel 12"/>
    <w:qFormat/>
    <w:rPr>
      <w:rFonts w:ascii="Arial" w:hAnsi="Arial" w:cs="Arial"/>
      <w:sz w:val="22"/>
    </w:rPr>
  </w:style>
  <w:style w:type="character" w:customStyle="1" w:styleId="ListLabel13">
    <w:name w:val="ListLabel 13"/>
    <w:qFormat/>
    <w:rPr>
      <w:rFonts w:ascii="Arial" w:hAnsi="Arial" w:cs="Arial"/>
      <w:sz w:val="22"/>
    </w:rPr>
  </w:style>
  <w:style w:type="character" w:customStyle="1" w:styleId="ListLabel14">
    <w:name w:val="ListLabel 14"/>
    <w:qFormat/>
    <w:rPr>
      <w:rFonts w:ascii="Arial" w:hAnsi="Arial" w:cs="Arial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ATTnormal">
    <w:name w:val="A T&amp;T normal"/>
    <w:basedOn w:val="Normal"/>
    <w:uiPriority w:val="99"/>
    <w:qFormat/>
    <w:rsid w:val="00F2113B"/>
    <w:pPr>
      <w:widowControl/>
      <w:spacing w:after="0" w:line="240" w:lineRule="auto"/>
    </w:pPr>
    <w:rPr>
      <w:rFonts w:ascii="Calibri" w:eastAsia="SimSun" w:hAnsi="Calibri" w:cs="Calibri"/>
      <w:kern w:val="0"/>
      <w:sz w:val="24"/>
      <w:szCs w:val="24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F2113B"/>
    <w:pPr>
      <w:spacing w:line="240" w:lineRule="auto"/>
    </w:pPr>
    <w:rPr>
      <w:szCs w:val="20"/>
    </w:rPr>
  </w:style>
  <w:style w:type="paragraph" w:styleId="BalloonText">
    <w:name w:val="Balloon Text"/>
    <w:basedOn w:val="Normal"/>
    <w:uiPriority w:val="99"/>
    <w:semiHidden/>
    <w:unhideWhenUsed/>
    <w:qFormat/>
    <w:rsid w:val="00F2113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uiPriority w:val="99"/>
    <w:unhideWhenUsed/>
    <w:rsid w:val="003E1843"/>
    <w:pPr>
      <w:tabs>
        <w:tab w:val="center" w:pos="4513"/>
        <w:tab w:val="right" w:pos="9026"/>
      </w:tabs>
      <w:snapToGrid w:val="0"/>
    </w:pPr>
  </w:style>
  <w:style w:type="paragraph" w:customStyle="1" w:styleId="smallsize">
    <w:name w:val="small size"/>
    <w:basedOn w:val="Normal"/>
    <w:qFormat/>
    <w:rsid w:val="003E1843"/>
    <w:pPr>
      <w:spacing w:after="0" w:line="240" w:lineRule="auto"/>
      <w:jc w:val="right"/>
    </w:pPr>
    <w:rPr>
      <w:rFonts w:ascii="Calibri" w:hAnsi="Calibri" w:cs="Calibri"/>
      <w:sz w:val="18"/>
    </w:rPr>
  </w:style>
  <w:style w:type="paragraph" w:styleId="NoSpacing">
    <w:name w:val="No Spacing"/>
    <w:uiPriority w:val="1"/>
    <w:qFormat/>
    <w:rsid w:val="00FA29BE"/>
    <w:pPr>
      <w:widowControl w:val="0"/>
    </w:pPr>
    <w:rPr>
      <w:rFonts w:ascii="Arial" w:eastAsia="Malgun Gothic" w:hAnsi="Arial"/>
      <w:color w:val="00000A"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qFormat/>
    <w:rsid w:val="0028558A"/>
    <w:rPr>
      <w:rFonts w:ascii="Courier New" w:hAnsi="Courier New" w:cs="Courier New"/>
      <w:szCs w:val="20"/>
    </w:rPr>
  </w:style>
  <w:style w:type="paragraph" w:styleId="CommentSubject">
    <w:name w:val="annotation subject"/>
    <w:basedOn w:val="CommentText"/>
    <w:uiPriority w:val="99"/>
    <w:semiHidden/>
    <w:unhideWhenUsed/>
    <w:qFormat/>
    <w:rsid w:val="00B5318B"/>
    <w:rPr>
      <w:b/>
      <w:bCs/>
    </w:rPr>
  </w:style>
  <w:style w:type="character" w:styleId="Hyperlink">
    <w:name w:val="Hyperlink"/>
    <w:basedOn w:val="DefaultParagraphFont"/>
    <w:unhideWhenUsed/>
    <w:rsid w:val="0081705B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42A0A"/>
    <w:rPr>
      <w:rFonts w:ascii="Malgun Gothic" w:eastAsia="Malgun Gothic" w:hAnsi="Malgun Gothic"/>
      <w:color w:val="00000A"/>
    </w:rPr>
  </w:style>
  <w:style w:type="character" w:customStyle="1" w:styleId="gmail-il">
    <w:name w:val="gmail-il"/>
    <w:basedOn w:val="DefaultParagraphFont"/>
    <w:rsid w:val="0084661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10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77A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8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3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3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9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4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adie.Brown@intelliantech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d.pugh@saltwater-sto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B5438CF591FD49A0491D7B6C14AA94" ma:contentTypeVersion="13" ma:contentTypeDescription="Create a new document." ma:contentTypeScope="" ma:versionID="5522f20de0123ff2cde27e678f2bbb49">
  <xsd:schema xmlns:xsd="http://www.w3.org/2001/XMLSchema" xmlns:xs="http://www.w3.org/2001/XMLSchema" xmlns:p="http://schemas.microsoft.com/office/2006/metadata/properties" xmlns:ns3="f05a9e45-6501-4e94-a1fa-5bf7c43f6dd8" xmlns:ns4="418f965d-d871-43c9-9866-2f3c43412f2d" targetNamespace="http://schemas.microsoft.com/office/2006/metadata/properties" ma:root="true" ma:fieldsID="123df0655c655355ec9d5bd7a9fe465c" ns3:_="" ns4:_="">
    <xsd:import namespace="f05a9e45-6501-4e94-a1fa-5bf7c43f6dd8"/>
    <xsd:import namespace="418f965d-d871-43c9-9866-2f3c43412f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a9e45-6501-4e94-a1fa-5bf7c43f6d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8f965d-d871-43c9-9866-2f3c43412f2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6199E-3145-4CE8-85FA-A6B2CCA68E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1E84B-FDC4-4E70-A855-23E504D2A2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C91DED-C3C5-484C-AC83-B20504574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a9e45-6501-4e94-a1fa-5bf7c43f6dd8"/>
    <ds:schemaRef ds:uri="418f965d-d871-43c9-9866-2f3c43412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AA239-B3C3-4BFE-922D-0D33C4270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David Pugh</cp:lastModifiedBy>
  <cp:revision>4</cp:revision>
  <cp:lastPrinted>2021-02-10T09:38:00Z</cp:lastPrinted>
  <dcterms:created xsi:type="dcterms:W3CDTF">2021-02-10T09:36:00Z</dcterms:created>
  <dcterms:modified xsi:type="dcterms:W3CDTF">2021-02-10T09:38:00Z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0x0101008CB5438CF591FD49A0491D7B6C14AA94</vt:lpwstr>
  </property>
</Properties>
</file>