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E364CE" w:rsidRDefault="00E85C88" w:rsidP="001878D5">
      <w:pPr>
        <w:rPr>
          <w:lang w:val="cs-CZ" w:eastAsia="ja-JP"/>
        </w:rPr>
      </w:pPr>
      <w:bookmarkStart w:id="0" w:name="_GoBack"/>
      <w:bookmarkEnd w:id="0"/>
      <w:r w:rsidRPr="00E364CE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4CE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-223520</wp:posOffset>
            </wp:positionV>
            <wp:extent cx="1767840" cy="45085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8D5" w:rsidRPr="00E364CE" w:rsidRDefault="001878D5" w:rsidP="001878D5">
      <w:pPr>
        <w:rPr>
          <w:lang w:val="cs-CZ"/>
        </w:rPr>
      </w:pPr>
    </w:p>
    <w:p w:rsidR="001878D5" w:rsidRPr="00E364CE" w:rsidRDefault="00E5012A" w:rsidP="001878D5">
      <w:pPr>
        <w:pStyle w:val="Zhlav"/>
        <w:rPr>
          <w:iCs/>
          <w:sz w:val="32"/>
          <w:szCs w:val="32"/>
          <w:lang w:val="cs-CZ"/>
        </w:rPr>
      </w:pPr>
      <w:r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1878D5" w:rsidRPr="00E364CE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B23C1C" w:rsidRPr="00E364CE" w:rsidRDefault="00E5012A" w:rsidP="001878D5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 w:rsidRPr="00817C09">
        <w:rPr>
          <w:rFonts w:ascii="Verdana" w:hAnsi="Verdana"/>
          <w:b/>
          <w:color w:val="808080"/>
          <w:sz w:val="22"/>
          <w:u w:val="single"/>
          <w:lang w:val="cs-CZ"/>
        </w:rPr>
        <w:t>7. ledna 2019, 17:15 tichomořského standardního času /8. ledna 2019, 02:15 středoevropského času</w:t>
      </w:r>
    </w:p>
    <w:p w:rsidR="00554750" w:rsidRPr="00E364CE" w:rsidRDefault="00554750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D63F4" w:rsidRPr="00E364CE" w:rsidRDefault="00E5012A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Nová řada</w:t>
      </w:r>
      <w:r w:rsidR="00CE3898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reproduktorů </w:t>
      </w:r>
      <w:r w:rsidR="00CE3898" w:rsidRPr="00E364CE">
        <w:rPr>
          <w:rFonts w:ascii="Verdana" w:hAnsi="Verdana"/>
          <w:b/>
          <w:bCs/>
          <w:iCs/>
          <w:sz w:val="40"/>
          <w:szCs w:val="40"/>
          <w:lang w:val="cs-CZ" w:eastAsia="ja-JP"/>
        </w:rPr>
        <w:t>EXTRA BASS™</w:t>
      </w:r>
      <w:r w:rsidR="00CE3898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od Sony 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rozproudí</w:t>
      </w:r>
      <w:r w:rsidR="00CE3898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svým mohutným zvukem každý </w:t>
      </w:r>
      <w:r w:rsidR="00CE3898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večírek </w:t>
      </w:r>
    </w:p>
    <w:p w:rsidR="00EC1391" w:rsidRPr="00075A54" w:rsidRDefault="00434AF6" w:rsidP="00434AF6">
      <w:pPr>
        <w:tabs>
          <w:tab w:val="left" w:pos="3645"/>
        </w:tabs>
        <w:rPr>
          <w:rFonts w:ascii="Verdana" w:hAnsi="Verdana"/>
          <w:b/>
          <w:bCs/>
          <w:iCs/>
          <w:color w:val="FF0000"/>
          <w:szCs w:val="24"/>
          <w:lang w:val="cs-CZ" w:eastAsia="ja-JP"/>
        </w:rPr>
      </w:pPr>
      <w:r w:rsidRPr="00075A54">
        <w:rPr>
          <w:rFonts w:ascii="Verdana" w:hAnsi="Verdana"/>
          <w:b/>
          <w:bCs/>
          <w:iCs/>
          <w:color w:val="FF0000"/>
          <w:szCs w:val="24"/>
          <w:lang w:val="cs-CZ" w:eastAsia="ja-JP"/>
        </w:rPr>
        <w:tab/>
      </w:r>
    </w:p>
    <w:p w:rsidR="00860366" w:rsidRPr="00D21A7A" w:rsidRDefault="00E5012A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</w:pPr>
      <w:r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R</w:t>
      </w:r>
      <w:r w:rsidR="00CE3898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ozjeďte party s reproduktory </w:t>
      </w:r>
      <w:r w:rsidR="00860366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EXTRA BASS</w:t>
      </w:r>
      <w:r w:rsidR="007F7FEA" w:rsidRPr="00D21A7A">
        <w:rPr>
          <w:rFonts w:ascii="Verdana" w:hAnsi="Verdana" w:cs="Helvetica"/>
          <w:color w:val="000000" w:themeColor="text1"/>
          <w:sz w:val="21"/>
          <w:szCs w:val="21"/>
          <w:lang w:val="cs-CZ"/>
        </w:rPr>
        <w:t>™</w:t>
      </w:r>
      <w:r w:rsidR="00075A54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, na které </w:t>
      </w:r>
      <w:r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každý t</w:t>
      </w:r>
      <w:r w:rsidR="00D21A7A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ón</w:t>
      </w:r>
      <w:r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 vyzní naplno </w:t>
      </w:r>
    </w:p>
    <w:p w:rsidR="0045681F" w:rsidRPr="00D21A7A" w:rsidRDefault="000C4F87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</w:pPr>
      <w:r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Všechny akce </w:t>
      </w:r>
      <w:r w:rsidR="00CE3898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udržíte v plném proudu díky snadno přenosné</w:t>
      </w:r>
      <w:r w:rsidR="00E5012A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mu designu</w:t>
      </w:r>
      <w:r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 a zvýšené odolnosti, ať už je</w:t>
      </w:r>
      <w:r w:rsidR="00CE3898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 uspořádáte kdekoli</w:t>
      </w:r>
      <w:r w:rsidR="00D23079" w:rsidRPr="00D21A7A">
        <w:rPr>
          <w:rStyle w:val="Znakapoznpodarou"/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footnoteReference w:id="1"/>
      </w:r>
    </w:p>
    <w:p w:rsidR="00EC1391" w:rsidRPr="00D21A7A" w:rsidRDefault="00E5012A" w:rsidP="005600D8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</w:pPr>
      <w:r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Vytvořte </w:t>
      </w:r>
      <w:r w:rsidR="00CE3898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dokonalou </w:t>
      </w:r>
      <w:r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atmosféru na party s</w:t>
      </w:r>
      <w:r w:rsid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> novými barvami i</w:t>
      </w:r>
      <w:r w:rsidR="00CE3898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 designem osvětlení reproduktorů</w:t>
      </w:r>
      <w:r w:rsidR="001245B1" w:rsidRPr="00D21A7A">
        <w:rPr>
          <w:rStyle w:val="Znakapoznpodarou"/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footnoteReference w:id="2"/>
      </w:r>
      <w:r w:rsidR="005600D8" w:rsidRPr="00D21A7A">
        <w:rPr>
          <w:rFonts w:ascii="Verdana" w:hAnsi="Verdana"/>
          <w:b/>
          <w:bCs/>
          <w:iCs/>
          <w:color w:val="000000" w:themeColor="text1"/>
          <w:szCs w:val="24"/>
          <w:lang w:val="cs-CZ" w:eastAsia="ja-JP"/>
        </w:rPr>
        <w:t xml:space="preserve"> </w:t>
      </w:r>
    </w:p>
    <w:p w:rsidR="00EC1391" w:rsidRPr="00E364CE" w:rsidRDefault="00EC1391" w:rsidP="00EC1391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D33A0F" w:rsidRPr="00E364CE" w:rsidRDefault="00CE3898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Společnost Sony dnes o</w:t>
      </w:r>
      <w:r w:rsidR="009806B1">
        <w:rPr>
          <w:rFonts w:ascii="Verdana" w:hAnsi="Verdana"/>
          <w:bCs/>
          <w:sz w:val="22"/>
          <w:szCs w:val="22"/>
          <w:lang w:val="cs-CZ"/>
        </w:rPr>
        <w:t>bohatila</w:t>
      </w:r>
      <w:r>
        <w:rPr>
          <w:rFonts w:ascii="Verdana" w:hAnsi="Verdana"/>
          <w:bCs/>
          <w:sz w:val="22"/>
          <w:szCs w:val="22"/>
          <w:lang w:val="cs-CZ"/>
        </w:rPr>
        <w:t xml:space="preserve"> svoji řadu bezdrátových reproduktorů </w:t>
      </w:r>
      <w:r w:rsidR="009B0B52" w:rsidRPr="00E364CE">
        <w:rPr>
          <w:rFonts w:ascii="Verdana" w:hAnsi="Verdana"/>
          <w:bCs/>
          <w:sz w:val="22"/>
          <w:szCs w:val="22"/>
          <w:lang w:val="cs-CZ"/>
        </w:rPr>
        <w:t>EXTRA BASS</w:t>
      </w:r>
      <w:r w:rsidR="007F7FEA" w:rsidRPr="00E364CE">
        <w:rPr>
          <w:rFonts w:ascii="Verdana" w:hAnsi="Verdana" w:cs="Helvetica"/>
          <w:sz w:val="21"/>
          <w:szCs w:val="21"/>
          <w:lang w:val="cs-CZ"/>
        </w:rPr>
        <w:t>™</w:t>
      </w:r>
      <w:r w:rsidR="00522700" w:rsidRPr="00E364CE">
        <w:rPr>
          <w:rFonts w:ascii="Verdana" w:hAnsi="Verdana" w:cs="Helvetica"/>
          <w:sz w:val="21"/>
          <w:szCs w:val="21"/>
          <w:lang w:val="cs-CZ"/>
        </w:rPr>
        <w:t xml:space="preserve"> </w:t>
      </w:r>
      <w:r>
        <w:rPr>
          <w:rFonts w:ascii="Verdana" w:hAnsi="Verdana" w:cs="Helvetica"/>
          <w:sz w:val="21"/>
          <w:szCs w:val="21"/>
          <w:lang w:val="cs-CZ"/>
        </w:rPr>
        <w:t xml:space="preserve">novými přírůstky v podobě přenosných reproduktorů </w:t>
      </w:r>
      <w:hyperlink r:id="rId10" w:history="1">
        <w:proofErr w:type="spellStart"/>
        <w:r w:rsidR="006112F3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SRS</w:t>
        </w:r>
        <w:proofErr w:type="spellEnd"/>
        <w:r w:rsidR="006112F3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9B0B52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XB12</w:t>
        </w:r>
        <w:proofErr w:type="spellEnd"/>
      </w:hyperlink>
      <w:r w:rsidR="009B0B52" w:rsidRPr="00E364CE">
        <w:rPr>
          <w:rFonts w:ascii="Verdana" w:hAnsi="Verdana"/>
          <w:bCs/>
          <w:sz w:val="22"/>
          <w:szCs w:val="22"/>
          <w:lang w:val="cs-CZ"/>
        </w:rPr>
        <w:t xml:space="preserve">, </w:t>
      </w:r>
      <w:hyperlink r:id="rId11" w:history="1">
        <w:proofErr w:type="spellStart"/>
        <w:r w:rsidR="006112F3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SRS</w:t>
        </w:r>
        <w:proofErr w:type="spellEnd"/>
        <w:r w:rsidR="006112F3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XB22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9B0B52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hyperlink r:id="rId12" w:history="1">
        <w:proofErr w:type="spellStart"/>
        <w:r w:rsidR="006112F3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SRS</w:t>
        </w:r>
        <w:proofErr w:type="spellEnd"/>
        <w:r w:rsidR="006112F3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9B0B52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XB32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, společně s novým vysoce výkonným reproduktorem </w:t>
      </w:r>
      <w:hyperlink r:id="rId13" w:history="1">
        <w:proofErr w:type="spellStart"/>
        <w:r w:rsidR="00901584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GTK</w:t>
        </w:r>
        <w:proofErr w:type="spellEnd"/>
        <w:r w:rsidR="00901584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901584" w:rsidRPr="00B0759D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XB72</w:t>
        </w:r>
        <w:proofErr w:type="spellEnd"/>
      </w:hyperlink>
      <w:r w:rsidR="00D10628" w:rsidRPr="00E364CE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BF79A8" w:rsidRPr="00E364CE" w:rsidRDefault="00BF79A8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BF79A8" w:rsidRPr="00E364CE" w:rsidRDefault="00CE3898" w:rsidP="001A7E6A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Zvuk, který vám vyrazí dech</w:t>
      </w:r>
    </w:p>
    <w:p w:rsidR="00B80BC7" w:rsidRPr="00E364CE" w:rsidRDefault="00CE3898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41784E">
        <w:rPr>
          <w:rFonts w:ascii="Verdana" w:hAnsi="Verdana"/>
          <w:bCs/>
          <w:sz w:val="22"/>
          <w:szCs w:val="22"/>
          <w:lang w:val="cs-CZ"/>
        </w:rPr>
        <w:t xml:space="preserve">Zažijte hluboké a úderné basy s oblíbenými reproduktory </w:t>
      </w:r>
      <w:r w:rsidR="002A75D3" w:rsidRPr="0041784E">
        <w:rPr>
          <w:rFonts w:ascii="Verdana" w:hAnsi="Verdana"/>
          <w:bCs/>
          <w:sz w:val="22"/>
          <w:szCs w:val="22"/>
          <w:lang w:val="cs-CZ"/>
        </w:rPr>
        <w:t>EXTRA BASS</w:t>
      </w:r>
      <w:r w:rsidR="002A75D3" w:rsidRPr="0041784E">
        <w:rPr>
          <w:rFonts w:ascii="Verdana" w:hAnsi="Verdana" w:cs="Helvetica"/>
          <w:sz w:val="22"/>
          <w:szCs w:val="22"/>
          <w:lang w:val="cs-CZ"/>
        </w:rPr>
        <w:t>™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 od Sony</w:t>
      </w:r>
      <w:r w:rsidR="0054418F" w:rsidRPr="0041784E">
        <w:rPr>
          <w:rFonts w:ascii="Verdana" w:hAnsi="Verdana" w:cs="Helvetica"/>
          <w:sz w:val="22"/>
          <w:szCs w:val="22"/>
          <w:lang w:val="cs-CZ"/>
        </w:rPr>
        <w:t>.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 Novinky XB22 a</w:t>
      </w:r>
      <w:r w:rsidR="00B80BC7" w:rsidRPr="0041784E">
        <w:rPr>
          <w:rFonts w:ascii="Verdana" w:hAnsi="Verdana" w:cs="Helvetica"/>
          <w:sz w:val="22"/>
          <w:szCs w:val="22"/>
          <w:lang w:val="cs-CZ"/>
        </w:rPr>
        <w:t xml:space="preserve"> XB32 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mají </w:t>
      </w:r>
      <w:r w:rsidRPr="008D20D6">
        <w:rPr>
          <w:rFonts w:ascii="Verdana" w:hAnsi="Verdana" w:cs="Helvetica"/>
          <w:sz w:val="22"/>
          <w:szCs w:val="22"/>
          <w:lang w:val="cs-CZ"/>
        </w:rPr>
        <w:t>duální pasivní membrány</w:t>
      </w:r>
      <w:r w:rsidR="00C21718" w:rsidRPr="008D20D6">
        <w:rPr>
          <w:rFonts w:ascii="Verdana" w:hAnsi="Verdana" w:cs="Helvetica"/>
          <w:sz w:val="22"/>
          <w:szCs w:val="22"/>
          <w:lang w:val="cs-CZ"/>
        </w:rPr>
        <w:t>,</w:t>
      </w:r>
      <w:r w:rsidR="00224230" w:rsidRPr="0041784E">
        <w:rPr>
          <w:rFonts w:ascii="Verdana" w:hAnsi="Verdana" w:cs="Helvetica"/>
          <w:sz w:val="22"/>
          <w:szCs w:val="22"/>
          <w:lang w:val="cs-CZ"/>
        </w:rPr>
        <w:t xml:space="preserve"> 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které fungují společně se </w:t>
      </w:r>
      <w:r w:rsidRPr="008D20D6">
        <w:rPr>
          <w:rFonts w:ascii="Verdana" w:hAnsi="Verdana" w:cs="Helvetica"/>
          <w:sz w:val="22"/>
          <w:szCs w:val="22"/>
          <w:lang w:val="cs-CZ"/>
        </w:rPr>
        <w:t xml:space="preserve">stereofonními širokopásmovými reproduktory </w:t>
      </w:r>
      <w:r w:rsidRPr="0041784E">
        <w:rPr>
          <w:rFonts w:ascii="Verdana" w:hAnsi="Verdana" w:cs="Helvetica"/>
          <w:sz w:val="22"/>
          <w:szCs w:val="22"/>
          <w:lang w:val="cs-CZ"/>
        </w:rPr>
        <w:t>tak, že</w:t>
      </w:r>
      <w:r w:rsidR="000D09BB" w:rsidRPr="0041784E">
        <w:rPr>
          <w:rFonts w:ascii="Verdana" w:hAnsi="Verdana" w:cs="Helvetica"/>
          <w:sz w:val="22"/>
          <w:szCs w:val="22"/>
          <w:lang w:val="cs-CZ"/>
        </w:rPr>
        <w:t xml:space="preserve"> 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zkvalitňují </w:t>
      </w:r>
      <w:r w:rsidRPr="0041784E">
        <w:rPr>
          <w:rFonts w:ascii="Verdana" w:hAnsi="Verdana" w:cs="Helvetica"/>
          <w:sz w:val="22"/>
          <w:szCs w:val="22"/>
          <w:lang w:val="cs-CZ"/>
        </w:rPr>
        <w:lastRenderedPageBreak/>
        <w:t>reprodukci nízkofrekvenční</w:t>
      </w:r>
      <w:r w:rsidR="00E5012A" w:rsidRPr="0041784E">
        <w:rPr>
          <w:rFonts w:ascii="Verdana" w:hAnsi="Verdana" w:cs="Helvetica"/>
          <w:sz w:val="22"/>
          <w:szCs w:val="22"/>
          <w:lang w:val="cs-CZ"/>
        </w:rPr>
        <w:t>ch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 t</w:t>
      </w:r>
      <w:r w:rsidR="00E5012A" w:rsidRPr="0041784E">
        <w:rPr>
          <w:rFonts w:ascii="Verdana" w:hAnsi="Verdana" w:cs="Helvetica"/>
          <w:sz w:val="22"/>
          <w:szCs w:val="22"/>
          <w:lang w:val="cs-CZ"/>
        </w:rPr>
        <w:t>ónů</w:t>
      </w:r>
      <w:r w:rsidRPr="0041784E">
        <w:rPr>
          <w:rFonts w:ascii="Verdana" w:hAnsi="Verdana" w:cs="Helvetica"/>
          <w:sz w:val="22"/>
          <w:szCs w:val="22"/>
          <w:lang w:val="cs-CZ"/>
        </w:rPr>
        <w:t xml:space="preserve"> a dodávají</w:t>
      </w:r>
      <w:r w:rsidR="009806B1" w:rsidRPr="009806B1">
        <w:rPr>
          <w:rFonts w:ascii="Verdana" w:hAnsi="Verdana" w:cs="Helvetica"/>
          <w:sz w:val="22"/>
          <w:szCs w:val="22"/>
          <w:lang w:val="cs-CZ"/>
        </w:rPr>
        <w:t xml:space="preserve"> </w:t>
      </w:r>
      <w:r w:rsidR="009806B1" w:rsidRPr="0041784E">
        <w:rPr>
          <w:rFonts w:ascii="Verdana" w:hAnsi="Verdana" w:cs="Helvetica"/>
          <w:sz w:val="22"/>
          <w:szCs w:val="22"/>
          <w:lang w:val="cs-CZ"/>
        </w:rPr>
        <w:t>basům sílu</w:t>
      </w:r>
      <w:r w:rsidR="009806B1">
        <w:rPr>
          <w:rFonts w:ascii="Verdana" w:hAnsi="Verdana" w:cs="Helvetica"/>
          <w:sz w:val="22"/>
          <w:szCs w:val="22"/>
          <w:lang w:val="cs-CZ"/>
        </w:rPr>
        <w:t>, i přes</w:t>
      </w:r>
      <w:r w:rsidR="00E5012A" w:rsidRPr="0041784E">
        <w:rPr>
          <w:rFonts w:ascii="Verdana" w:hAnsi="Verdana" w:cs="Helvetica"/>
          <w:sz w:val="22"/>
          <w:szCs w:val="22"/>
          <w:lang w:val="cs-CZ"/>
        </w:rPr>
        <w:t xml:space="preserve"> kompaktní rozměr</w:t>
      </w:r>
      <w:r w:rsidR="009806B1">
        <w:rPr>
          <w:rFonts w:ascii="Verdana" w:hAnsi="Verdana" w:cs="Helvetica"/>
          <w:sz w:val="22"/>
          <w:szCs w:val="22"/>
          <w:lang w:val="cs-CZ"/>
        </w:rPr>
        <w:t>y konstrukce</w:t>
      </w:r>
      <w:r w:rsidR="00E5012A" w:rsidRPr="0041784E">
        <w:rPr>
          <w:rFonts w:ascii="Verdana" w:hAnsi="Verdana" w:cs="Helvetica"/>
          <w:sz w:val="22"/>
          <w:szCs w:val="22"/>
          <w:lang w:val="cs-CZ"/>
        </w:rPr>
        <w:t xml:space="preserve">. </w:t>
      </w:r>
      <w:r w:rsidRPr="0041784E">
        <w:rPr>
          <w:rFonts w:ascii="Verdana" w:hAnsi="Verdana"/>
          <w:bCs/>
          <w:sz w:val="22"/>
          <w:szCs w:val="22"/>
          <w:lang w:val="cs-CZ"/>
        </w:rPr>
        <w:t>Model</w:t>
      </w:r>
      <w:r w:rsidR="0083223B" w:rsidRPr="0041784E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3223B" w:rsidRPr="0041784E">
        <w:rPr>
          <w:rFonts w:ascii="Verdana" w:hAnsi="Verdana"/>
          <w:bCs/>
          <w:sz w:val="22"/>
          <w:szCs w:val="22"/>
          <w:lang w:val="cs-CZ"/>
        </w:rPr>
        <w:t>XB12</w:t>
      </w:r>
      <w:proofErr w:type="spellEnd"/>
      <w:r w:rsidR="00B80BC7" w:rsidRPr="0041784E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41784E">
        <w:rPr>
          <w:rFonts w:ascii="Verdana" w:hAnsi="Verdana"/>
          <w:bCs/>
          <w:sz w:val="22"/>
          <w:szCs w:val="22"/>
          <w:lang w:val="cs-CZ"/>
        </w:rPr>
        <w:t>využívá jednu pasivní membránu, aby</w:t>
      </w:r>
      <w:r>
        <w:rPr>
          <w:rFonts w:ascii="Verdana" w:hAnsi="Verdana"/>
          <w:bCs/>
          <w:sz w:val="22"/>
          <w:szCs w:val="22"/>
          <w:lang w:val="cs-CZ"/>
        </w:rPr>
        <w:t xml:space="preserve"> dosáhl obdobného efektu. </w:t>
      </w:r>
    </w:p>
    <w:p w:rsidR="0083223B" w:rsidRPr="00E364CE" w:rsidRDefault="0083223B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B80BC7" w:rsidRPr="00E364CE" w:rsidRDefault="00CE3898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Velká s</w:t>
      </w:r>
      <w:r w:rsidR="009806B1">
        <w:rPr>
          <w:rFonts w:ascii="Verdana" w:hAnsi="Verdana"/>
          <w:bCs/>
          <w:sz w:val="22"/>
          <w:szCs w:val="22"/>
          <w:lang w:val="cs-CZ"/>
        </w:rPr>
        <w:t>chránka</w:t>
      </w:r>
      <w:r w:rsidR="00E5012A">
        <w:rPr>
          <w:rFonts w:ascii="Verdana" w:hAnsi="Verdana"/>
          <w:bCs/>
          <w:sz w:val="22"/>
          <w:szCs w:val="22"/>
          <w:lang w:val="cs-CZ"/>
        </w:rPr>
        <w:t xml:space="preserve"> a mohutné</w:t>
      </w:r>
      <w:r>
        <w:rPr>
          <w:rFonts w:ascii="Verdana" w:hAnsi="Verdana"/>
          <w:bCs/>
          <w:sz w:val="22"/>
          <w:szCs w:val="22"/>
          <w:lang w:val="cs-CZ"/>
        </w:rPr>
        <w:t xml:space="preserve"> basové reproduktory modelu </w:t>
      </w:r>
      <w:r w:rsidR="00B80BC7" w:rsidRPr="00E364CE">
        <w:rPr>
          <w:rFonts w:ascii="Verdana" w:hAnsi="Verdana"/>
          <w:bCs/>
          <w:sz w:val="22"/>
          <w:szCs w:val="22"/>
          <w:lang w:val="cs-CZ"/>
        </w:rPr>
        <w:t xml:space="preserve">XB72 </w:t>
      </w:r>
      <w:r w:rsidR="00E5012A">
        <w:rPr>
          <w:rFonts w:ascii="Verdana" w:hAnsi="Verdana"/>
          <w:bCs/>
          <w:sz w:val="22"/>
          <w:szCs w:val="22"/>
          <w:lang w:val="cs-CZ"/>
        </w:rPr>
        <w:t>vytváří silnější basy a pokrývají</w:t>
      </w:r>
      <w:r>
        <w:rPr>
          <w:rFonts w:ascii="Verdana" w:hAnsi="Verdana"/>
          <w:bCs/>
          <w:sz w:val="22"/>
          <w:szCs w:val="22"/>
          <w:lang w:val="cs-CZ"/>
        </w:rPr>
        <w:t xml:space="preserve"> větší prostor výkonným zvukem. </w:t>
      </w:r>
    </w:p>
    <w:p w:rsidR="00B80BC7" w:rsidRPr="00E364CE" w:rsidRDefault="00B80BC7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0A6B24" w:rsidRPr="00E364CE" w:rsidRDefault="00393444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XB22, XB32 a</w:t>
      </w:r>
      <w:r w:rsidR="00224230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XB72 </w:t>
      </w:r>
      <w:proofErr w:type="gramStart"/>
      <w:r>
        <w:rPr>
          <w:rFonts w:ascii="Verdana" w:hAnsi="Verdana"/>
          <w:bCs/>
          <w:sz w:val="22"/>
          <w:szCs w:val="22"/>
          <w:lang w:val="cs-CZ"/>
        </w:rPr>
        <w:t>nabízí</w:t>
      </w:r>
      <w:proofErr w:type="gramEnd"/>
      <w:r>
        <w:rPr>
          <w:rFonts w:ascii="Verdana" w:hAnsi="Verdana"/>
          <w:bCs/>
          <w:sz w:val="22"/>
          <w:szCs w:val="22"/>
          <w:lang w:val="cs-CZ"/>
        </w:rPr>
        <w:t xml:space="preserve"> režim </w:t>
      </w:r>
      <w:proofErr w:type="gramStart"/>
      <w:r w:rsidRPr="00E364CE">
        <w:rPr>
          <w:rFonts w:ascii="Verdana" w:hAnsi="Verdana"/>
          <w:bCs/>
          <w:sz w:val="22"/>
          <w:szCs w:val="22"/>
          <w:lang w:val="cs-CZ"/>
        </w:rPr>
        <w:t>LIVE</w:t>
      </w:r>
      <w:proofErr w:type="gramEnd"/>
      <w:r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SOUND</w:t>
      </w:r>
      <w:proofErr w:type="spellEnd"/>
      <w:r w:rsidR="009806B1">
        <w:rPr>
          <w:rFonts w:ascii="Verdana" w:hAnsi="Verdana"/>
          <w:bCs/>
          <w:sz w:val="22"/>
          <w:szCs w:val="22"/>
          <w:lang w:val="cs-CZ"/>
        </w:rPr>
        <w:t>,</w:t>
      </w:r>
      <w:r>
        <w:rPr>
          <w:rFonts w:ascii="Verdana" w:hAnsi="Verdana"/>
          <w:bCs/>
          <w:sz w:val="22"/>
          <w:szCs w:val="22"/>
          <w:lang w:val="cs-CZ"/>
        </w:rPr>
        <w:t xml:space="preserve"> s nímž si můžete vychutnat trojrozměrný hudební zážitek, jako byste se ocitli na </w:t>
      </w:r>
      <w:r w:rsidR="009806B1">
        <w:rPr>
          <w:rFonts w:ascii="Verdana" w:hAnsi="Verdana"/>
          <w:bCs/>
          <w:sz w:val="22"/>
          <w:szCs w:val="22"/>
          <w:lang w:val="cs-CZ"/>
        </w:rPr>
        <w:t>koncertě</w:t>
      </w:r>
      <w:r>
        <w:rPr>
          <w:rFonts w:ascii="Verdana" w:hAnsi="Verdana"/>
          <w:bCs/>
          <w:sz w:val="22"/>
          <w:szCs w:val="22"/>
          <w:lang w:val="cs-CZ"/>
        </w:rPr>
        <w:t xml:space="preserve">. Režim </w:t>
      </w:r>
      <w:r w:rsidR="00D6656D" w:rsidRPr="00E364CE">
        <w:rPr>
          <w:rFonts w:ascii="Verdana" w:hAnsi="Verdana"/>
          <w:bCs/>
          <w:sz w:val="22"/>
          <w:szCs w:val="22"/>
          <w:lang w:val="cs-CZ"/>
        </w:rPr>
        <w:t>LIVE SOUND</w:t>
      </w:r>
      <w:r w:rsidR="008B525B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šíří zvuk dál do prostoru prostřednictvím naklopených reproduktorů a </w:t>
      </w:r>
      <w:r w:rsidR="00E5012A">
        <w:rPr>
          <w:rFonts w:ascii="Verdana" w:hAnsi="Verdana"/>
          <w:bCs/>
          <w:sz w:val="22"/>
          <w:szCs w:val="22"/>
          <w:lang w:val="cs-CZ"/>
        </w:rPr>
        <w:t xml:space="preserve">využívá </w:t>
      </w:r>
      <w:r>
        <w:rPr>
          <w:rFonts w:ascii="Verdana" w:hAnsi="Verdana"/>
          <w:bCs/>
          <w:sz w:val="22"/>
          <w:szCs w:val="22"/>
          <w:lang w:val="cs-CZ"/>
        </w:rPr>
        <w:t>technol</w:t>
      </w:r>
      <w:r w:rsidR="00E5012A">
        <w:rPr>
          <w:rFonts w:ascii="Verdana" w:hAnsi="Verdana"/>
          <w:bCs/>
          <w:sz w:val="22"/>
          <w:szCs w:val="22"/>
          <w:lang w:val="cs-CZ"/>
        </w:rPr>
        <w:t>ogii</w:t>
      </w:r>
      <w:r>
        <w:rPr>
          <w:rFonts w:ascii="Verdana" w:hAnsi="Verdana"/>
          <w:bCs/>
          <w:sz w:val="22"/>
          <w:szCs w:val="22"/>
          <w:lang w:val="cs-CZ"/>
        </w:rPr>
        <w:t xml:space="preserve"> DSP.</w:t>
      </w:r>
      <w:r w:rsidR="00461749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9806B1">
        <w:rPr>
          <w:rFonts w:ascii="Verdana" w:hAnsi="Verdana"/>
          <w:bCs/>
          <w:sz w:val="22"/>
          <w:szCs w:val="22"/>
          <w:lang w:val="cs-CZ"/>
        </w:rPr>
        <w:t>Vytváří trojrozměrný zvuk -</w:t>
      </w:r>
      <w:r>
        <w:rPr>
          <w:rFonts w:ascii="Verdana" w:hAnsi="Verdana"/>
          <w:bCs/>
          <w:sz w:val="22"/>
          <w:szCs w:val="22"/>
          <w:lang w:val="cs-CZ"/>
        </w:rPr>
        <w:t xml:space="preserve"> hudba vás obklopí tak, jako byste se ocitli na hudebním festivalu</w:t>
      </w:r>
      <w:r w:rsidR="00461749" w:rsidRPr="00E364CE">
        <w:rPr>
          <w:rFonts w:ascii="Verdana" w:hAnsi="Verdana"/>
          <w:bCs/>
          <w:sz w:val="22"/>
          <w:szCs w:val="22"/>
          <w:lang w:val="cs-CZ"/>
        </w:rPr>
        <w:t>.</w:t>
      </w:r>
      <w:r w:rsidR="008651EA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Tato řada </w:t>
      </w:r>
      <w:r w:rsidR="009806B1">
        <w:rPr>
          <w:rFonts w:ascii="Verdana" w:hAnsi="Verdana"/>
          <w:bCs/>
          <w:sz w:val="22"/>
          <w:szCs w:val="22"/>
          <w:lang w:val="cs-CZ"/>
        </w:rPr>
        <w:t>je ideální</w:t>
      </w:r>
      <w:r>
        <w:rPr>
          <w:rFonts w:ascii="Verdana" w:hAnsi="Verdana"/>
          <w:bCs/>
          <w:sz w:val="22"/>
          <w:szCs w:val="22"/>
          <w:lang w:val="cs-CZ"/>
        </w:rPr>
        <w:t xml:space="preserve"> pro fanoušky hudebních stylů jako </w:t>
      </w:r>
      <w:r w:rsidR="009806B1">
        <w:rPr>
          <w:rFonts w:ascii="Verdana" w:hAnsi="Verdana"/>
          <w:bCs/>
          <w:sz w:val="22"/>
          <w:szCs w:val="22"/>
          <w:lang w:val="cs-CZ"/>
        </w:rPr>
        <w:t xml:space="preserve">jsou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hip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-hop,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dance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a rap, kterým při poslechu záleží na basech</w:t>
      </w:r>
      <w:r w:rsidR="008651EA" w:rsidRPr="00E364CE">
        <w:rPr>
          <w:rFonts w:ascii="Verdana" w:hAnsi="Verdana"/>
          <w:bCs/>
          <w:sz w:val="22"/>
          <w:szCs w:val="22"/>
          <w:lang w:val="cs-CZ"/>
        </w:rPr>
        <w:t>.</w:t>
      </w:r>
    </w:p>
    <w:p w:rsidR="0076593A" w:rsidRPr="00E364CE" w:rsidRDefault="0076593A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BF79A8" w:rsidRPr="00E364CE" w:rsidRDefault="00393444" w:rsidP="001A7E6A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Rozjeďte party </w:t>
      </w:r>
    </w:p>
    <w:p w:rsidR="0014775B" w:rsidRPr="00E364CE" w:rsidRDefault="00393444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Díky snadno přenosnému designu a vestavěnému akcelerometru nabízejí XB22 a</w:t>
      </w:r>
      <w:r w:rsidR="006A67FB" w:rsidRPr="00E364CE">
        <w:rPr>
          <w:rFonts w:ascii="Verdana" w:hAnsi="Verdana"/>
          <w:bCs/>
          <w:sz w:val="22"/>
          <w:szCs w:val="22"/>
          <w:lang w:val="cs-CZ"/>
        </w:rPr>
        <w:t xml:space="preserve"> XB32 </w:t>
      </w:r>
      <w:r>
        <w:rPr>
          <w:rFonts w:ascii="Verdana" w:hAnsi="Verdana"/>
          <w:bCs/>
          <w:sz w:val="22"/>
          <w:szCs w:val="22"/>
          <w:lang w:val="cs-CZ"/>
        </w:rPr>
        <w:t xml:space="preserve">také funkci </w:t>
      </w:r>
      <w:r w:rsidR="006A67FB" w:rsidRPr="00E364CE">
        <w:rPr>
          <w:rFonts w:ascii="Verdana" w:hAnsi="Verdana"/>
          <w:bCs/>
          <w:sz w:val="22"/>
          <w:szCs w:val="22"/>
          <w:lang w:val="cs-CZ"/>
        </w:rPr>
        <w:t xml:space="preserve">Party Booster. </w:t>
      </w:r>
      <w:r>
        <w:rPr>
          <w:rFonts w:ascii="Verdana" w:hAnsi="Verdana"/>
          <w:bCs/>
          <w:sz w:val="22"/>
          <w:szCs w:val="22"/>
          <w:lang w:val="cs-CZ"/>
        </w:rPr>
        <w:t xml:space="preserve">Reproduktory reagují, když na ně poklepáte a vytvoří unikátní osvětlení i zvukové efekty. Kromě toho si můžete s </w:t>
      </w:r>
      <w:r w:rsidRPr="00E364CE">
        <w:rPr>
          <w:rFonts w:ascii="Verdana" w:hAnsi="Verdana"/>
          <w:bCs/>
          <w:sz w:val="22"/>
          <w:szCs w:val="22"/>
          <w:lang w:val="cs-CZ"/>
        </w:rPr>
        <w:t>XB72</w:t>
      </w:r>
      <w:r>
        <w:rPr>
          <w:rFonts w:ascii="Verdana" w:hAnsi="Verdana"/>
          <w:bCs/>
          <w:sz w:val="22"/>
          <w:szCs w:val="22"/>
          <w:lang w:val="cs-CZ"/>
        </w:rPr>
        <w:t xml:space="preserve"> užívat také celou řadu dalších zábavných party funkcí </w:t>
      </w:r>
      <w:r w:rsidR="00E5012A">
        <w:rPr>
          <w:rFonts w:ascii="Verdana" w:hAnsi="Verdana"/>
          <w:bCs/>
          <w:sz w:val="22"/>
          <w:szCs w:val="22"/>
          <w:lang w:val="cs-CZ"/>
        </w:rPr>
        <w:t>s doprovodnou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 aplikací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6A67FB" w:rsidRPr="00E364CE">
        <w:rPr>
          <w:rFonts w:ascii="Verdana" w:hAnsi="Verdana"/>
          <w:bCs/>
          <w:sz w:val="22"/>
          <w:szCs w:val="22"/>
          <w:lang w:val="cs-CZ"/>
        </w:rPr>
        <w:t>Fiestable</w:t>
      </w:r>
      <w:proofErr w:type="spellEnd"/>
      <w:r w:rsidR="006A67FB" w:rsidRPr="00E364CE">
        <w:rPr>
          <w:rFonts w:ascii="Verdana" w:hAnsi="Verdana"/>
          <w:bCs/>
          <w:sz w:val="22"/>
          <w:szCs w:val="22"/>
          <w:lang w:val="cs-CZ"/>
        </w:rPr>
        <w:t>.</w:t>
      </w:r>
      <w:r w:rsidR="00A33CCB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Nastavte si svůj večírek přesně podle vašich představ po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mocí </w:t>
      </w:r>
      <w:r w:rsidR="009806B1">
        <w:rPr>
          <w:rFonts w:ascii="Verdana" w:hAnsi="Verdana"/>
          <w:bCs/>
          <w:sz w:val="22"/>
          <w:szCs w:val="22"/>
          <w:lang w:val="cs-CZ"/>
        </w:rPr>
        <w:t>hlasového ovládání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 nebo vy</w:t>
      </w:r>
      <w:r>
        <w:rPr>
          <w:rFonts w:ascii="Verdana" w:hAnsi="Verdana"/>
          <w:bCs/>
          <w:sz w:val="22"/>
          <w:szCs w:val="22"/>
          <w:lang w:val="cs-CZ"/>
        </w:rPr>
        <w:t xml:space="preserve">užijte nový způsob ovládání pomocí gest či interaktivní party osvětlení. Jednoduše </w:t>
      </w:r>
      <w:r w:rsidR="0041784E">
        <w:rPr>
          <w:rFonts w:ascii="Verdana" w:hAnsi="Verdana"/>
          <w:bCs/>
          <w:sz w:val="22"/>
          <w:szCs w:val="22"/>
          <w:lang w:val="cs-CZ"/>
        </w:rPr>
        <w:t>si v</w:t>
      </w:r>
      <w:r w:rsidR="00BF51C6">
        <w:rPr>
          <w:rFonts w:ascii="Verdana" w:hAnsi="Verdana"/>
          <w:bCs/>
          <w:sz w:val="22"/>
          <w:szCs w:val="22"/>
          <w:lang w:val="cs-CZ"/>
        </w:rPr>
        <w:t> </w:t>
      </w:r>
      <w:r w:rsidR="0041784E">
        <w:rPr>
          <w:rFonts w:ascii="Verdana" w:hAnsi="Verdana"/>
          <w:bCs/>
          <w:sz w:val="22"/>
          <w:szCs w:val="22"/>
          <w:lang w:val="cs-CZ"/>
        </w:rPr>
        <w:t>bezplatné aplikaci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Fiestable</w:t>
      </w:r>
      <w:proofErr w:type="spellEnd"/>
      <w:r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zvolte </w:t>
      </w:r>
      <w:r>
        <w:rPr>
          <w:rFonts w:ascii="Verdana" w:hAnsi="Verdana"/>
          <w:bCs/>
          <w:sz w:val="22"/>
          <w:szCs w:val="22"/>
          <w:lang w:val="cs-CZ"/>
        </w:rPr>
        <w:t xml:space="preserve">party osvětlení (Party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Lights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) a </w:t>
      </w:r>
      <w:r w:rsidR="0041784E">
        <w:rPr>
          <w:rFonts w:ascii="Verdana" w:hAnsi="Verdana"/>
          <w:bCs/>
          <w:sz w:val="22"/>
          <w:szCs w:val="22"/>
          <w:lang w:val="cs-CZ"/>
        </w:rPr>
        <w:t>roz</w:t>
      </w:r>
      <w:r w:rsidR="00236FA9">
        <w:rPr>
          <w:rFonts w:ascii="Verdana" w:hAnsi="Verdana"/>
          <w:bCs/>
          <w:sz w:val="22"/>
          <w:szCs w:val="22"/>
          <w:lang w:val="cs-CZ"/>
        </w:rPr>
        <w:t>jasněte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 svůj telefon </w:t>
      </w:r>
      <w:r>
        <w:rPr>
          <w:rFonts w:ascii="Verdana" w:hAnsi="Verdana"/>
          <w:bCs/>
          <w:sz w:val="22"/>
          <w:szCs w:val="22"/>
          <w:lang w:val="cs-CZ"/>
        </w:rPr>
        <w:t>synchronizovaně s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 hudbou. </w:t>
      </w:r>
    </w:p>
    <w:p w:rsidR="006A67FB" w:rsidRPr="00E364CE" w:rsidRDefault="006A67FB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A65B5D" w:rsidRPr="00E364CE" w:rsidRDefault="00393444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Jakýkoli prostor teď můžete proměnit zdokonaleným pestrým trubicovým party osvětlením modelů XB32 a</w:t>
      </w:r>
      <w:r w:rsidR="00DA112D" w:rsidRPr="00E364CE">
        <w:rPr>
          <w:rFonts w:ascii="Verdana" w:hAnsi="Verdana"/>
          <w:bCs/>
          <w:sz w:val="22"/>
          <w:szCs w:val="22"/>
          <w:lang w:val="cs-CZ"/>
        </w:rPr>
        <w:t xml:space="preserve"> XB72. </w:t>
      </w:r>
      <w:r w:rsidRPr="00E364CE">
        <w:rPr>
          <w:rFonts w:ascii="Verdana" w:hAnsi="Verdana"/>
          <w:bCs/>
          <w:sz w:val="22"/>
          <w:szCs w:val="22"/>
          <w:lang w:val="cs-CZ"/>
        </w:rPr>
        <w:t>XB32</w:t>
      </w:r>
      <w:r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Pr="00E364CE">
        <w:rPr>
          <w:rFonts w:ascii="Verdana" w:hAnsi="Verdana"/>
          <w:bCs/>
          <w:sz w:val="22"/>
          <w:szCs w:val="22"/>
          <w:lang w:val="cs-CZ"/>
        </w:rPr>
        <w:t xml:space="preserve"> XB72 </w:t>
      </w:r>
      <w:r>
        <w:rPr>
          <w:rFonts w:ascii="Verdana" w:hAnsi="Verdana"/>
          <w:bCs/>
          <w:sz w:val="22"/>
          <w:szCs w:val="22"/>
          <w:lang w:val="cs-CZ"/>
        </w:rPr>
        <w:t>září mnoha barvami a mají v záloze také efekt blýskajícího stroboskopu, takže vašemu večírku dodají klubovou atmosféru</w:t>
      </w:r>
      <w:r w:rsidR="00236FA9">
        <w:rPr>
          <w:rFonts w:ascii="Verdana" w:hAnsi="Verdana"/>
          <w:bCs/>
          <w:sz w:val="22"/>
          <w:szCs w:val="22"/>
          <w:lang w:val="cs-CZ"/>
        </w:rPr>
        <w:t>. Navíc s</w:t>
      </w:r>
      <w:r>
        <w:rPr>
          <w:rFonts w:ascii="Verdana" w:hAnsi="Verdana"/>
          <w:bCs/>
          <w:sz w:val="22"/>
          <w:szCs w:val="22"/>
          <w:lang w:val="cs-CZ"/>
        </w:rPr>
        <w:t xml:space="preserve">ynchronizují světla s rytmem </w:t>
      </w:r>
      <w:r w:rsidR="00236FA9">
        <w:rPr>
          <w:rFonts w:ascii="Verdana" w:hAnsi="Verdana"/>
          <w:bCs/>
          <w:sz w:val="22"/>
          <w:szCs w:val="22"/>
          <w:lang w:val="cs-CZ"/>
        </w:rPr>
        <w:t>vaší oblíbené hudby</w:t>
      </w:r>
      <w:r w:rsidR="00FF4638" w:rsidRPr="00E364CE">
        <w:rPr>
          <w:rFonts w:ascii="Verdana" w:hAnsi="Verdana"/>
          <w:bCs/>
          <w:sz w:val="22"/>
          <w:szCs w:val="22"/>
          <w:lang w:val="cs-CZ"/>
        </w:rPr>
        <w:t>.</w:t>
      </w:r>
      <w:r w:rsidR="0019262B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1784E">
        <w:rPr>
          <w:rFonts w:ascii="Verdana" w:hAnsi="Verdana"/>
          <w:bCs/>
          <w:sz w:val="22"/>
          <w:szCs w:val="22"/>
          <w:lang w:val="cs-CZ"/>
        </w:rPr>
        <w:t>Dodejte svému večírku ještě osob</w:t>
      </w:r>
      <w:r>
        <w:rPr>
          <w:rFonts w:ascii="Verdana" w:hAnsi="Verdana"/>
          <w:bCs/>
          <w:sz w:val="22"/>
          <w:szCs w:val="22"/>
          <w:lang w:val="cs-CZ"/>
        </w:rPr>
        <w:t>nější ráz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 a nastavte</w:t>
      </w:r>
      <w:r>
        <w:rPr>
          <w:rFonts w:ascii="Verdana" w:hAnsi="Verdana"/>
          <w:bCs/>
          <w:sz w:val="22"/>
          <w:szCs w:val="22"/>
          <w:lang w:val="cs-CZ"/>
        </w:rPr>
        <w:t xml:space="preserve"> si party funkce </w:t>
      </w:r>
      <w:r>
        <w:rPr>
          <w:rFonts w:ascii="Verdana" w:hAnsi="Verdana"/>
          <w:bCs/>
          <w:sz w:val="22"/>
          <w:szCs w:val="22"/>
          <w:lang w:val="cs-CZ"/>
        </w:rPr>
        <w:lastRenderedPageBreak/>
        <w:t>přesně podle svého p</w:t>
      </w:r>
      <w:r w:rsidR="0041784E">
        <w:rPr>
          <w:rFonts w:ascii="Verdana" w:hAnsi="Verdana"/>
          <w:bCs/>
          <w:sz w:val="22"/>
          <w:szCs w:val="22"/>
          <w:lang w:val="cs-CZ"/>
        </w:rPr>
        <w:t>omocí</w:t>
      </w:r>
      <w:r>
        <w:rPr>
          <w:rFonts w:ascii="Verdana" w:hAnsi="Verdana"/>
          <w:bCs/>
          <w:sz w:val="22"/>
          <w:szCs w:val="22"/>
          <w:lang w:val="cs-CZ"/>
        </w:rPr>
        <w:t xml:space="preserve"> aplikace </w:t>
      </w:r>
      <w:proofErr w:type="spellStart"/>
      <w:r w:rsidR="005C03F2" w:rsidRPr="00E364CE">
        <w:rPr>
          <w:rFonts w:ascii="Verdana" w:hAnsi="Verdana"/>
          <w:bCs/>
          <w:sz w:val="22"/>
          <w:szCs w:val="22"/>
          <w:lang w:val="cs-CZ"/>
        </w:rPr>
        <w:t>Fiestable</w:t>
      </w:r>
      <w:proofErr w:type="spellEnd"/>
      <w:r w:rsidR="00F073B5" w:rsidRPr="00E364CE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3"/>
      </w:r>
      <w:r w:rsidR="005C03F2" w:rsidRPr="00E364CE">
        <w:rPr>
          <w:rFonts w:ascii="Verdana" w:hAnsi="Verdana"/>
          <w:bCs/>
          <w:sz w:val="22"/>
          <w:szCs w:val="22"/>
          <w:lang w:val="cs-CZ"/>
        </w:rPr>
        <w:t>.</w:t>
      </w:r>
      <w:r w:rsidR="00DA112D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DA112D" w:rsidRPr="00E364CE">
        <w:rPr>
          <w:rFonts w:ascii="Verdana" w:hAnsi="Verdana"/>
          <w:bCs/>
          <w:sz w:val="22"/>
          <w:szCs w:val="22"/>
          <w:lang w:val="cs-CZ"/>
        </w:rPr>
        <w:t>XB22</w:t>
      </w:r>
      <w:proofErr w:type="spellEnd"/>
      <w:r w:rsidR="00DA112D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nabízí také možnost jednobarevného trubicového </w:t>
      </w:r>
      <w:r w:rsidR="00BF51C6" w:rsidRPr="00BF51C6">
        <w:rPr>
          <w:rFonts w:ascii="Verdana" w:hAnsi="Verdana"/>
          <w:bCs/>
          <w:sz w:val="22"/>
          <w:szCs w:val="22"/>
          <w:lang w:val="cs-CZ"/>
        </w:rPr>
        <w:t>světla</w:t>
      </w:r>
      <w:r w:rsidRPr="00BF51C6">
        <w:rPr>
          <w:rFonts w:ascii="Verdana" w:hAnsi="Verdana"/>
          <w:bCs/>
          <w:sz w:val="22"/>
          <w:szCs w:val="22"/>
          <w:lang w:val="cs-CZ"/>
        </w:rPr>
        <w:t>, které</w:t>
      </w:r>
      <w:r>
        <w:rPr>
          <w:rFonts w:ascii="Verdana" w:hAnsi="Verdana"/>
          <w:bCs/>
          <w:sz w:val="22"/>
          <w:szCs w:val="22"/>
          <w:lang w:val="cs-CZ"/>
        </w:rPr>
        <w:t xml:space="preserve"> vaši party rozsvítí</w:t>
      </w:r>
      <w:r w:rsidR="00DA112D" w:rsidRPr="00E364CE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062378" w:rsidRPr="00E364CE" w:rsidRDefault="00062378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ED3131" w:rsidRPr="00E364CE" w:rsidRDefault="00393444" w:rsidP="001A7E6A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Přežije každý večírek</w:t>
      </w:r>
    </w:p>
    <w:p w:rsidR="000413E7" w:rsidRPr="00E364CE" w:rsidRDefault="002E533B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Reproduktory splňují normu krytí I</w:t>
      </w:r>
      <w:r w:rsidR="0054418F" w:rsidRPr="00E364CE">
        <w:rPr>
          <w:rFonts w:ascii="Verdana" w:hAnsi="Verdana"/>
          <w:bCs/>
          <w:sz w:val="22"/>
          <w:szCs w:val="22"/>
          <w:lang w:val="cs-CZ"/>
        </w:rPr>
        <w:t>P67</w:t>
      </w:r>
      <w:r>
        <w:rPr>
          <w:rFonts w:ascii="Verdana" w:hAnsi="Verdana"/>
          <w:bCs/>
          <w:sz w:val="22"/>
          <w:szCs w:val="22"/>
          <w:lang w:val="cs-CZ"/>
        </w:rPr>
        <w:t xml:space="preserve">, která udává, že je produkt odolný proti prachu a vodě. Model </w:t>
      </w:r>
      <w:r w:rsidR="00ED3131" w:rsidRPr="00E364CE">
        <w:rPr>
          <w:rFonts w:ascii="Verdana" w:hAnsi="Verdana"/>
          <w:bCs/>
          <w:sz w:val="22"/>
          <w:szCs w:val="22"/>
          <w:lang w:val="cs-CZ"/>
        </w:rPr>
        <w:t xml:space="preserve">XB12 </w:t>
      </w:r>
      <w:r>
        <w:rPr>
          <w:rFonts w:ascii="Verdana" w:hAnsi="Verdana"/>
          <w:bCs/>
          <w:sz w:val="22"/>
          <w:szCs w:val="22"/>
          <w:lang w:val="cs-CZ"/>
        </w:rPr>
        <w:t>má povrch</w:t>
      </w:r>
      <w:r w:rsidR="00393444">
        <w:rPr>
          <w:rFonts w:ascii="Verdana" w:hAnsi="Verdana"/>
          <w:bCs/>
          <w:sz w:val="22"/>
          <w:szCs w:val="22"/>
          <w:lang w:val="cs-CZ"/>
        </w:rPr>
        <w:t xml:space="preserve"> z materiálu podobného gumě</w:t>
      </w:r>
      <w:r>
        <w:rPr>
          <w:rFonts w:ascii="Verdana" w:hAnsi="Verdana"/>
          <w:bCs/>
          <w:sz w:val="22"/>
          <w:szCs w:val="22"/>
          <w:lang w:val="cs-CZ"/>
        </w:rPr>
        <w:t>, zatímco XB22 a</w:t>
      </w:r>
      <w:r w:rsidR="00ED3131" w:rsidRPr="00E364CE">
        <w:rPr>
          <w:rFonts w:ascii="Verdana" w:hAnsi="Verdana"/>
          <w:bCs/>
          <w:sz w:val="22"/>
          <w:szCs w:val="22"/>
          <w:lang w:val="cs-CZ"/>
        </w:rPr>
        <w:t xml:space="preserve"> XB32 </w:t>
      </w:r>
      <w:r w:rsidR="00236FA9">
        <w:rPr>
          <w:rFonts w:ascii="Verdana" w:hAnsi="Verdana"/>
          <w:bCs/>
          <w:sz w:val="22"/>
          <w:szCs w:val="22"/>
          <w:lang w:val="cs-CZ"/>
        </w:rPr>
        <w:t>mají povrch</w:t>
      </w:r>
      <w:r w:rsidR="00393444">
        <w:rPr>
          <w:rFonts w:ascii="Verdana" w:hAnsi="Verdana"/>
          <w:bCs/>
          <w:sz w:val="22"/>
          <w:szCs w:val="22"/>
          <w:lang w:val="cs-CZ"/>
        </w:rPr>
        <w:t xml:space="preserve"> kombin</w:t>
      </w:r>
      <w:r w:rsidR="00236FA9">
        <w:rPr>
          <w:rFonts w:ascii="Verdana" w:hAnsi="Verdana"/>
          <w:bCs/>
          <w:sz w:val="22"/>
          <w:szCs w:val="22"/>
          <w:lang w:val="cs-CZ"/>
        </w:rPr>
        <w:t>ovaný</w:t>
      </w:r>
      <w:r w:rsidR="00393444">
        <w:rPr>
          <w:rFonts w:ascii="Verdana" w:hAnsi="Verdana"/>
          <w:bCs/>
          <w:sz w:val="22"/>
          <w:szCs w:val="22"/>
          <w:lang w:val="cs-CZ"/>
        </w:rPr>
        <w:t xml:space="preserve"> s omyvatelnou textilií. Díky tomu váš reproduktor přežije bez úhony každý večírek</w:t>
      </w:r>
      <w:r w:rsidR="0054418F" w:rsidRPr="00E364CE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393444">
        <w:rPr>
          <w:rFonts w:ascii="Verdana" w:hAnsi="Verdana"/>
          <w:bCs/>
          <w:sz w:val="22"/>
          <w:szCs w:val="22"/>
          <w:lang w:val="cs-CZ"/>
        </w:rPr>
        <w:t>XB32 a</w:t>
      </w:r>
      <w:r w:rsidR="00F20027" w:rsidRPr="00E364CE">
        <w:rPr>
          <w:rFonts w:ascii="Verdana" w:hAnsi="Verdana"/>
          <w:bCs/>
          <w:sz w:val="22"/>
          <w:szCs w:val="22"/>
          <w:lang w:val="cs-CZ"/>
        </w:rPr>
        <w:t xml:space="preserve"> XB22 </w:t>
      </w:r>
      <w:r w:rsidR="00393444">
        <w:rPr>
          <w:rFonts w:ascii="Verdana" w:hAnsi="Verdana"/>
          <w:bCs/>
          <w:sz w:val="22"/>
          <w:szCs w:val="22"/>
          <w:lang w:val="cs-CZ"/>
        </w:rPr>
        <w:t>jsou také</w:t>
      </w:r>
      <w:r w:rsidR="00064CE7">
        <w:rPr>
          <w:rFonts w:ascii="Verdana" w:hAnsi="Verdana"/>
          <w:bCs/>
          <w:sz w:val="22"/>
          <w:szCs w:val="22"/>
          <w:lang w:val="cs-CZ"/>
        </w:rPr>
        <w:t xml:space="preserve"> odolné proti korozi</w:t>
      </w:r>
      <w:r w:rsidR="00393444">
        <w:rPr>
          <w:rFonts w:ascii="Verdana" w:hAnsi="Verdana"/>
          <w:bCs/>
          <w:sz w:val="22"/>
          <w:szCs w:val="22"/>
          <w:lang w:val="cs-CZ"/>
        </w:rPr>
        <w:t xml:space="preserve"> a nárazuvzdorné</w:t>
      </w:r>
      <w:r w:rsidR="00D6656D" w:rsidRPr="00E364CE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4"/>
      </w:r>
      <w:r w:rsidR="0041784E">
        <w:rPr>
          <w:rFonts w:ascii="Verdana" w:hAnsi="Verdana"/>
          <w:bCs/>
          <w:sz w:val="22"/>
          <w:szCs w:val="22"/>
          <w:lang w:val="cs-CZ"/>
        </w:rPr>
        <w:t>, takže už vás nic</w:t>
      </w:r>
      <w:r w:rsidR="00393444">
        <w:rPr>
          <w:rFonts w:ascii="Verdana" w:hAnsi="Verdana"/>
          <w:bCs/>
          <w:sz w:val="22"/>
          <w:szCs w:val="22"/>
          <w:lang w:val="cs-CZ"/>
        </w:rPr>
        <w:t xml:space="preserve"> nemůže zastavit a vy si můžete užívat hudbu na maximum, kdekoli se vám zachce. Díky nové nabídce barev teď budou vaše večírky </w:t>
      </w:r>
      <w:r w:rsidR="0041784E">
        <w:rPr>
          <w:rFonts w:ascii="Verdana" w:hAnsi="Verdana"/>
          <w:bCs/>
          <w:sz w:val="22"/>
          <w:szCs w:val="22"/>
          <w:lang w:val="cs-CZ"/>
        </w:rPr>
        <w:t>ještě stylovější</w:t>
      </w:r>
      <w:r w:rsidR="00393444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0413E7" w:rsidRPr="00E364CE" w:rsidRDefault="000413E7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57310" w:rsidRPr="00E364CE" w:rsidRDefault="00393444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Reproduktory nab</w:t>
      </w:r>
      <w:r w:rsidR="0041784E">
        <w:rPr>
          <w:rFonts w:ascii="Verdana" w:hAnsi="Verdana"/>
          <w:bCs/>
          <w:sz w:val="22"/>
          <w:szCs w:val="22"/>
          <w:lang w:val="cs-CZ"/>
        </w:rPr>
        <w:t>ízejí dlouhou výdrž baterie i snadno</w:t>
      </w:r>
      <w:r>
        <w:rPr>
          <w:rFonts w:ascii="Verdana" w:hAnsi="Verdana"/>
          <w:bCs/>
          <w:sz w:val="22"/>
          <w:szCs w:val="22"/>
          <w:lang w:val="cs-CZ"/>
        </w:rPr>
        <w:t xml:space="preserve"> přenosný kompaktní design s držadlem </w:t>
      </w:r>
      <w:r w:rsidR="0041784E">
        <w:rPr>
          <w:rFonts w:ascii="Verdana" w:hAnsi="Verdana"/>
          <w:bCs/>
          <w:sz w:val="22"/>
          <w:szCs w:val="22"/>
          <w:lang w:val="cs-CZ"/>
        </w:rPr>
        <w:t>pro snadnou manipulaci</w:t>
      </w:r>
      <w:r w:rsidR="001245B1" w:rsidRPr="00E364CE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5"/>
      </w:r>
      <w:r w:rsidR="00581822" w:rsidRPr="00E364CE">
        <w:rPr>
          <w:rFonts w:ascii="Verdana" w:hAnsi="Verdana"/>
          <w:bCs/>
          <w:sz w:val="22"/>
          <w:szCs w:val="22"/>
          <w:lang w:val="cs-CZ"/>
        </w:rPr>
        <w:t>,</w:t>
      </w:r>
      <w:r w:rsidR="0041784E">
        <w:rPr>
          <w:rFonts w:ascii="Verdana" w:hAnsi="Verdana"/>
          <w:bCs/>
          <w:sz w:val="22"/>
          <w:szCs w:val="22"/>
          <w:lang w:val="cs-CZ"/>
        </w:rPr>
        <w:t xml:space="preserve"> takže si můžete vzít</w:t>
      </w:r>
      <w:r>
        <w:rPr>
          <w:rFonts w:ascii="Verdana" w:hAnsi="Verdana"/>
          <w:bCs/>
          <w:sz w:val="22"/>
          <w:szCs w:val="22"/>
          <w:lang w:val="cs-CZ"/>
        </w:rPr>
        <w:t xml:space="preserve"> hudbu k</w:t>
      </w:r>
      <w:r w:rsidR="0041784E">
        <w:rPr>
          <w:rFonts w:ascii="Verdana" w:hAnsi="Verdana"/>
          <w:bCs/>
          <w:sz w:val="22"/>
          <w:szCs w:val="22"/>
          <w:lang w:val="cs-CZ"/>
        </w:rPr>
        <w:t>amkoli</w:t>
      </w:r>
      <w:r>
        <w:rPr>
          <w:rFonts w:ascii="Verdana" w:hAnsi="Verdana"/>
          <w:bCs/>
          <w:sz w:val="22"/>
          <w:szCs w:val="22"/>
          <w:lang w:val="cs-CZ"/>
        </w:rPr>
        <w:t xml:space="preserve"> s sebou</w:t>
      </w:r>
      <w:r w:rsidR="00AB0386" w:rsidRPr="00E364CE">
        <w:rPr>
          <w:rFonts w:ascii="Verdana" w:hAnsi="Verdana"/>
          <w:bCs/>
          <w:sz w:val="22"/>
          <w:szCs w:val="22"/>
          <w:lang w:val="cs-CZ"/>
        </w:rPr>
        <w:t>.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93165" w:rsidRPr="00E364CE">
        <w:rPr>
          <w:rFonts w:ascii="Verdana" w:hAnsi="Verdana"/>
          <w:bCs/>
          <w:sz w:val="22"/>
          <w:szCs w:val="22"/>
          <w:lang w:val="cs-CZ"/>
        </w:rPr>
        <w:t xml:space="preserve">XB32 </w:t>
      </w:r>
      <w:r>
        <w:rPr>
          <w:rFonts w:ascii="Verdana" w:hAnsi="Verdana"/>
          <w:bCs/>
          <w:sz w:val="22"/>
          <w:szCs w:val="22"/>
          <w:lang w:val="cs-CZ"/>
        </w:rPr>
        <w:t>vám dokonce dokáže nabít smartphone, takže už neexistuje</w:t>
      </w:r>
      <w:r w:rsidR="00236FA9">
        <w:rPr>
          <w:rFonts w:ascii="Verdana" w:hAnsi="Verdana"/>
          <w:bCs/>
          <w:sz w:val="22"/>
          <w:szCs w:val="22"/>
          <w:lang w:val="cs-CZ"/>
        </w:rPr>
        <w:t xml:space="preserve"> žádná</w:t>
      </w:r>
      <w:r>
        <w:rPr>
          <w:rFonts w:ascii="Verdana" w:hAnsi="Verdana"/>
          <w:bCs/>
          <w:sz w:val="22"/>
          <w:szCs w:val="22"/>
          <w:lang w:val="cs-CZ"/>
        </w:rPr>
        <w:t xml:space="preserve"> výmluva, proč večírek ukončit.</w:t>
      </w:r>
    </w:p>
    <w:p w:rsidR="00483A8B" w:rsidRPr="00E364CE" w:rsidRDefault="00483A8B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0E5050" w:rsidRPr="00E364CE" w:rsidRDefault="00236FA9" w:rsidP="001A7E6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Modely </w:t>
      </w:r>
      <w:proofErr w:type="spellStart"/>
      <w:r w:rsidR="000E5050" w:rsidRPr="00E364CE">
        <w:rPr>
          <w:rFonts w:ascii="Verdana" w:hAnsi="Verdana"/>
          <w:bCs/>
          <w:sz w:val="22"/>
          <w:szCs w:val="22"/>
          <w:lang w:val="cs-CZ"/>
        </w:rPr>
        <w:t>SRS</w:t>
      </w:r>
      <w:proofErr w:type="spellEnd"/>
      <w:r w:rsidR="000E5050" w:rsidRPr="00E364CE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0E5050" w:rsidRPr="00E364CE">
        <w:rPr>
          <w:rFonts w:ascii="Verdana" w:hAnsi="Verdana"/>
          <w:bCs/>
          <w:sz w:val="22"/>
          <w:szCs w:val="22"/>
          <w:lang w:val="cs-CZ"/>
        </w:rPr>
        <w:t>XB12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, 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SRS</w:t>
      </w:r>
      <w:proofErr w:type="spellEnd"/>
      <w:r w:rsidRPr="00E364CE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XB22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, 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SRS</w:t>
      </w:r>
      <w:proofErr w:type="spellEnd"/>
      <w:r w:rsidRPr="00E364CE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XB32</w:t>
      </w:r>
      <w:proofErr w:type="spellEnd"/>
      <w:r w:rsidR="000C1561">
        <w:rPr>
          <w:rFonts w:ascii="Verdana" w:hAnsi="Verdana"/>
          <w:bCs/>
          <w:sz w:val="22"/>
          <w:szCs w:val="22"/>
          <w:lang w:val="cs-CZ"/>
        </w:rPr>
        <w:t xml:space="preserve"> a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GTK</w:t>
      </w:r>
      <w:proofErr w:type="spellEnd"/>
      <w:r w:rsidRPr="00E364CE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Pr="00E364CE">
        <w:rPr>
          <w:rFonts w:ascii="Verdana" w:hAnsi="Verdana"/>
          <w:bCs/>
          <w:sz w:val="22"/>
          <w:szCs w:val="22"/>
          <w:lang w:val="cs-CZ"/>
        </w:rPr>
        <w:t>XB72</w:t>
      </w:r>
      <w:proofErr w:type="spellEnd"/>
      <w:r w:rsidR="000E5050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364CE" w:rsidRPr="00E364CE">
        <w:rPr>
          <w:rFonts w:ascii="Verdana" w:hAnsi="Verdana"/>
          <w:bCs/>
          <w:sz w:val="22"/>
          <w:szCs w:val="22"/>
          <w:lang w:val="cs-CZ"/>
        </w:rPr>
        <w:t>bud</w:t>
      </w:r>
      <w:r w:rsidR="00AC3086">
        <w:rPr>
          <w:rFonts w:ascii="Verdana" w:hAnsi="Verdana"/>
          <w:bCs/>
          <w:sz w:val="22"/>
          <w:szCs w:val="22"/>
          <w:lang w:val="cs-CZ"/>
        </w:rPr>
        <w:t>ou</w:t>
      </w:r>
      <w:r w:rsidR="00E364CE" w:rsidRPr="00E364CE">
        <w:rPr>
          <w:rFonts w:ascii="Verdana" w:hAnsi="Verdana"/>
          <w:bCs/>
          <w:sz w:val="22"/>
          <w:szCs w:val="22"/>
          <w:lang w:val="cs-CZ"/>
        </w:rPr>
        <w:t xml:space="preserve"> dostupn</w:t>
      </w:r>
      <w:r w:rsidR="00AC3086">
        <w:rPr>
          <w:rFonts w:ascii="Verdana" w:hAnsi="Verdana"/>
          <w:bCs/>
          <w:sz w:val="22"/>
          <w:szCs w:val="22"/>
          <w:lang w:val="cs-CZ"/>
        </w:rPr>
        <w:t>é</w:t>
      </w:r>
      <w:r w:rsidR="00E364CE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na jaře</w:t>
      </w:r>
      <w:r w:rsidR="00E364CE" w:rsidRPr="00E364CE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A1908" w:rsidRPr="00E364CE">
        <w:rPr>
          <w:rFonts w:ascii="Verdana" w:hAnsi="Verdana"/>
          <w:bCs/>
          <w:sz w:val="22"/>
          <w:szCs w:val="22"/>
          <w:lang w:val="cs-CZ"/>
        </w:rPr>
        <w:t>2019</w:t>
      </w:r>
      <w:r>
        <w:rPr>
          <w:rFonts w:ascii="Verdana" w:hAnsi="Verdana"/>
          <w:bCs/>
          <w:sz w:val="22"/>
          <w:szCs w:val="22"/>
          <w:lang w:val="cs-CZ"/>
        </w:rPr>
        <w:t>.</w:t>
      </w:r>
    </w:p>
    <w:p w:rsidR="000E5050" w:rsidRPr="00E364CE" w:rsidRDefault="000E505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0E5050" w:rsidRPr="00E364CE" w:rsidRDefault="000E505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E364CE" w:rsidRDefault="00E364CE" w:rsidP="00E364CE">
      <w:pPr>
        <w:jc w:val="both"/>
        <w:rPr>
          <w:rFonts w:ascii="Verdana" w:hAnsi="Verdana"/>
          <w:bCs/>
          <w:color w:val="FF0000"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t xml:space="preserve">Podrobné specifikace produktů naleznete </w:t>
      </w:r>
      <w:proofErr w:type="gramStart"/>
      <w:r w:rsidRPr="00817C09">
        <w:rPr>
          <w:rFonts w:ascii="Verdana" w:hAnsi="Verdana"/>
          <w:bCs/>
          <w:sz w:val="22"/>
          <w:szCs w:val="22"/>
          <w:lang w:val="cs-CZ"/>
        </w:rPr>
        <w:t>na</w:t>
      </w:r>
      <w:proofErr w:type="gramEnd"/>
      <w:r w:rsidRPr="00817C09">
        <w:rPr>
          <w:rFonts w:ascii="Verdana" w:hAnsi="Verdana"/>
          <w:bCs/>
          <w:sz w:val="22"/>
          <w:szCs w:val="22"/>
          <w:lang w:val="cs-CZ"/>
        </w:rPr>
        <w:t xml:space="preserve">: </w:t>
      </w:r>
    </w:p>
    <w:p w:rsidR="00B0759D" w:rsidRPr="00B0759D" w:rsidRDefault="00B0759D" w:rsidP="00B0759D">
      <w:pPr>
        <w:rPr>
          <w:rStyle w:val="Hypertextovodkaz"/>
          <w:rFonts w:ascii="Verdana" w:hAnsi="Verdana"/>
          <w:bCs/>
        </w:rPr>
      </w:pPr>
      <w:hyperlink r:id="rId14" w:history="1"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bezdratove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-reproduktory/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srs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xb12</w:t>
        </w:r>
        <w:proofErr w:type="spellEnd"/>
      </w:hyperlink>
    </w:p>
    <w:p w:rsidR="00B0759D" w:rsidRPr="00B0759D" w:rsidRDefault="00B0759D" w:rsidP="00B0759D">
      <w:pPr>
        <w:rPr>
          <w:rStyle w:val="Hypertextovodkaz"/>
          <w:rFonts w:ascii="Verdana" w:hAnsi="Verdana"/>
          <w:bCs/>
        </w:rPr>
      </w:pPr>
      <w:hyperlink r:id="rId15" w:history="1"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bezdratove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-reproduktory/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srs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xb22</w:t>
        </w:r>
        <w:proofErr w:type="spellEnd"/>
      </w:hyperlink>
    </w:p>
    <w:p w:rsidR="00B0759D" w:rsidRPr="00B0759D" w:rsidRDefault="00B0759D" w:rsidP="00B0759D">
      <w:pPr>
        <w:rPr>
          <w:rStyle w:val="Hypertextovodkaz"/>
          <w:rFonts w:ascii="Verdana" w:hAnsi="Verdana"/>
          <w:bCs/>
        </w:rPr>
      </w:pPr>
      <w:hyperlink r:id="rId16" w:history="1"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bezdratove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-reproduktory/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srs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xb32</w:t>
        </w:r>
        <w:proofErr w:type="spellEnd"/>
      </w:hyperlink>
    </w:p>
    <w:p w:rsidR="00B0759D" w:rsidRPr="00B0759D" w:rsidRDefault="00B0759D" w:rsidP="00B0759D">
      <w:pPr>
        <w:rPr>
          <w:rStyle w:val="Hypertextovodkaz"/>
          <w:rFonts w:ascii="Verdana" w:hAnsi="Verdana"/>
          <w:bCs/>
        </w:rPr>
      </w:pPr>
      <w:hyperlink r:id="rId17" w:history="1"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systemy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-hi-fi/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gtk</w:t>
        </w:r>
        <w:proofErr w:type="spellEnd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Pr="00B0759D">
          <w:rPr>
            <w:rStyle w:val="Hypertextovodkaz"/>
            <w:rFonts w:ascii="Verdana" w:hAnsi="Verdana"/>
            <w:bCs/>
            <w:szCs w:val="22"/>
            <w:lang w:val="cs-CZ"/>
          </w:rPr>
          <w:t>xb72</w:t>
        </w:r>
        <w:proofErr w:type="spellEnd"/>
      </w:hyperlink>
    </w:p>
    <w:p w:rsidR="00B0759D" w:rsidRDefault="00B0759D" w:rsidP="00E364CE">
      <w:pPr>
        <w:jc w:val="both"/>
        <w:rPr>
          <w:rFonts w:ascii="Verdana" w:hAnsi="Verdana"/>
          <w:bCs/>
          <w:color w:val="FF0000"/>
          <w:sz w:val="22"/>
          <w:szCs w:val="22"/>
          <w:lang w:val="cs-CZ"/>
        </w:rPr>
      </w:pPr>
    </w:p>
    <w:p w:rsidR="00B0759D" w:rsidRPr="00817C09" w:rsidRDefault="00B0759D" w:rsidP="00E364CE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E364CE" w:rsidRPr="00817C09" w:rsidRDefault="00E364CE" w:rsidP="001A7E6A">
      <w:pPr>
        <w:rPr>
          <w:rFonts w:ascii="Verdana" w:hAnsi="Verdana"/>
          <w:bCs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lastRenderedPageBreak/>
        <w:t xml:space="preserve">Další novinky ze světa Sony se dozvíte na adrese: </w:t>
      </w:r>
      <w:hyperlink r:id="rId18" w:history="1">
        <w:r w:rsidRPr="00817C0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http://presscentre.sony.eu/</w:t>
        </w:r>
      </w:hyperlink>
    </w:p>
    <w:p w:rsidR="00E364CE" w:rsidRPr="00817C09" w:rsidRDefault="00E364CE" w:rsidP="00E364CE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:rsidR="00E364CE" w:rsidRPr="00817C09" w:rsidRDefault="00E364CE" w:rsidP="00E364CE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t>– Konec –</w:t>
      </w:r>
    </w:p>
    <w:p w:rsidR="00E364CE" w:rsidRPr="00817C09" w:rsidRDefault="00E364CE" w:rsidP="00E364CE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E364CE" w:rsidRPr="00817C09" w:rsidRDefault="00E364CE" w:rsidP="00E364CE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E364CE" w:rsidRPr="00817C09" w:rsidRDefault="00E364CE" w:rsidP="00E364CE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E364CE" w:rsidRPr="00817C09" w:rsidRDefault="00E364CE" w:rsidP="00E364CE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E364CE" w:rsidRPr="00817C09" w:rsidRDefault="00E364CE" w:rsidP="00E364CE">
      <w:pPr>
        <w:shd w:val="clear" w:color="auto" w:fill="FFFFFF"/>
        <w:spacing w:line="240" w:lineRule="atLeast"/>
        <w:rPr>
          <w:rFonts w:ascii="Verdana" w:hAnsi="Verdana" w:cs="Tahoma"/>
          <w:b/>
          <w:sz w:val="16"/>
          <w:szCs w:val="16"/>
          <w:lang w:val="cs-CZ"/>
        </w:rPr>
      </w:pPr>
      <w:r w:rsidRPr="00817C09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E364CE" w:rsidRPr="00817C09" w:rsidRDefault="00E364CE" w:rsidP="00E364CE">
      <w:pPr>
        <w:shd w:val="clear" w:color="auto" w:fill="FFFFFF"/>
        <w:spacing w:line="240" w:lineRule="atLeast"/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</w:pPr>
    </w:p>
    <w:p w:rsidR="00E364CE" w:rsidRPr="00817C09" w:rsidRDefault="00E364CE" w:rsidP="00E364CE">
      <w:pPr>
        <w:shd w:val="clear" w:color="auto" w:fill="FFFFFF"/>
        <w:spacing w:line="240" w:lineRule="atLeast"/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</w:pPr>
      <w:r w:rsidRPr="00817C09"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  <w:t>Společnost Sony je vedoucí výrobce produktů na poli audio, video, her, komunikace, klíčov</w:t>
      </w:r>
      <w:r w:rsidR="009806B1"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  <w:t>ých</w:t>
      </w:r>
      <w:r w:rsidRPr="00817C09">
        <w:rPr>
          <w:rFonts w:ascii="Helvetica" w:hAnsi="Helvetica" w:cs="Helvetica"/>
          <w:color w:val="555555"/>
          <w:sz w:val="20"/>
          <w:shd w:val="clear" w:color="auto" w:fill="FFFFFF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31.3.2018 úhrnné roční prodeje ve výši přibližně 77 miliard USD. Globální webová stránka společnosti Sony: </w:t>
      </w:r>
      <w:hyperlink r:id="rId19" w:history="1">
        <w:r w:rsidRPr="00817C09">
          <w:rPr>
            <w:rFonts w:ascii="Helvetica" w:hAnsi="Helvetica" w:cs="Helvetica"/>
            <w:color w:val="555555"/>
            <w:sz w:val="20"/>
            <w:shd w:val="clear" w:color="auto" w:fill="FFFFFF"/>
            <w:lang w:val="cs-CZ"/>
          </w:rPr>
          <w:t>http://www.sony.net/</w:t>
        </w:r>
      </w:hyperlink>
    </w:p>
    <w:p w:rsidR="00C57310" w:rsidRPr="00E364CE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3E1193" w:rsidRPr="00E364CE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3E1193" w:rsidRPr="00E364CE" w:rsidSect="0086031A"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87" w:rsidRDefault="000C4F87" w:rsidP="00F170AA">
      <w:r>
        <w:separator/>
      </w:r>
    </w:p>
  </w:endnote>
  <w:endnote w:type="continuationSeparator" w:id="0">
    <w:p w:rsidR="000C4F87" w:rsidRDefault="000C4F87" w:rsidP="00F1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87" w:rsidRDefault="003A1F45">
    <w:pPr>
      <w:pStyle w:val="Zpat"/>
      <w:jc w:val="right"/>
    </w:pPr>
    <w:r w:rsidRPr="003A1F45">
      <w:fldChar w:fldCharType="begin"/>
    </w:r>
    <w:r w:rsidR="000C4F87">
      <w:instrText xml:space="preserve"> PAGE   \* MERGEFORMAT </w:instrText>
    </w:r>
    <w:r w:rsidRPr="003A1F45">
      <w:fldChar w:fldCharType="separate"/>
    </w:r>
    <w:r w:rsidR="00B0759D" w:rsidRPr="00B0759D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0C4F87" w:rsidRDefault="000C4F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87" w:rsidRDefault="000C4F87" w:rsidP="00F170AA">
      <w:r>
        <w:separator/>
      </w:r>
    </w:p>
  </w:footnote>
  <w:footnote w:type="continuationSeparator" w:id="0">
    <w:p w:rsidR="000C4F87" w:rsidRDefault="000C4F87" w:rsidP="00F170AA">
      <w:r>
        <w:continuationSeparator/>
      </w:r>
    </w:p>
  </w:footnote>
  <w:footnote w:id="1">
    <w:p w:rsidR="000C4F87" w:rsidRPr="00D23079" w:rsidRDefault="000C4F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Zvýšená odolnost modelů</w:t>
      </w:r>
      <w:r>
        <w:t xml:space="preserve"> XB12, XB22 a XB32 </w:t>
      </w:r>
    </w:p>
  </w:footnote>
  <w:footnote w:id="2">
    <w:p w:rsidR="000C4F87" w:rsidRPr="001245B1" w:rsidRDefault="000C4F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Design osvětlení nabízí modely </w:t>
      </w:r>
      <w:r>
        <w:t>XB32, XB22 a XB72</w:t>
      </w:r>
    </w:p>
  </w:footnote>
  <w:footnote w:id="3">
    <w:p w:rsidR="000C4F87" w:rsidRPr="00F073B5" w:rsidRDefault="000C4F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Osvětlení a ovládání pohybem je možné u </w:t>
      </w:r>
      <w:r>
        <w:t>XB32</w:t>
      </w:r>
      <w:r w:rsidRPr="005E0331">
        <w:t xml:space="preserve"> </w:t>
      </w:r>
      <w:r>
        <w:rPr>
          <w:lang w:val="cs-CZ"/>
        </w:rPr>
        <w:t xml:space="preserve">personalizovat prostřednictvím aplikace </w:t>
      </w:r>
      <w:proofErr w:type="spellStart"/>
      <w:r>
        <w:t>Fiestable</w:t>
      </w:r>
      <w:proofErr w:type="spellEnd"/>
      <w:r>
        <w:t xml:space="preserve">. </w:t>
      </w:r>
      <w:proofErr w:type="spellStart"/>
      <w:r>
        <w:t>Dodatečná</w:t>
      </w:r>
      <w:proofErr w:type="spellEnd"/>
      <w:r>
        <w:t xml:space="preserve"> </w:t>
      </w:r>
      <w:proofErr w:type="spellStart"/>
      <w:r>
        <w:t>personalizace</w:t>
      </w:r>
      <w:proofErr w:type="spellEnd"/>
      <w:r>
        <w:t xml:space="preserve"> je </w:t>
      </w:r>
      <w:proofErr w:type="spellStart"/>
      <w:r>
        <w:t>možná</w:t>
      </w:r>
      <w:proofErr w:type="spellEnd"/>
      <w:r>
        <w:t xml:space="preserve"> u </w:t>
      </w:r>
      <w:proofErr w:type="spellStart"/>
      <w:r>
        <w:t>modelu</w:t>
      </w:r>
      <w:proofErr w:type="spellEnd"/>
      <w:r>
        <w:t xml:space="preserve"> XB72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 </w:t>
      </w:r>
      <w:proofErr w:type="spellStart"/>
      <w:r>
        <w:t>Fiestable</w:t>
      </w:r>
      <w:proofErr w:type="spellEnd"/>
      <w:r>
        <w:t>.</w:t>
      </w:r>
    </w:p>
  </w:footnote>
  <w:footnote w:id="4">
    <w:p w:rsidR="000C4F87" w:rsidRPr="002F51FD" w:rsidRDefault="000C4F87">
      <w:pPr>
        <w:pStyle w:val="Textpoznpodarou"/>
      </w:pPr>
      <w:r w:rsidRPr="002F51FD">
        <w:rPr>
          <w:rStyle w:val="Znakapoznpodarou"/>
        </w:rPr>
        <w:footnoteRef/>
      </w:r>
      <w:r w:rsidRPr="002F51FD">
        <w:t xml:space="preserve"> </w:t>
      </w:r>
      <w:r>
        <w:rPr>
          <w:lang w:val="cs-CZ"/>
        </w:rPr>
        <w:t xml:space="preserve">Není tím zaručena odolnost proti poškození, rozbití nebo odolnost proti prachu a vodě za všech podmínek. </w:t>
      </w:r>
      <w:r>
        <w:t>Deforma</w:t>
      </w:r>
      <w:r>
        <w:rPr>
          <w:lang w:val="cs-CZ"/>
        </w:rPr>
        <w:t>ce</w:t>
      </w:r>
      <w:r>
        <w:t xml:space="preserve"> </w:t>
      </w:r>
      <w:r>
        <w:rPr>
          <w:lang w:val="cs-CZ"/>
        </w:rPr>
        <w:t>nebo poškození následkem upuštění zařízení či následkem vystavení mechanickému nárazu může způsobit snížení odolnosti proti prachu a vodě.</w:t>
      </w:r>
    </w:p>
  </w:footnote>
  <w:footnote w:id="5">
    <w:p w:rsidR="000C4F87" w:rsidRPr="001245B1" w:rsidRDefault="000C4F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Držadlem pro snadnější přenášení je vybaven pouze model</w:t>
      </w:r>
      <w:r>
        <w:t xml:space="preserve"> XB72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078"/>
    <w:rsid w:val="00006CB8"/>
    <w:rsid w:val="00006ECF"/>
    <w:rsid w:val="00010109"/>
    <w:rsid w:val="00010160"/>
    <w:rsid w:val="000106E6"/>
    <w:rsid w:val="00012DB4"/>
    <w:rsid w:val="00014BD6"/>
    <w:rsid w:val="00015401"/>
    <w:rsid w:val="000168EA"/>
    <w:rsid w:val="0001742E"/>
    <w:rsid w:val="000204F3"/>
    <w:rsid w:val="00022616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B04"/>
    <w:rsid w:val="00032F57"/>
    <w:rsid w:val="00033569"/>
    <w:rsid w:val="000342AC"/>
    <w:rsid w:val="000345B8"/>
    <w:rsid w:val="0003473B"/>
    <w:rsid w:val="00035F79"/>
    <w:rsid w:val="00036966"/>
    <w:rsid w:val="0003702A"/>
    <w:rsid w:val="00037BA3"/>
    <w:rsid w:val="000413E7"/>
    <w:rsid w:val="00042937"/>
    <w:rsid w:val="000436AF"/>
    <w:rsid w:val="00043F17"/>
    <w:rsid w:val="0004403B"/>
    <w:rsid w:val="000442D9"/>
    <w:rsid w:val="00044686"/>
    <w:rsid w:val="000458CA"/>
    <w:rsid w:val="00045A1E"/>
    <w:rsid w:val="00045B39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378"/>
    <w:rsid w:val="00062A3A"/>
    <w:rsid w:val="000632C1"/>
    <w:rsid w:val="0006347C"/>
    <w:rsid w:val="0006489E"/>
    <w:rsid w:val="00064CE7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47"/>
    <w:rsid w:val="00074C78"/>
    <w:rsid w:val="00074CE2"/>
    <w:rsid w:val="00075A54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908"/>
    <w:rsid w:val="000A1B2C"/>
    <w:rsid w:val="000A203E"/>
    <w:rsid w:val="000A2706"/>
    <w:rsid w:val="000A357F"/>
    <w:rsid w:val="000A4162"/>
    <w:rsid w:val="000A4B8C"/>
    <w:rsid w:val="000A6B02"/>
    <w:rsid w:val="000A6B24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1561"/>
    <w:rsid w:val="000C2350"/>
    <w:rsid w:val="000C4369"/>
    <w:rsid w:val="000C4AB5"/>
    <w:rsid w:val="000C4F87"/>
    <w:rsid w:val="000C5390"/>
    <w:rsid w:val="000C679C"/>
    <w:rsid w:val="000D01F6"/>
    <w:rsid w:val="000D09BB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050"/>
    <w:rsid w:val="000E549F"/>
    <w:rsid w:val="000E55C3"/>
    <w:rsid w:val="000E5C8A"/>
    <w:rsid w:val="000E5D77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A37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5B1"/>
    <w:rsid w:val="00124A95"/>
    <w:rsid w:val="00126330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05FB"/>
    <w:rsid w:val="00142F28"/>
    <w:rsid w:val="00143939"/>
    <w:rsid w:val="001450FF"/>
    <w:rsid w:val="00145EEC"/>
    <w:rsid w:val="00147236"/>
    <w:rsid w:val="0014775B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B61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62B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5ABA"/>
    <w:rsid w:val="001A69DF"/>
    <w:rsid w:val="001A7B8A"/>
    <w:rsid w:val="001A7BE3"/>
    <w:rsid w:val="001A7E6A"/>
    <w:rsid w:val="001B0311"/>
    <w:rsid w:val="001B201C"/>
    <w:rsid w:val="001B2D45"/>
    <w:rsid w:val="001B322B"/>
    <w:rsid w:val="001B4B26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5CB5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230"/>
    <w:rsid w:val="002243F3"/>
    <w:rsid w:val="0022556F"/>
    <w:rsid w:val="002266EB"/>
    <w:rsid w:val="00227DD6"/>
    <w:rsid w:val="00227F4C"/>
    <w:rsid w:val="00230AAC"/>
    <w:rsid w:val="00230CAB"/>
    <w:rsid w:val="0023254B"/>
    <w:rsid w:val="00232BF8"/>
    <w:rsid w:val="00233449"/>
    <w:rsid w:val="00234C1F"/>
    <w:rsid w:val="00235198"/>
    <w:rsid w:val="002362C4"/>
    <w:rsid w:val="00236D6D"/>
    <w:rsid w:val="00236FA9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992"/>
    <w:rsid w:val="00242D8C"/>
    <w:rsid w:val="00243C88"/>
    <w:rsid w:val="00245B1F"/>
    <w:rsid w:val="0024684C"/>
    <w:rsid w:val="002469E7"/>
    <w:rsid w:val="00246D5D"/>
    <w:rsid w:val="0024735C"/>
    <w:rsid w:val="00250471"/>
    <w:rsid w:val="0025142A"/>
    <w:rsid w:val="002515BF"/>
    <w:rsid w:val="00251F8C"/>
    <w:rsid w:val="002529F1"/>
    <w:rsid w:val="00253EC6"/>
    <w:rsid w:val="0025649C"/>
    <w:rsid w:val="002574E7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1C7B"/>
    <w:rsid w:val="002720A6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5D3"/>
    <w:rsid w:val="002A7D3C"/>
    <w:rsid w:val="002B2203"/>
    <w:rsid w:val="002B25E7"/>
    <w:rsid w:val="002B2ACF"/>
    <w:rsid w:val="002B33E7"/>
    <w:rsid w:val="002B39ED"/>
    <w:rsid w:val="002B3F02"/>
    <w:rsid w:val="002B487E"/>
    <w:rsid w:val="002B48C2"/>
    <w:rsid w:val="002B5C31"/>
    <w:rsid w:val="002B6B91"/>
    <w:rsid w:val="002B6D52"/>
    <w:rsid w:val="002B7B68"/>
    <w:rsid w:val="002C14FA"/>
    <w:rsid w:val="002C311A"/>
    <w:rsid w:val="002C31A0"/>
    <w:rsid w:val="002C38EB"/>
    <w:rsid w:val="002C395A"/>
    <w:rsid w:val="002C39D8"/>
    <w:rsid w:val="002C5BDE"/>
    <w:rsid w:val="002C5C70"/>
    <w:rsid w:val="002C632D"/>
    <w:rsid w:val="002C7DB5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A74"/>
    <w:rsid w:val="002D7A76"/>
    <w:rsid w:val="002E032C"/>
    <w:rsid w:val="002E0B40"/>
    <w:rsid w:val="002E1546"/>
    <w:rsid w:val="002E158B"/>
    <w:rsid w:val="002E3A23"/>
    <w:rsid w:val="002E3D16"/>
    <w:rsid w:val="002E4400"/>
    <w:rsid w:val="002E533B"/>
    <w:rsid w:val="002E58BF"/>
    <w:rsid w:val="002E764A"/>
    <w:rsid w:val="002E79C1"/>
    <w:rsid w:val="002F1000"/>
    <w:rsid w:val="002F12A7"/>
    <w:rsid w:val="002F2FFA"/>
    <w:rsid w:val="002F3727"/>
    <w:rsid w:val="002F4317"/>
    <w:rsid w:val="002F4373"/>
    <w:rsid w:val="002F51FD"/>
    <w:rsid w:val="002F552F"/>
    <w:rsid w:val="002F6EDB"/>
    <w:rsid w:val="002F7E1B"/>
    <w:rsid w:val="003009DB"/>
    <w:rsid w:val="00300F41"/>
    <w:rsid w:val="00303800"/>
    <w:rsid w:val="003041CB"/>
    <w:rsid w:val="00305577"/>
    <w:rsid w:val="003063A6"/>
    <w:rsid w:val="003079D1"/>
    <w:rsid w:val="00307E86"/>
    <w:rsid w:val="003100BB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657"/>
    <w:rsid w:val="00325D9F"/>
    <w:rsid w:val="0032653F"/>
    <w:rsid w:val="00327AA7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9D6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0D0"/>
    <w:rsid w:val="0035149E"/>
    <w:rsid w:val="003520B2"/>
    <w:rsid w:val="003537E2"/>
    <w:rsid w:val="00353F13"/>
    <w:rsid w:val="00354381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2853"/>
    <w:rsid w:val="00363795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61"/>
    <w:rsid w:val="003840E1"/>
    <w:rsid w:val="00384289"/>
    <w:rsid w:val="0038589F"/>
    <w:rsid w:val="00385F1B"/>
    <w:rsid w:val="003872B3"/>
    <w:rsid w:val="0038781E"/>
    <w:rsid w:val="00387AF9"/>
    <w:rsid w:val="003901DA"/>
    <w:rsid w:val="0039087B"/>
    <w:rsid w:val="0039103C"/>
    <w:rsid w:val="00392158"/>
    <w:rsid w:val="003923AE"/>
    <w:rsid w:val="00392FB3"/>
    <w:rsid w:val="00393444"/>
    <w:rsid w:val="00393526"/>
    <w:rsid w:val="00394738"/>
    <w:rsid w:val="003957F0"/>
    <w:rsid w:val="00396863"/>
    <w:rsid w:val="00396A40"/>
    <w:rsid w:val="00397C15"/>
    <w:rsid w:val="003A1F4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84F"/>
    <w:rsid w:val="003B7D90"/>
    <w:rsid w:val="003C0C74"/>
    <w:rsid w:val="003C10EF"/>
    <w:rsid w:val="003C198C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6FB6"/>
    <w:rsid w:val="003E7831"/>
    <w:rsid w:val="003F138D"/>
    <w:rsid w:val="003F3199"/>
    <w:rsid w:val="003F39BE"/>
    <w:rsid w:val="003F4532"/>
    <w:rsid w:val="003F469B"/>
    <w:rsid w:val="003F4D5C"/>
    <w:rsid w:val="003F5601"/>
    <w:rsid w:val="003F5DC1"/>
    <w:rsid w:val="003F5FF3"/>
    <w:rsid w:val="003F6F82"/>
    <w:rsid w:val="003F7936"/>
    <w:rsid w:val="003F7B4C"/>
    <w:rsid w:val="003F7F6B"/>
    <w:rsid w:val="00400CC9"/>
    <w:rsid w:val="00402AAF"/>
    <w:rsid w:val="00403009"/>
    <w:rsid w:val="004047CE"/>
    <w:rsid w:val="004050B1"/>
    <w:rsid w:val="004054D6"/>
    <w:rsid w:val="00407DA1"/>
    <w:rsid w:val="004106FB"/>
    <w:rsid w:val="00410C08"/>
    <w:rsid w:val="00410F0C"/>
    <w:rsid w:val="00414808"/>
    <w:rsid w:val="004151D2"/>
    <w:rsid w:val="0041696F"/>
    <w:rsid w:val="0041784E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4AF6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681F"/>
    <w:rsid w:val="00457BE6"/>
    <w:rsid w:val="00461749"/>
    <w:rsid w:val="00461AF2"/>
    <w:rsid w:val="00461B87"/>
    <w:rsid w:val="00461E16"/>
    <w:rsid w:val="004625D8"/>
    <w:rsid w:val="00463B45"/>
    <w:rsid w:val="00463EBE"/>
    <w:rsid w:val="00465802"/>
    <w:rsid w:val="004660C7"/>
    <w:rsid w:val="00466578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A8B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37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0F46"/>
    <w:rsid w:val="004B2331"/>
    <w:rsid w:val="004B345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5F9B"/>
    <w:rsid w:val="00506B6D"/>
    <w:rsid w:val="005078A2"/>
    <w:rsid w:val="00507C03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700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2E88"/>
    <w:rsid w:val="005434B0"/>
    <w:rsid w:val="00543671"/>
    <w:rsid w:val="00543937"/>
    <w:rsid w:val="00543CCC"/>
    <w:rsid w:val="00543FBA"/>
    <w:rsid w:val="0054418F"/>
    <w:rsid w:val="005450DC"/>
    <w:rsid w:val="00545F2D"/>
    <w:rsid w:val="0054602D"/>
    <w:rsid w:val="00550090"/>
    <w:rsid w:val="005507AE"/>
    <w:rsid w:val="0055154A"/>
    <w:rsid w:val="00551CBD"/>
    <w:rsid w:val="005521CD"/>
    <w:rsid w:val="00552614"/>
    <w:rsid w:val="00552A50"/>
    <w:rsid w:val="005536E2"/>
    <w:rsid w:val="00553B7C"/>
    <w:rsid w:val="00554359"/>
    <w:rsid w:val="00554750"/>
    <w:rsid w:val="00554ED7"/>
    <w:rsid w:val="00554F88"/>
    <w:rsid w:val="005563C6"/>
    <w:rsid w:val="00556589"/>
    <w:rsid w:val="005600D8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3580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822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ADE"/>
    <w:rsid w:val="005A3BE4"/>
    <w:rsid w:val="005A6525"/>
    <w:rsid w:val="005A7090"/>
    <w:rsid w:val="005A7C1F"/>
    <w:rsid w:val="005A7C36"/>
    <w:rsid w:val="005B132B"/>
    <w:rsid w:val="005B1C19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03F2"/>
    <w:rsid w:val="005C1599"/>
    <w:rsid w:val="005C1F0D"/>
    <w:rsid w:val="005C26AA"/>
    <w:rsid w:val="005C280B"/>
    <w:rsid w:val="005C2B40"/>
    <w:rsid w:val="005C2F1B"/>
    <w:rsid w:val="005C37A4"/>
    <w:rsid w:val="005C3965"/>
    <w:rsid w:val="005C39A0"/>
    <w:rsid w:val="005C4182"/>
    <w:rsid w:val="005C459E"/>
    <w:rsid w:val="005C4E60"/>
    <w:rsid w:val="005C6F8E"/>
    <w:rsid w:val="005C7375"/>
    <w:rsid w:val="005C7C17"/>
    <w:rsid w:val="005C7C4C"/>
    <w:rsid w:val="005D00F0"/>
    <w:rsid w:val="005D0F76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331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475"/>
    <w:rsid w:val="005F5C50"/>
    <w:rsid w:val="005F5F46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469"/>
    <w:rsid w:val="0060652C"/>
    <w:rsid w:val="006067B4"/>
    <w:rsid w:val="006102FC"/>
    <w:rsid w:val="006111A5"/>
    <w:rsid w:val="006112F3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84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37EEF"/>
    <w:rsid w:val="00640418"/>
    <w:rsid w:val="006426EF"/>
    <w:rsid w:val="0064273C"/>
    <w:rsid w:val="006427ED"/>
    <w:rsid w:val="00642C41"/>
    <w:rsid w:val="00642DD3"/>
    <w:rsid w:val="006447A9"/>
    <w:rsid w:val="00644947"/>
    <w:rsid w:val="00644A6D"/>
    <w:rsid w:val="00644ED3"/>
    <w:rsid w:val="00645077"/>
    <w:rsid w:val="006450E5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1C7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704"/>
    <w:rsid w:val="006A4CBA"/>
    <w:rsid w:val="006A560C"/>
    <w:rsid w:val="006A57C9"/>
    <w:rsid w:val="006A5C78"/>
    <w:rsid w:val="006A67FB"/>
    <w:rsid w:val="006A785A"/>
    <w:rsid w:val="006B10E1"/>
    <w:rsid w:val="006B1E27"/>
    <w:rsid w:val="006B228F"/>
    <w:rsid w:val="006B293B"/>
    <w:rsid w:val="006B2F21"/>
    <w:rsid w:val="006B32D0"/>
    <w:rsid w:val="006B4313"/>
    <w:rsid w:val="006B586D"/>
    <w:rsid w:val="006B67D8"/>
    <w:rsid w:val="006B68C7"/>
    <w:rsid w:val="006B6C15"/>
    <w:rsid w:val="006B70CF"/>
    <w:rsid w:val="006B716E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C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59CC"/>
    <w:rsid w:val="00706996"/>
    <w:rsid w:val="00706F7B"/>
    <w:rsid w:val="00707AF7"/>
    <w:rsid w:val="00707E86"/>
    <w:rsid w:val="00710052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DC0"/>
    <w:rsid w:val="00764EE0"/>
    <w:rsid w:val="0076593A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2C62"/>
    <w:rsid w:val="007B2CA0"/>
    <w:rsid w:val="007B3865"/>
    <w:rsid w:val="007B4114"/>
    <w:rsid w:val="007B5B3B"/>
    <w:rsid w:val="007B680A"/>
    <w:rsid w:val="007B6E7B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8BF"/>
    <w:rsid w:val="007D0EF4"/>
    <w:rsid w:val="007D3ABF"/>
    <w:rsid w:val="007D433E"/>
    <w:rsid w:val="007D4903"/>
    <w:rsid w:val="007D581C"/>
    <w:rsid w:val="007D58F7"/>
    <w:rsid w:val="007D7D38"/>
    <w:rsid w:val="007E002A"/>
    <w:rsid w:val="007E1C3B"/>
    <w:rsid w:val="007E4500"/>
    <w:rsid w:val="007E5FB9"/>
    <w:rsid w:val="007F0060"/>
    <w:rsid w:val="007F24D6"/>
    <w:rsid w:val="007F3101"/>
    <w:rsid w:val="007F5D4F"/>
    <w:rsid w:val="007F6454"/>
    <w:rsid w:val="007F70C3"/>
    <w:rsid w:val="007F7FEA"/>
    <w:rsid w:val="00801752"/>
    <w:rsid w:val="00801E3A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4F69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23B"/>
    <w:rsid w:val="00832CAB"/>
    <w:rsid w:val="0083507A"/>
    <w:rsid w:val="00835600"/>
    <w:rsid w:val="0083573F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3E9E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366"/>
    <w:rsid w:val="00860A0C"/>
    <w:rsid w:val="00861500"/>
    <w:rsid w:val="0086175F"/>
    <w:rsid w:val="008621FF"/>
    <w:rsid w:val="00862EBB"/>
    <w:rsid w:val="0086357B"/>
    <w:rsid w:val="00864172"/>
    <w:rsid w:val="0086447E"/>
    <w:rsid w:val="008651EA"/>
    <w:rsid w:val="00867E83"/>
    <w:rsid w:val="00870272"/>
    <w:rsid w:val="00870EE9"/>
    <w:rsid w:val="0087117B"/>
    <w:rsid w:val="008712DE"/>
    <w:rsid w:val="008715E5"/>
    <w:rsid w:val="008726AB"/>
    <w:rsid w:val="00873466"/>
    <w:rsid w:val="00874159"/>
    <w:rsid w:val="008747AE"/>
    <w:rsid w:val="0087511E"/>
    <w:rsid w:val="0087529D"/>
    <w:rsid w:val="00875B76"/>
    <w:rsid w:val="00875CC7"/>
    <w:rsid w:val="00876464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2E27"/>
    <w:rsid w:val="008B3185"/>
    <w:rsid w:val="008B3BE4"/>
    <w:rsid w:val="008B525B"/>
    <w:rsid w:val="008B5ACC"/>
    <w:rsid w:val="008B602B"/>
    <w:rsid w:val="008B682E"/>
    <w:rsid w:val="008B79A8"/>
    <w:rsid w:val="008B79F4"/>
    <w:rsid w:val="008C3793"/>
    <w:rsid w:val="008C38E3"/>
    <w:rsid w:val="008C58C6"/>
    <w:rsid w:val="008C6992"/>
    <w:rsid w:val="008D20D6"/>
    <w:rsid w:val="008D38D3"/>
    <w:rsid w:val="008D3E51"/>
    <w:rsid w:val="008D46AF"/>
    <w:rsid w:val="008D570D"/>
    <w:rsid w:val="008D5D2A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4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3E1C"/>
    <w:rsid w:val="00914B46"/>
    <w:rsid w:val="00914F1B"/>
    <w:rsid w:val="00914F68"/>
    <w:rsid w:val="00915809"/>
    <w:rsid w:val="00915DE6"/>
    <w:rsid w:val="009163DA"/>
    <w:rsid w:val="00916834"/>
    <w:rsid w:val="00916934"/>
    <w:rsid w:val="00917D56"/>
    <w:rsid w:val="00920A94"/>
    <w:rsid w:val="00920E59"/>
    <w:rsid w:val="0092107B"/>
    <w:rsid w:val="009214BC"/>
    <w:rsid w:val="00922072"/>
    <w:rsid w:val="00922FC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1D05"/>
    <w:rsid w:val="009325A6"/>
    <w:rsid w:val="00933BE3"/>
    <w:rsid w:val="00934D32"/>
    <w:rsid w:val="00935054"/>
    <w:rsid w:val="00936EDA"/>
    <w:rsid w:val="00937FC1"/>
    <w:rsid w:val="009405A4"/>
    <w:rsid w:val="00940C72"/>
    <w:rsid w:val="00942365"/>
    <w:rsid w:val="009446C7"/>
    <w:rsid w:val="00944A1D"/>
    <w:rsid w:val="00944E2C"/>
    <w:rsid w:val="00944EEB"/>
    <w:rsid w:val="00945299"/>
    <w:rsid w:val="0095068C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32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629"/>
    <w:rsid w:val="00977752"/>
    <w:rsid w:val="0098003E"/>
    <w:rsid w:val="009806B1"/>
    <w:rsid w:val="00980A2C"/>
    <w:rsid w:val="009823C4"/>
    <w:rsid w:val="00982F4D"/>
    <w:rsid w:val="00983B4B"/>
    <w:rsid w:val="00984315"/>
    <w:rsid w:val="00984463"/>
    <w:rsid w:val="00984602"/>
    <w:rsid w:val="00984E57"/>
    <w:rsid w:val="0098702F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0B52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1816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1D44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615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CCB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7EC"/>
    <w:rsid w:val="00A46E05"/>
    <w:rsid w:val="00A47E45"/>
    <w:rsid w:val="00A5070B"/>
    <w:rsid w:val="00A50922"/>
    <w:rsid w:val="00A52B78"/>
    <w:rsid w:val="00A5666A"/>
    <w:rsid w:val="00A56BC9"/>
    <w:rsid w:val="00A61B22"/>
    <w:rsid w:val="00A61CCF"/>
    <w:rsid w:val="00A64E0B"/>
    <w:rsid w:val="00A652A3"/>
    <w:rsid w:val="00A65B5D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38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086"/>
    <w:rsid w:val="00AC384B"/>
    <w:rsid w:val="00AC39CE"/>
    <w:rsid w:val="00AC3D23"/>
    <w:rsid w:val="00AC40D2"/>
    <w:rsid w:val="00AC5374"/>
    <w:rsid w:val="00AC671B"/>
    <w:rsid w:val="00AC688F"/>
    <w:rsid w:val="00AC6F23"/>
    <w:rsid w:val="00AD0F37"/>
    <w:rsid w:val="00AD23BE"/>
    <w:rsid w:val="00AD244D"/>
    <w:rsid w:val="00AD2646"/>
    <w:rsid w:val="00AD27E5"/>
    <w:rsid w:val="00AD36B4"/>
    <w:rsid w:val="00AD460F"/>
    <w:rsid w:val="00AD4E3E"/>
    <w:rsid w:val="00AD4FE0"/>
    <w:rsid w:val="00AD6B4C"/>
    <w:rsid w:val="00AD6D46"/>
    <w:rsid w:val="00AD79F8"/>
    <w:rsid w:val="00AD7B76"/>
    <w:rsid w:val="00AE0827"/>
    <w:rsid w:val="00AE299A"/>
    <w:rsid w:val="00AE32D0"/>
    <w:rsid w:val="00AE450F"/>
    <w:rsid w:val="00AE4901"/>
    <w:rsid w:val="00AE6280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59D"/>
    <w:rsid w:val="00B07C16"/>
    <w:rsid w:val="00B07D33"/>
    <w:rsid w:val="00B07D52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2690"/>
    <w:rsid w:val="00B23813"/>
    <w:rsid w:val="00B23C1C"/>
    <w:rsid w:val="00B246A2"/>
    <w:rsid w:val="00B248CE"/>
    <w:rsid w:val="00B250AE"/>
    <w:rsid w:val="00B25AA0"/>
    <w:rsid w:val="00B25E72"/>
    <w:rsid w:val="00B311DB"/>
    <w:rsid w:val="00B3152C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7"/>
    <w:rsid w:val="00B80BCE"/>
    <w:rsid w:val="00B81FE3"/>
    <w:rsid w:val="00B827D4"/>
    <w:rsid w:val="00B83254"/>
    <w:rsid w:val="00B85398"/>
    <w:rsid w:val="00B86A73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287C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1C6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531A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17643"/>
    <w:rsid w:val="00C205B0"/>
    <w:rsid w:val="00C20F82"/>
    <w:rsid w:val="00C2148F"/>
    <w:rsid w:val="00C21718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19E0"/>
    <w:rsid w:val="00C31C99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6530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2E6"/>
    <w:rsid w:val="00C6276B"/>
    <w:rsid w:val="00C638D5"/>
    <w:rsid w:val="00C65083"/>
    <w:rsid w:val="00C6566B"/>
    <w:rsid w:val="00C65F82"/>
    <w:rsid w:val="00C664A7"/>
    <w:rsid w:val="00C669E0"/>
    <w:rsid w:val="00C7071A"/>
    <w:rsid w:val="00C70967"/>
    <w:rsid w:val="00C711FF"/>
    <w:rsid w:val="00C73371"/>
    <w:rsid w:val="00C7361E"/>
    <w:rsid w:val="00C74879"/>
    <w:rsid w:val="00C74E95"/>
    <w:rsid w:val="00C75F37"/>
    <w:rsid w:val="00C76850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686A"/>
    <w:rsid w:val="00C87475"/>
    <w:rsid w:val="00C875B9"/>
    <w:rsid w:val="00C90D23"/>
    <w:rsid w:val="00C9103E"/>
    <w:rsid w:val="00C9147B"/>
    <w:rsid w:val="00C929AC"/>
    <w:rsid w:val="00C92ED7"/>
    <w:rsid w:val="00C93123"/>
    <w:rsid w:val="00C93165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629"/>
    <w:rsid w:val="00CC3E25"/>
    <w:rsid w:val="00CC52F0"/>
    <w:rsid w:val="00CC5AFC"/>
    <w:rsid w:val="00CC5E3E"/>
    <w:rsid w:val="00CC6190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4E52"/>
    <w:rsid w:val="00CD545E"/>
    <w:rsid w:val="00CD63F4"/>
    <w:rsid w:val="00CD6C29"/>
    <w:rsid w:val="00CD722E"/>
    <w:rsid w:val="00CE1379"/>
    <w:rsid w:val="00CE17C7"/>
    <w:rsid w:val="00CE2766"/>
    <w:rsid w:val="00CE3898"/>
    <w:rsid w:val="00CE4FAA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1A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68D1"/>
    <w:rsid w:val="00D076AD"/>
    <w:rsid w:val="00D07A38"/>
    <w:rsid w:val="00D10628"/>
    <w:rsid w:val="00D10977"/>
    <w:rsid w:val="00D10D51"/>
    <w:rsid w:val="00D10E18"/>
    <w:rsid w:val="00D113A2"/>
    <w:rsid w:val="00D1330A"/>
    <w:rsid w:val="00D1380F"/>
    <w:rsid w:val="00D15B8C"/>
    <w:rsid w:val="00D15C90"/>
    <w:rsid w:val="00D1606C"/>
    <w:rsid w:val="00D16172"/>
    <w:rsid w:val="00D1684E"/>
    <w:rsid w:val="00D17D96"/>
    <w:rsid w:val="00D20CAD"/>
    <w:rsid w:val="00D219B8"/>
    <w:rsid w:val="00D21A7A"/>
    <w:rsid w:val="00D221FA"/>
    <w:rsid w:val="00D22CF6"/>
    <w:rsid w:val="00D23079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D98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7D9"/>
    <w:rsid w:val="00D53F6C"/>
    <w:rsid w:val="00D5400D"/>
    <w:rsid w:val="00D542A0"/>
    <w:rsid w:val="00D54C7C"/>
    <w:rsid w:val="00D54FE2"/>
    <w:rsid w:val="00D573B4"/>
    <w:rsid w:val="00D5787A"/>
    <w:rsid w:val="00D602E6"/>
    <w:rsid w:val="00D60FD0"/>
    <w:rsid w:val="00D616E2"/>
    <w:rsid w:val="00D6465A"/>
    <w:rsid w:val="00D64DCD"/>
    <w:rsid w:val="00D65E1D"/>
    <w:rsid w:val="00D661E3"/>
    <w:rsid w:val="00D6656D"/>
    <w:rsid w:val="00D710A5"/>
    <w:rsid w:val="00D711BB"/>
    <w:rsid w:val="00D71837"/>
    <w:rsid w:val="00D7407E"/>
    <w:rsid w:val="00D74A8B"/>
    <w:rsid w:val="00D751F5"/>
    <w:rsid w:val="00D75492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7C4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96B69"/>
    <w:rsid w:val="00DA0E05"/>
    <w:rsid w:val="00DA112D"/>
    <w:rsid w:val="00DA2321"/>
    <w:rsid w:val="00DA394F"/>
    <w:rsid w:val="00DA3DC8"/>
    <w:rsid w:val="00DA474F"/>
    <w:rsid w:val="00DB093B"/>
    <w:rsid w:val="00DB100E"/>
    <w:rsid w:val="00DB13F4"/>
    <w:rsid w:val="00DB1B06"/>
    <w:rsid w:val="00DB1DF3"/>
    <w:rsid w:val="00DB2288"/>
    <w:rsid w:val="00DB298C"/>
    <w:rsid w:val="00DB35F9"/>
    <w:rsid w:val="00DB378B"/>
    <w:rsid w:val="00DB50D2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0DE6"/>
    <w:rsid w:val="00DE175B"/>
    <w:rsid w:val="00DE1DEE"/>
    <w:rsid w:val="00DE439F"/>
    <w:rsid w:val="00DE5CC9"/>
    <w:rsid w:val="00DF0012"/>
    <w:rsid w:val="00DF002B"/>
    <w:rsid w:val="00DF0D9C"/>
    <w:rsid w:val="00DF1C9C"/>
    <w:rsid w:val="00DF1FD5"/>
    <w:rsid w:val="00DF29A6"/>
    <w:rsid w:val="00DF2BF9"/>
    <w:rsid w:val="00DF330A"/>
    <w:rsid w:val="00DF33A5"/>
    <w:rsid w:val="00DF3C32"/>
    <w:rsid w:val="00DF43CD"/>
    <w:rsid w:val="00DF4E05"/>
    <w:rsid w:val="00DF558E"/>
    <w:rsid w:val="00DF5A69"/>
    <w:rsid w:val="00DF5EA0"/>
    <w:rsid w:val="00DF6213"/>
    <w:rsid w:val="00DF7F3B"/>
    <w:rsid w:val="00E01A58"/>
    <w:rsid w:val="00E02C67"/>
    <w:rsid w:val="00E03A95"/>
    <w:rsid w:val="00E03B37"/>
    <w:rsid w:val="00E056A7"/>
    <w:rsid w:val="00E069B6"/>
    <w:rsid w:val="00E1286D"/>
    <w:rsid w:val="00E13903"/>
    <w:rsid w:val="00E13C27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4CE"/>
    <w:rsid w:val="00E36879"/>
    <w:rsid w:val="00E36B54"/>
    <w:rsid w:val="00E406F0"/>
    <w:rsid w:val="00E41303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12A"/>
    <w:rsid w:val="00E50558"/>
    <w:rsid w:val="00E51A8B"/>
    <w:rsid w:val="00E51E2E"/>
    <w:rsid w:val="00E616C7"/>
    <w:rsid w:val="00E620AA"/>
    <w:rsid w:val="00E620EC"/>
    <w:rsid w:val="00E624CA"/>
    <w:rsid w:val="00E628B9"/>
    <w:rsid w:val="00E62F88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678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871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5C88"/>
    <w:rsid w:val="00E86340"/>
    <w:rsid w:val="00E86AFF"/>
    <w:rsid w:val="00E87C58"/>
    <w:rsid w:val="00E904D2"/>
    <w:rsid w:val="00E911B6"/>
    <w:rsid w:val="00E91A16"/>
    <w:rsid w:val="00E94CB9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E96"/>
    <w:rsid w:val="00EA5F44"/>
    <w:rsid w:val="00EA64F1"/>
    <w:rsid w:val="00EA7492"/>
    <w:rsid w:val="00EA756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7D8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145"/>
    <w:rsid w:val="00EC33D1"/>
    <w:rsid w:val="00EC3C1F"/>
    <w:rsid w:val="00EC3EE9"/>
    <w:rsid w:val="00EC462A"/>
    <w:rsid w:val="00EC4AB4"/>
    <w:rsid w:val="00EC4EF9"/>
    <w:rsid w:val="00EC50BA"/>
    <w:rsid w:val="00EC50EE"/>
    <w:rsid w:val="00EC7245"/>
    <w:rsid w:val="00EC737A"/>
    <w:rsid w:val="00ED0F1D"/>
    <w:rsid w:val="00ED3131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EF6687"/>
    <w:rsid w:val="00F00CE8"/>
    <w:rsid w:val="00F00FD3"/>
    <w:rsid w:val="00F01562"/>
    <w:rsid w:val="00F034A2"/>
    <w:rsid w:val="00F03B17"/>
    <w:rsid w:val="00F03D2F"/>
    <w:rsid w:val="00F042CF"/>
    <w:rsid w:val="00F04467"/>
    <w:rsid w:val="00F046D6"/>
    <w:rsid w:val="00F05923"/>
    <w:rsid w:val="00F06632"/>
    <w:rsid w:val="00F06673"/>
    <w:rsid w:val="00F06755"/>
    <w:rsid w:val="00F0706B"/>
    <w:rsid w:val="00F073B5"/>
    <w:rsid w:val="00F07D3B"/>
    <w:rsid w:val="00F1027D"/>
    <w:rsid w:val="00F10923"/>
    <w:rsid w:val="00F11B7E"/>
    <w:rsid w:val="00F124F7"/>
    <w:rsid w:val="00F146EC"/>
    <w:rsid w:val="00F15C7D"/>
    <w:rsid w:val="00F170AA"/>
    <w:rsid w:val="00F20027"/>
    <w:rsid w:val="00F205B7"/>
    <w:rsid w:val="00F21FD8"/>
    <w:rsid w:val="00F221B6"/>
    <w:rsid w:val="00F23F47"/>
    <w:rsid w:val="00F251F1"/>
    <w:rsid w:val="00F26ACE"/>
    <w:rsid w:val="00F26D72"/>
    <w:rsid w:val="00F26E69"/>
    <w:rsid w:val="00F30485"/>
    <w:rsid w:val="00F30D46"/>
    <w:rsid w:val="00F31338"/>
    <w:rsid w:val="00F32FBC"/>
    <w:rsid w:val="00F339ED"/>
    <w:rsid w:val="00F33FD6"/>
    <w:rsid w:val="00F340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2D9"/>
    <w:rsid w:val="00F536FC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6F37"/>
    <w:rsid w:val="00FA7955"/>
    <w:rsid w:val="00FA7AD0"/>
    <w:rsid w:val="00FB005A"/>
    <w:rsid w:val="00FB0212"/>
    <w:rsid w:val="00FB1B99"/>
    <w:rsid w:val="00FB1BAB"/>
    <w:rsid w:val="00FB1E14"/>
    <w:rsid w:val="00FB398A"/>
    <w:rsid w:val="00FB3AC0"/>
    <w:rsid w:val="00FB4276"/>
    <w:rsid w:val="00FB429D"/>
    <w:rsid w:val="00FB4F7C"/>
    <w:rsid w:val="00FB5C8E"/>
    <w:rsid w:val="00FB62FC"/>
    <w:rsid w:val="00FB6550"/>
    <w:rsid w:val="00FB680F"/>
    <w:rsid w:val="00FB7F37"/>
    <w:rsid w:val="00FB7FB9"/>
    <w:rsid w:val="00FC26DE"/>
    <w:rsid w:val="00FC4342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3A"/>
    <w:rsid w:val="00FF0D89"/>
    <w:rsid w:val="00FF1009"/>
    <w:rsid w:val="00FF1B28"/>
    <w:rsid w:val="00FF2B1B"/>
    <w:rsid w:val="00FF4638"/>
    <w:rsid w:val="00FF4EE7"/>
    <w:rsid w:val="00FF5EBD"/>
    <w:rsid w:val="00FF6180"/>
    <w:rsid w:val="00FF61B4"/>
    <w:rsid w:val="00FF6396"/>
    <w:rsid w:val="00FF64BD"/>
    <w:rsid w:val="00FF658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iln">
    <w:name w:val="Strong"/>
    <w:uiPriority w:val="22"/>
    <w:qFormat/>
    <w:rsid w:val="002A7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cz/electronics/systemy-hi-fi/gtk-xb72" TargetMode="External"/><Relationship Id="rId18" Type="http://schemas.openxmlformats.org/officeDocument/2006/relationships/hyperlink" Target="http://presscentre.sony.e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ny.cz/electronics/bezdratove-reproduktory/srs-xb32" TargetMode="External"/><Relationship Id="rId17" Type="http://schemas.openxmlformats.org/officeDocument/2006/relationships/hyperlink" Target="https://www.sony.cz/electronics/systemy-hi-fi/gtk-xb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ny.cz/electronics/bezdratove-reproduktory/srs-xb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z/electronics/bezdratove-reproduktory/srs-xb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cz/electronics/bezdratove-reproduktory/srs-xb22" TargetMode="External"/><Relationship Id="rId10" Type="http://schemas.openxmlformats.org/officeDocument/2006/relationships/hyperlink" Target="https://www.sony.cz/electronics/bezdratove-reproduktory/srs-xb12" TargetMode="External"/><Relationship Id="rId19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ny.cz/electronics/bezdratove-reproduktory/srs-xb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71F9-39A8-4A93-8954-D826D57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5351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STMD;Bayliss, Emily</dc:creator>
  <cp:lastModifiedBy>BEI</cp:lastModifiedBy>
  <cp:revision>25</cp:revision>
  <cp:lastPrinted>2018-12-27T17:15:00Z</cp:lastPrinted>
  <dcterms:created xsi:type="dcterms:W3CDTF">2018-12-12T10:00:00Z</dcterms:created>
  <dcterms:modified xsi:type="dcterms:W3CDTF">2019-01-07T12:28:00Z</dcterms:modified>
</cp:coreProperties>
</file>