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CB3F5" w14:textId="77777777" w:rsidR="004A7F4B" w:rsidRPr="007F6B9E" w:rsidRDefault="004A7F4B" w:rsidP="004A7F4B">
      <w:pPr>
        <w:ind w:right="70"/>
        <w:rPr>
          <w:b/>
          <w:sz w:val="22"/>
          <w:szCs w:val="22"/>
          <w:u w:val="single"/>
        </w:rPr>
      </w:pPr>
      <w:r w:rsidRPr="007F6B9E">
        <w:rPr>
          <w:b/>
          <w:sz w:val="22"/>
          <w:szCs w:val="22"/>
          <w:u w:val="single"/>
        </w:rPr>
        <w:t xml:space="preserve">Neue Tarifgeneration in </w:t>
      </w:r>
      <w:r w:rsidR="00891F60" w:rsidRPr="007F6B9E">
        <w:rPr>
          <w:b/>
          <w:sz w:val="22"/>
          <w:szCs w:val="22"/>
          <w:u w:val="single"/>
        </w:rPr>
        <w:t xml:space="preserve">der </w:t>
      </w:r>
      <w:r w:rsidRPr="007F6B9E">
        <w:rPr>
          <w:b/>
          <w:sz w:val="22"/>
          <w:szCs w:val="22"/>
          <w:u w:val="single"/>
        </w:rPr>
        <w:t>Haftpflicht</w:t>
      </w:r>
      <w:r w:rsidR="00891F60" w:rsidRPr="007F6B9E">
        <w:rPr>
          <w:b/>
          <w:sz w:val="22"/>
          <w:szCs w:val="22"/>
          <w:u w:val="single"/>
        </w:rPr>
        <w:t>, Hausrat- und Wohngebäudeversicherung</w:t>
      </w:r>
    </w:p>
    <w:p w14:paraId="2540A3C2" w14:textId="77777777" w:rsidR="004A7F4B" w:rsidRPr="007F6B9E" w:rsidRDefault="00891F60" w:rsidP="004A7F4B">
      <w:pPr>
        <w:ind w:right="70"/>
        <w:rPr>
          <w:b/>
          <w:sz w:val="28"/>
          <w:szCs w:val="28"/>
        </w:rPr>
      </w:pPr>
      <w:r w:rsidRPr="007F6B9E">
        <w:rPr>
          <w:b/>
          <w:sz w:val="28"/>
          <w:szCs w:val="28"/>
        </w:rPr>
        <w:t xml:space="preserve">Leistungsstarke Zusatzbausteine </w:t>
      </w:r>
    </w:p>
    <w:p w14:paraId="3BD71694" w14:textId="77777777" w:rsidR="004A7F4B" w:rsidRPr="007F6B9E" w:rsidRDefault="004A7F4B" w:rsidP="004A7F4B">
      <w:pPr>
        <w:autoSpaceDE w:val="0"/>
        <w:autoSpaceDN w:val="0"/>
        <w:adjustRightInd w:val="0"/>
        <w:spacing w:line="240" w:lineRule="atLeast"/>
        <w:ind w:right="70"/>
        <w:rPr>
          <w:sz w:val="24"/>
        </w:rPr>
      </w:pPr>
    </w:p>
    <w:p w14:paraId="458A0215" w14:textId="4FF0E88A" w:rsidR="004A7F4B" w:rsidRPr="007F6B9E" w:rsidRDefault="004A7F4B" w:rsidP="004A7F4B">
      <w:pPr>
        <w:ind w:right="70"/>
        <w:rPr>
          <w:rFonts w:cs="Arial"/>
          <w:b/>
          <w:sz w:val="22"/>
          <w:szCs w:val="22"/>
        </w:rPr>
      </w:pPr>
      <w:r w:rsidRPr="007F6B9E">
        <w:rPr>
          <w:rFonts w:cs="Arial"/>
          <w:b/>
          <w:sz w:val="22"/>
          <w:szCs w:val="22"/>
        </w:rPr>
        <w:t>Eine neue Produktgeneration in der Sach-/Haftpflichtversicherung hat jetzt die SIGNAL IDUNA Gruppe, Dortmund/Hamburg, herausgebracht. Optionale Zusatzbausteine komplettieren dabei den Versicherungsschutz gemäß des individuellen Bedarfs.</w:t>
      </w:r>
    </w:p>
    <w:p w14:paraId="5A7EC30F" w14:textId="77777777" w:rsidR="004A7F4B" w:rsidRPr="007F6B9E" w:rsidRDefault="004A7F4B" w:rsidP="004A7F4B">
      <w:pPr>
        <w:ind w:right="70"/>
        <w:rPr>
          <w:rFonts w:cs="Arial"/>
          <w:sz w:val="22"/>
          <w:szCs w:val="22"/>
        </w:rPr>
      </w:pPr>
    </w:p>
    <w:p w14:paraId="4C0DF1B6" w14:textId="77777777" w:rsidR="00F5248F" w:rsidRPr="007F6B9E" w:rsidRDefault="004A7F4B" w:rsidP="004A7F4B">
      <w:pPr>
        <w:ind w:right="70"/>
        <w:rPr>
          <w:rFonts w:cs="Arial"/>
          <w:sz w:val="22"/>
          <w:szCs w:val="22"/>
        </w:rPr>
      </w:pPr>
      <w:r w:rsidRPr="007F6B9E">
        <w:rPr>
          <w:rFonts w:cs="Arial"/>
          <w:sz w:val="22"/>
          <w:szCs w:val="22"/>
        </w:rPr>
        <w:t>In der Haftpflichtversiche</w:t>
      </w:r>
      <w:r w:rsidR="00C17E86" w:rsidRPr="007F6B9E">
        <w:rPr>
          <w:rFonts w:cs="Arial"/>
          <w:sz w:val="22"/>
          <w:szCs w:val="22"/>
        </w:rPr>
        <w:t>rung, die in den Produkt-Linien</w:t>
      </w:r>
      <w:r w:rsidRPr="007F6B9E">
        <w:rPr>
          <w:rFonts w:cs="Arial"/>
          <w:sz w:val="22"/>
          <w:szCs w:val="22"/>
        </w:rPr>
        <w:t xml:space="preserve"> „Premium“, „Basis“ und „Pur“ erhältlic</w:t>
      </w:r>
      <w:r w:rsidR="00C17E86" w:rsidRPr="007F6B9E">
        <w:rPr>
          <w:rFonts w:cs="Arial"/>
          <w:sz w:val="22"/>
          <w:szCs w:val="22"/>
        </w:rPr>
        <w:t>h ist, beträgt die Deckungs</w:t>
      </w:r>
      <w:r w:rsidRPr="007F6B9E">
        <w:rPr>
          <w:rFonts w:cs="Arial"/>
          <w:sz w:val="22"/>
          <w:szCs w:val="22"/>
        </w:rPr>
        <w:t>summe in der Spitze 75 M</w:t>
      </w:r>
      <w:r w:rsidR="00C17E86" w:rsidRPr="007F6B9E">
        <w:rPr>
          <w:rFonts w:cs="Arial"/>
          <w:sz w:val="22"/>
          <w:szCs w:val="22"/>
        </w:rPr>
        <w:t>illionen Euro für Personen-, Sach- und Vermögens</w:t>
      </w:r>
      <w:r w:rsidRPr="007F6B9E">
        <w:rPr>
          <w:rFonts w:cs="Arial"/>
          <w:sz w:val="22"/>
          <w:szCs w:val="22"/>
        </w:rPr>
        <w:t xml:space="preserve">schäden. </w:t>
      </w:r>
      <w:r w:rsidR="00F5248F" w:rsidRPr="007F6B9E">
        <w:rPr>
          <w:rFonts w:cs="Arial"/>
          <w:sz w:val="22"/>
          <w:szCs w:val="22"/>
        </w:rPr>
        <w:t xml:space="preserve">Damit bietet die SIGNAL IDUNA </w:t>
      </w:r>
      <w:r w:rsidR="003F00DD" w:rsidRPr="007F6B9E">
        <w:rPr>
          <w:rFonts w:cs="Arial"/>
          <w:sz w:val="22"/>
          <w:szCs w:val="22"/>
        </w:rPr>
        <w:t xml:space="preserve">bei einem marktüberdurchschnittlichen Preis-Leistungs-Verhältnis </w:t>
      </w:r>
      <w:r w:rsidR="00F5248F" w:rsidRPr="007F6B9E">
        <w:rPr>
          <w:rFonts w:cs="Arial"/>
          <w:sz w:val="22"/>
          <w:szCs w:val="22"/>
        </w:rPr>
        <w:t xml:space="preserve">die höchste Deckungssumme am Markt. </w:t>
      </w:r>
      <w:r w:rsidRPr="007F6B9E">
        <w:rPr>
          <w:rFonts w:cs="Arial"/>
          <w:sz w:val="22"/>
          <w:szCs w:val="22"/>
        </w:rPr>
        <w:t xml:space="preserve">Dazu sind in </w:t>
      </w:r>
      <w:r w:rsidR="00C17E86" w:rsidRPr="007F6B9E">
        <w:rPr>
          <w:rFonts w:cs="Arial"/>
          <w:sz w:val="22"/>
          <w:szCs w:val="22"/>
        </w:rPr>
        <w:t>allen Produkt-Linien</w:t>
      </w:r>
      <w:r w:rsidRPr="007F6B9E">
        <w:rPr>
          <w:rFonts w:cs="Arial"/>
          <w:sz w:val="22"/>
          <w:szCs w:val="22"/>
        </w:rPr>
        <w:t xml:space="preserve"> auch Schäden durch deliktunfähige Personen mitversichert: in „Premium“ bis zu einer Million Euro bei Sach- und 75 Millionen Eu</w:t>
      </w:r>
      <w:r w:rsidR="00712424" w:rsidRPr="007F6B9E">
        <w:rPr>
          <w:rFonts w:cs="Arial"/>
          <w:sz w:val="22"/>
          <w:szCs w:val="22"/>
        </w:rPr>
        <w:t>ro bei Personenschäden. Dabei</w:t>
      </w:r>
      <w:r w:rsidRPr="007F6B9E">
        <w:rPr>
          <w:rFonts w:cs="Arial"/>
          <w:sz w:val="22"/>
          <w:szCs w:val="22"/>
        </w:rPr>
        <w:t xml:space="preserve"> sind auch Drohnen bis zu</w:t>
      </w:r>
      <w:r w:rsidR="00712424" w:rsidRPr="007F6B9E">
        <w:rPr>
          <w:rFonts w:cs="Arial"/>
          <w:sz w:val="22"/>
          <w:szCs w:val="22"/>
        </w:rPr>
        <w:t xml:space="preserve"> einem Fluggewicht von fünf </w:t>
      </w:r>
      <w:r w:rsidR="00C17E86" w:rsidRPr="007F6B9E">
        <w:rPr>
          <w:rFonts w:cs="Arial"/>
          <w:sz w:val="22"/>
          <w:szCs w:val="22"/>
        </w:rPr>
        <w:t>Kilogramm</w:t>
      </w:r>
      <w:r w:rsidRPr="007F6B9E">
        <w:rPr>
          <w:rFonts w:cs="Arial"/>
          <w:sz w:val="22"/>
          <w:szCs w:val="22"/>
        </w:rPr>
        <w:t xml:space="preserve"> im Versicherungsschutz eingeschlossen</w:t>
      </w:r>
      <w:r w:rsidR="00C17E86" w:rsidRPr="007F6B9E">
        <w:rPr>
          <w:rFonts w:cs="Arial"/>
          <w:sz w:val="22"/>
          <w:szCs w:val="22"/>
        </w:rPr>
        <w:t>, und zwar bis zur Deckungs</w:t>
      </w:r>
      <w:r w:rsidRPr="007F6B9E">
        <w:rPr>
          <w:rFonts w:cs="Arial"/>
          <w:sz w:val="22"/>
          <w:szCs w:val="22"/>
        </w:rPr>
        <w:t>summe</w:t>
      </w:r>
      <w:r w:rsidR="00F5248F" w:rsidRPr="007F6B9E">
        <w:rPr>
          <w:rFonts w:cs="Arial"/>
          <w:sz w:val="22"/>
          <w:szCs w:val="22"/>
        </w:rPr>
        <w:t xml:space="preserve">. </w:t>
      </w:r>
    </w:p>
    <w:p w14:paraId="4DFEB619" w14:textId="7A00926A" w:rsidR="004A7F4B" w:rsidRPr="007F6B9E" w:rsidRDefault="00F5248F" w:rsidP="004A7F4B">
      <w:pPr>
        <w:ind w:right="70"/>
        <w:rPr>
          <w:rFonts w:cs="Arial"/>
          <w:sz w:val="22"/>
          <w:szCs w:val="22"/>
        </w:rPr>
      </w:pPr>
      <w:r w:rsidRPr="007F6B9E">
        <w:rPr>
          <w:rFonts w:cs="Arial"/>
          <w:sz w:val="22"/>
          <w:szCs w:val="22"/>
        </w:rPr>
        <w:t xml:space="preserve">Eine weitere Neuerung ist die Neuwertentschädigung: Der Versicherte kann entscheiden, ob der Geschädigte den Zeitwert erstattet oder einen Entschädigung in Höhe des Neuwerts bekommt. Dies gilt für Sachen, die nicht älter als ein Jahr sind und im Wert unter </w:t>
      </w:r>
      <w:r w:rsidR="00FA255C">
        <w:rPr>
          <w:rFonts w:cs="Arial"/>
          <w:sz w:val="22"/>
          <w:szCs w:val="22"/>
        </w:rPr>
        <w:t>3</w:t>
      </w:r>
      <w:bookmarkStart w:id="0" w:name="_GoBack"/>
      <w:bookmarkEnd w:id="0"/>
      <w:r w:rsidRPr="007F6B9E">
        <w:rPr>
          <w:rFonts w:cs="Arial"/>
          <w:sz w:val="22"/>
          <w:szCs w:val="22"/>
        </w:rPr>
        <w:t>.000 Euro liegen. Sind bei einem Schadenfall Verwandte oder Freunde betroffen, lässt sich so der Gefahr eines Streits aus dem Wege gehen.</w:t>
      </w:r>
      <w:r w:rsidR="003F00DD" w:rsidRPr="007F6B9E">
        <w:rPr>
          <w:rFonts w:cs="Arial"/>
          <w:sz w:val="22"/>
          <w:szCs w:val="22"/>
        </w:rPr>
        <w:t xml:space="preserve"> </w:t>
      </w:r>
      <w:r w:rsidR="004A7F4B" w:rsidRPr="007F6B9E">
        <w:rPr>
          <w:rFonts w:cs="Arial"/>
          <w:sz w:val="22"/>
          <w:szCs w:val="22"/>
        </w:rPr>
        <w:t>Der Versicherungsschutz lässt sich durch</w:t>
      </w:r>
      <w:r w:rsidR="002F0455" w:rsidRPr="007F6B9E">
        <w:rPr>
          <w:rFonts w:cs="Arial"/>
          <w:sz w:val="22"/>
          <w:szCs w:val="22"/>
        </w:rPr>
        <w:t xml:space="preserve"> die</w:t>
      </w:r>
      <w:r w:rsidR="004A7F4B" w:rsidRPr="007F6B9E">
        <w:rPr>
          <w:rFonts w:cs="Arial"/>
          <w:sz w:val="22"/>
          <w:szCs w:val="22"/>
        </w:rPr>
        <w:t xml:space="preserve"> Zusatzbausteine „Tiere“, „Auto“ und „Dienst</w:t>
      </w:r>
      <w:r w:rsidR="002F0455" w:rsidRPr="007F6B9E">
        <w:rPr>
          <w:rFonts w:cs="Arial"/>
          <w:sz w:val="22"/>
          <w:szCs w:val="22"/>
        </w:rPr>
        <w:t>-/Amtshaftpflicht“ ergänzen</w:t>
      </w:r>
      <w:r w:rsidR="00C821AE" w:rsidRPr="007F6B9E">
        <w:rPr>
          <w:rFonts w:cs="Arial"/>
          <w:sz w:val="22"/>
          <w:szCs w:val="22"/>
        </w:rPr>
        <w:t>.</w:t>
      </w:r>
    </w:p>
    <w:p w14:paraId="3F9CB4E6" w14:textId="77777777" w:rsidR="003F00DD" w:rsidRPr="007F6B9E" w:rsidRDefault="003F00DD" w:rsidP="003F00DD">
      <w:pPr>
        <w:ind w:right="70"/>
        <w:rPr>
          <w:rFonts w:cs="Arial"/>
          <w:sz w:val="22"/>
          <w:szCs w:val="22"/>
        </w:rPr>
      </w:pPr>
      <w:r w:rsidRPr="007F6B9E">
        <w:rPr>
          <w:rFonts w:cs="Arial"/>
          <w:sz w:val="22"/>
          <w:szCs w:val="22"/>
        </w:rPr>
        <w:t xml:space="preserve">Übrigens: Wer aus seiner Haftpflichtversicherung in die Produkt-Linie „Premium“ der SIGNAL IDUNA wechselt, profitiert von der </w:t>
      </w:r>
      <w:proofErr w:type="spellStart"/>
      <w:r w:rsidRPr="007F6B9E">
        <w:rPr>
          <w:rFonts w:cs="Arial"/>
          <w:sz w:val="22"/>
          <w:szCs w:val="22"/>
        </w:rPr>
        <w:t>Vorversicherergarantie</w:t>
      </w:r>
      <w:proofErr w:type="spellEnd"/>
      <w:r w:rsidRPr="007F6B9E">
        <w:rPr>
          <w:rFonts w:cs="Arial"/>
          <w:sz w:val="22"/>
          <w:szCs w:val="22"/>
        </w:rPr>
        <w:t>. Alle Leistungen aus dem bisherigen Vertrag sind automatisch mitversichert.</w:t>
      </w:r>
    </w:p>
    <w:p w14:paraId="79D4B0E5" w14:textId="77777777" w:rsidR="004A7F4B" w:rsidRPr="007F6B9E" w:rsidRDefault="004A7F4B" w:rsidP="004A7F4B">
      <w:pPr>
        <w:ind w:right="70"/>
        <w:rPr>
          <w:rFonts w:cs="Arial"/>
          <w:sz w:val="22"/>
          <w:szCs w:val="22"/>
        </w:rPr>
      </w:pPr>
    </w:p>
    <w:p w14:paraId="6F933D1F" w14:textId="77777777" w:rsidR="00BD22B2" w:rsidRPr="007F6B9E" w:rsidRDefault="004A7F4B" w:rsidP="004A7F4B">
      <w:pPr>
        <w:autoSpaceDE w:val="0"/>
        <w:autoSpaceDN w:val="0"/>
        <w:adjustRightInd w:val="0"/>
        <w:ind w:right="70"/>
        <w:rPr>
          <w:rFonts w:ascii="Helv" w:hAnsi="Helv" w:cs="Helv"/>
          <w:sz w:val="22"/>
          <w:szCs w:val="22"/>
        </w:rPr>
      </w:pPr>
      <w:r w:rsidRPr="007F6B9E">
        <w:rPr>
          <w:rFonts w:ascii="Helv" w:hAnsi="Helv" w:cs="Helv"/>
          <w:sz w:val="22"/>
          <w:szCs w:val="22"/>
        </w:rPr>
        <w:t xml:space="preserve">Die Hausratversicherung bietet in den </w:t>
      </w:r>
      <w:r w:rsidR="002F0455" w:rsidRPr="007F6B9E">
        <w:rPr>
          <w:rFonts w:ascii="Helv" w:hAnsi="Helv" w:cs="Helv"/>
          <w:sz w:val="22"/>
          <w:szCs w:val="22"/>
        </w:rPr>
        <w:t xml:space="preserve">erhältlichen </w:t>
      </w:r>
      <w:r w:rsidRPr="007F6B9E">
        <w:rPr>
          <w:rFonts w:ascii="Helv" w:hAnsi="Helv" w:cs="Helv"/>
          <w:sz w:val="22"/>
          <w:szCs w:val="22"/>
        </w:rPr>
        <w:t xml:space="preserve">Varianten </w:t>
      </w:r>
      <w:r w:rsidR="002F0455" w:rsidRPr="007F6B9E">
        <w:rPr>
          <w:rFonts w:cs="Arial"/>
          <w:sz w:val="22"/>
          <w:szCs w:val="22"/>
        </w:rPr>
        <w:t xml:space="preserve">„Premium“, „Basis“ und „Pur“ </w:t>
      </w:r>
      <w:r w:rsidRPr="007F6B9E">
        <w:rPr>
          <w:rFonts w:ascii="Helv" w:hAnsi="Helv" w:cs="Helv"/>
          <w:sz w:val="22"/>
          <w:szCs w:val="22"/>
        </w:rPr>
        <w:t xml:space="preserve">Versicherungsschutz in fast unbegrenzter Höhe. Die SIGNAL IDUNA verzichtet auf umständliche Wertermittlung. Hier reicht es einfach, die korrekte Quadratmeterzahl des versicherten Wohnraums mitzuteilen, um den gesamten Hausrat mit seinem Wiederbeschaffungswert zu versichern und das ohne Höchstentschädigungsgrenzen. </w:t>
      </w:r>
      <w:r w:rsidR="00BD22B2" w:rsidRPr="007F6B9E">
        <w:rPr>
          <w:rFonts w:ascii="Helv" w:hAnsi="Helv" w:cs="Helv"/>
          <w:sz w:val="22"/>
          <w:szCs w:val="22"/>
        </w:rPr>
        <w:t xml:space="preserve">Eine Besonderheit der Variante „Premium“: Sie enthält ein Diebstahlpaket, über das auch Taschen- und Trickdiebstahl versichert ist. </w:t>
      </w:r>
    </w:p>
    <w:p w14:paraId="7E9CB8E2" w14:textId="128C0557" w:rsidR="002F0455" w:rsidRPr="007F6B9E" w:rsidRDefault="002F0455" w:rsidP="004A7F4B">
      <w:pPr>
        <w:autoSpaceDE w:val="0"/>
        <w:autoSpaceDN w:val="0"/>
        <w:adjustRightInd w:val="0"/>
        <w:ind w:right="70"/>
        <w:rPr>
          <w:rFonts w:ascii="Helv" w:hAnsi="Helv" w:cs="Helv"/>
          <w:sz w:val="22"/>
          <w:szCs w:val="22"/>
        </w:rPr>
      </w:pPr>
      <w:r w:rsidRPr="007F6B9E">
        <w:rPr>
          <w:rFonts w:ascii="Helv" w:hAnsi="Helv" w:cs="Helv"/>
          <w:sz w:val="22"/>
          <w:szCs w:val="22"/>
        </w:rPr>
        <w:t>Als Zusatzbaustein erhältlich ist beispielsweise „</w:t>
      </w:r>
      <w:r w:rsidR="003F00DD" w:rsidRPr="007F6B9E">
        <w:rPr>
          <w:rFonts w:ascii="Helv" w:hAnsi="Helv" w:cs="Helv"/>
          <w:sz w:val="22"/>
          <w:szCs w:val="22"/>
        </w:rPr>
        <w:t>Fahrrad</w:t>
      </w:r>
      <w:r w:rsidRPr="007F6B9E">
        <w:rPr>
          <w:rFonts w:ascii="Helv" w:hAnsi="Helv" w:cs="Helv"/>
          <w:sz w:val="22"/>
          <w:szCs w:val="22"/>
        </w:rPr>
        <w:t xml:space="preserve">“, mit dem sich </w:t>
      </w:r>
      <w:r w:rsidR="003F00DD" w:rsidRPr="007F6B9E">
        <w:rPr>
          <w:rFonts w:ascii="Helv" w:hAnsi="Helv" w:cs="Helv"/>
          <w:sz w:val="22"/>
          <w:szCs w:val="22"/>
        </w:rPr>
        <w:t>der Drahtesel in 1.000-Euro-Schritten bis zu einer</w:t>
      </w:r>
      <w:r w:rsidRPr="007F6B9E">
        <w:rPr>
          <w:rFonts w:ascii="Helv" w:hAnsi="Helv" w:cs="Helv"/>
          <w:sz w:val="22"/>
          <w:szCs w:val="22"/>
        </w:rPr>
        <w:t xml:space="preserve"> Summe von </w:t>
      </w:r>
      <w:r w:rsidR="003F00DD" w:rsidRPr="007F6B9E">
        <w:rPr>
          <w:rFonts w:ascii="Helv" w:hAnsi="Helv" w:cs="Helv"/>
          <w:sz w:val="22"/>
          <w:szCs w:val="22"/>
        </w:rPr>
        <w:t>10</w:t>
      </w:r>
      <w:r w:rsidRPr="007F6B9E">
        <w:rPr>
          <w:rFonts w:ascii="Helv" w:hAnsi="Helv" w:cs="Helv"/>
          <w:sz w:val="22"/>
          <w:szCs w:val="22"/>
        </w:rPr>
        <w:t xml:space="preserve">.000 Euro </w:t>
      </w:r>
      <w:r w:rsidR="003F00DD" w:rsidRPr="007F6B9E">
        <w:rPr>
          <w:rFonts w:ascii="Helv" w:hAnsi="Helv" w:cs="Helv"/>
          <w:sz w:val="22"/>
          <w:szCs w:val="22"/>
        </w:rPr>
        <w:t xml:space="preserve">(„Premium“) bedarfsgerecht </w:t>
      </w:r>
      <w:r w:rsidRPr="007F6B9E">
        <w:rPr>
          <w:rFonts w:ascii="Helv" w:hAnsi="Helv" w:cs="Helv"/>
          <w:sz w:val="22"/>
          <w:szCs w:val="22"/>
        </w:rPr>
        <w:t>absichern l</w:t>
      </w:r>
      <w:r w:rsidR="003F00DD" w:rsidRPr="007F6B9E">
        <w:rPr>
          <w:rFonts w:ascii="Helv" w:hAnsi="Helv" w:cs="Helv"/>
          <w:sz w:val="22"/>
          <w:szCs w:val="22"/>
        </w:rPr>
        <w:t>ässt</w:t>
      </w:r>
      <w:r w:rsidRPr="007F6B9E">
        <w:rPr>
          <w:rFonts w:ascii="Helv" w:hAnsi="Helv" w:cs="Helv"/>
          <w:sz w:val="22"/>
          <w:szCs w:val="22"/>
        </w:rPr>
        <w:t xml:space="preserve">. </w:t>
      </w:r>
      <w:r w:rsidR="003F00DD" w:rsidRPr="007F6B9E">
        <w:rPr>
          <w:rFonts w:ascii="Helv" w:hAnsi="Helv" w:cs="Helv"/>
          <w:sz w:val="22"/>
          <w:szCs w:val="22"/>
        </w:rPr>
        <w:t>Der modernen vernetzten Welt trägt der B</w:t>
      </w:r>
      <w:r w:rsidR="0005360E">
        <w:rPr>
          <w:rFonts w:ascii="Helv" w:hAnsi="Helv" w:cs="Helv"/>
          <w:sz w:val="22"/>
          <w:szCs w:val="22"/>
        </w:rPr>
        <w:t xml:space="preserve">austein „Smart </w:t>
      </w:r>
      <w:r w:rsidR="003F00DD" w:rsidRPr="007F6B9E">
        <w:rPr>
          <w:rFonts w:ascii="Helv" w:hAnsi="Helv" w:cs="Helv"/>
          <w:sz w:val="22"/>
          <w:szCs w:val="22"/>
        </w:rPr>
        <w:t xml:space="preserve">Home“ Rechnung, eine innovative Allgefahrenabsicherung. Hierüber </w:t>
      </w:r>
      <w:r w:rsidR="00BD22B2" w:rsidRPr="007F6B9E">
        <w:rPr>
          <w:rFonts w:ascii="Helv" w:hAnsi="Helv" w:cs="Helv"/>
          <w:sz w:val="22"/>
          <w:szCs w:val="22"/>
        </w:rPr>
        <w:t>sind alle vernetzten</w:t>
      </w:r>
      <w:r w:rsidR="0005360E">
        <w:rPr>
          <w:rFonts w:ascii="Helv" w:hAnsi="Helv" w:cs="Helv"/>
          <w:sz w:val="22"/>
          <w:szCs w:val="22"/>
        </w:rPr>
        <w:t>,</w:t>
      </w:r>
      <w:r w:rsidR="00BD22B2" w:rsidRPr="007F6B9E">
        <w:rPr>
          <w:rFonts w:ascii="Helv" w:hAnsi="Helv" w:cs="Helv"/>
          <w:sz w:val="22"/>
          <w:szCs w:val="22"/>
        </w:rPr>
        <w:t xml:space="preserve"> internetfähigen </w:t>
      </w:r>
      <w:r w:rsidR="0005360E">
        <w:rPr>
          <w:rFonts w:ascii="Helv" w:hAnsi="Helv" w:cs="Helv"/>
          <w:sz w:val="22"/>
          <w:szCs w:val="22"/>
        </w:rPr>
        <w:t xml:space="preserve">und im Smart Home eingebundenen </w:t>
      </w:r>
      <w:r w:rsidR="00BD22B2" w:rsidRPr="007F6B9E">
        <w:rPr>
          <w:rFonts w:ascii="Helv" w:hAnsi="Helv" w:cs="Helv"/>
          <w:sz w:val="22"/>
          <w:szCs w:val="22"/>
        </w:rPr>
        <w:t>Geräte abgesichert</w:t>
      </w:r>
      <w:r w:rsidR="0005360E">
        <w:rPr>
          <w:rFonts w:ascii="Helv" w:hAnsi="Helv" w:cs="Helv"/>
          <w:sz w:val="22"/>
          <w:szCs w:val="22"/>
        </w:rPr>
        <w:t>,</w:t>
      </w:r>
      <w:r w:rsidR="003F00DD" w:rsidRPr="007F6B9E">
        <w:rPr>
          <w:rFonts w:ascii="Helv" w:hAnsi="Helv" w:cs="Helv"/>
          <w:sz w:val="22"/>
          <w:szCs w:val="22"/>
        </w:rPr>
        <w:t xml:space="preserve"> die nicht fest mit dem </w:t>
      </w:r>
      <w:r w:rsidR="00BD22B2" w:rsidRPr="007F6B9E">
        <w:rPr>
          <w:rFonts w:ascii="Helv" w:hAnsi="Helv" w:cs="Helv"/>
          <w:sz w:val="22"/>
          <w:szCs w:val="22"/>
        </w:rPr>
        <w:t xml:space="preserve">Gebäude verbunden ist. </w:t>
      </w:r>
      <w:r w:rsidRPr="007F6B9E">
        <w:rPr>
          <w:rFonts w:ascii="Helv" w:hAnsi="Helv" w:cs="Helv"/>
          <w:sz w:val="22"/>
          <w:szCs w:val="22"/>
        </w:rPr>
        <w:t xml:space="preserve">Weitere Bausteine sind „Elementar“, </w:t>
      </w:r>
      <w:r w:rsidR="00BD22B2" w:rsidRPr="007F6B9E">
        <w:rPr>
          <w:rFonts w:ascii="Helv" w:hAnsi="Helv" w:cs="Helv"/>
          <w:sz w:val="22"/>
          <w:szCs w:val="22"/>
        </w:rPr>
        <w:t xml:space="preserve">„Unterwegs“ </w:t>
      </w:r>
      <w:r w:rsidRPr="007F6B9E">
        <w:rPr>
          <w:rFonts w:ascii="Helv" w:hAnsi="Helv" w:cs="Helv"/>
          <w:sz w:val="22"/>
          <w:szCs w:val="22"/>
        </w:rPr>
        <w:t>und „Haushaltsglas“.</w:t>
      </w:r>
    </w:p>
    <w:p w14:paraId="5D6DA239" w14:textId="77777777" w:rsidR="002F0455" w:rsidRPr="007F6B9E" w:rsidRDefault="002F0455" w:rsidP="004A7F4B">
      <w:pPr>
        <w:autoSpaceDE w:val="0"/>
        <w:autoSpaceDN w:val="0"/>
        <w:adjustRightInd w:val="0"/>
        <w:ind w:right="70"/>
        <w:rPr>
          <w:rFonts w:ascii="Helv" w:hAnsi="Helv" w:cs="Helv"/>
          <w:sz w:val="22"/>
          <w:szCs w:val="22"/>
        </w:rPr>
      </w:pPr>
    </w:p>
    <w:p w14:paraId="51F542BE" w14:textId="77777777" w:rsidR="005809D7" w:rsidRPr="007F6B9E" w:rsidRDefault="006063DC" w:rsidP="004A7F4B">
      <w:pPr>
        <w:autoSpaceDE w:val="0"/>
        <w:autoSpaceDN w:val="0"/>
        <w:adjustRightInd w:val="0"/>
        <w:ind w:right="70"/>
        <w:rPr>
          <w:rFonts w:ascii="Helv" w:hAnsi="Helv" w:cs="Helv"/>
          <w:sz w:val="22"/>
          <w:szCs w:val="22"/>
        </w:rPr>
      </w:pPr>
      <w:r w:rsidRPr="007F6B9E">
        <w:rPr>
          <w:rFonts w:ascii="Helv" w:hAnsi="Helv" w:cs="Helv"/>
          <w:sz w:val="22"/>
          <w:szCs w:val="22"/>
        </w:rPr>
        <w:t xml:space="preserve">Ebenfalls unbegrenzt versichert ist das eigene Heim über die Tarifvarianten „Premium“ und „Basis“ </w:t>
      </w:r>
      <w:r w:rsidR="00891F60" w:rsidRPr="007F6B9E">
        <w:rPr>
          <w:rFonts w:ascii="Helv" w:hAnsi="Helv" w:cs="Helv"/>
          <w:sz w:val="22"/>
          <w:szCs w:val="22"/>
        </w:rPr>
        <w:t xml:space="preserve">in </w:t>
      </w:r>
      <w:r w:rsidRPr="007F6B9E">
        <w:rPr>
          <w:rFonts w:ascii="Helv" w:hAnsi="Helv" w:cs="Helv"/>
          <w:sz w:val="22"/>
          <w:szCs w:val="22"/>
        </w:rPr>
        <w:t xml:space="preserve">der Wohngebäudeversicherung. </w:t>
      </w:r>
      <w:r w:rsidR="00942C71" w:rsidRPr="007F6B9E">
        <w:rPr>
          <w:rFonts w:ascii="Helv" w:hAnsi="Helv" w:cs="Helv"/>
          <w:sz w:val="22"/>
          <w:szCs w:val="22"/>
        </w:rPr>
        <w:t>Ist die Immobilie aufgrund eines versicherten Schadens unbewohnbar, leistet die Wohngebäudeversicherung für einen eventuell nötigen Hotelaufenthalt: in der Variante Premium sogar für 365 Tage bis zu einer Höhe von 500 Euro pro Tag.</w:t>
      </w:r>
      <w:r w:rsidR="008D1F00" w:rsidRPr="007F6B9E">
        <w:rPr>
          <w:rFonts w:ascii="Helv" w:hAnsi="Helv" w:cs="Helv"/>
          <w:sz w:val="22"/>
          <w:szCs w:val="22"/>
        </w:rPr>
        <w:t xml:space="preserve"> </w:t>
      </w:r>
      <w:r w:rsidR="005809D7" w:rsidRPr="007F6B9E">
        <w:rPr>
          <w:rFonts w:ascii="Helv" w:hAnsi="Helv" w:cs="Helv"/>
          <w:sz w:val="22"/>
          <w:szCs w:val="22"/>
        </w:rPr>
        <w:t xml:space="preserve">Hier bietet die SIGNAL IDUNA Leistungen, die über dem Marktdurchschnitt liegen. </w:t>
      </w:r>
    </w:p>
    <w:p w14:paraId="490E4B4A" w14:textId="15AB4C74" w:rsidR="004A7F4B" w:rsidRPr="007F6B9E" w:rsidRDefault="005809D7" w:rsidP="004A7F4B">
      <w:pPr>
        <w:autoSpaceDE w:val="0"/>
        <w:autoSpaceDN w:val="0"/>
        <w:adjustRightInd w:val="0"/>
        <w:ind w:right="70"/>
        <w:rPr>
          <w:rFonts w:ascii="Helv" w:hAnsi="Helv" w:cs="Helv"/>
          <w:sz w:val="22"/>
          <w:szCs w:val="22"/>
        </w:rPr>
      </w:pPr>
      <w:r w:rsidRPr="007F6B9E">
        <w:rPr>
          <w:rFonts w:ascii="Helv" w:hAnsi="Helv" w:cs="Helv"/>
          <w:sz w:val="22"/>
          <w:szCs w:val="22"/>
        </w:rPr>
        <w:t xml:space="preserve">Der analog zur Hausratversicherung hinzuversicherbare Zusatzbaustein „Smart Home“ bietet Versicherungsschutz für moderne Haus- und Umwelttechnik. Dieser umfasst beispielsweise Photovoltaik- und </w:t>
      </w:r>
      <w:proofErr w:type="spellStart"/>
      <w:r w:rsidRPr="007F6B9E">
        <w:rPr>
          <w:rFonts w:ascii="Helv" w:hAnsi="Helv" w:cs="Helv"/>
          <w:sz w:val="22"/>
          <w:szCs w:val="22"/>
        </w:rPr>
        <w:t>Solarthermieanlagen</w:t>
      </w:r>
      <w:proofErr w:type="spellEnd"/>
      <w:r w:rsidR="0005360E">
        <w:rPr>
          <w:rFonts w:ascii="Helv" w:hAnsi="Helv" w:cs="Helv"/>
          <w:sz w:val="22"/>
          <w:szCs w:val="22"/>
        </w:rPr>
        <w:t>, aber auch steuerbare Jalousien und Beschattungen, Licht- und Heizungsanlagen.</w:t>
      </w:r>
      <w:r w:rsidR="006470BF" w:rsidRPr="007F6B9E">
        <w:rPr>
          <w:rFonts w:ascii="Helv" w:hAnsi="Helv" w:cs="Helv"/>
          <w:sz w:val="22"/>
          <w:szCs w:val="22"/>
        </w:rPr>
        <w:t xml:space="preserve"> </w:t>
      </w:r>
      <w:r w:rsidR="007E0619" w:rsidRPr="007F6B9E">
        <w:rPr>
          <w:rFonts w:ascii="Helv" w:hAnsi="Helv" w:cs="Helv"/>
          <w:sz w:val="22"/>
          <w:szCs w:val="22"/>
        </w:rPr>
        <w:t>Weitere optionale Zusatzbausteine sind „Elementar“, „</w:t>
      </w:r>
      <w:r w:rsidR="006470BF" w:rsidRPr="007F6B9E">
        <w:rPr>
          <w:rFonts w:ascii="Helv" w:hAnsi="Helv" w:cs="Helv"/>
          <w:sz w:val="22"/>
          <w:szCs w:val="22"/>
        </w:rPr>
        <w:t>Ableitungsrohre</w:t>
      </w:r>
      <w:r w:rsidR="007E0619" w:rsidRPr="007F6B9E">
        <w:rPr>
          <w:rFonts w:ascii="Helv" w:hAnsi="Helv" w:cs="Helv"/>
          <w:sz w:val="22"/>
          <w:szCs w:val="22"/>
        </w:rPr>
        <w:t>“ und „Wohngebäudeglas“.</w:t>
      </w:r>
    </w:p>
    <w:p w14:paraId="446B2EAC" w14:textId="77777777" w:rsidR="00B40726" w:rsidRPr="007F6B9E" w:rsidRDefault="00B40726" w:rsidP="002964BC"/>
    <w:sectPr w:rsidR="00B40726" w:rsidRPr="007F6B9E"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4B"/>
    <w:rsid w:val="0005360E"/>
    <w:rsid w:val="0006003A"/>
    <w:rsid w:val="000737AF"/>
    <w:rsid w:val="002964BC"/>
    <w:rsid w:val="002E424D"/>
    <w:rsid w:val="002F0455"/>
    <w:rsid w:val="0034566C"/>
    <w:rsid w:val="003533CA"/>
    <w:rsid w:val="003F00DD"/>
    <w:rsid w:val="0042746C"/>
    <w:rsid w:val="004A7F4B"/>
    <w:rsid w:val="005605C2"/>
    <w:rsid w:val="005809D7"/>
    <w:rsid w:val="006063DC"/>
    <w:rsid w:val="006470BF"/>
    <w:rsid w:val="00712424"/>
    <w:rsid w:val="007E0619"/>
    <w:rsid w:val="007F6B9E"/>
    <w:rsid w:val="00891F60"/>
    <w:rsid w:val="008D1F00"/>
    <w:rsid w:val="00942C71"/>
    <w:rsid w:val="00972BFB"/>
    <w:rsid w:val="00B40726"/>
    <w:rsid w:val="00BD22B2"/>
    <w:rsid w:val="00C17E86"/>
    <w:rsid w:val="00C821AE"/>
    <w:rsid w:val="00F5248F"/>
    <w:rsid w:val="00FA255C"/>
    <w:rsid w:val="00FD63DA"/>
    <w:rsid w:val="00FE21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0B2B"/>
  <w15:chartTrackingRefBased/>
  <w15:docId w15:val="{25130C6A-6E8B-4D20-824F-27084F70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F4B"/>
    <w:rPr>
      <w:rFonts w:eastAsia="Times New Roman" w:cs="Times New Roman"/>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lang w:eastAsia="en-US"/>
    </w:rPr>
  </w:style>
  <w:style w:type="paragraph" w:styleId="Indexberschrift">
    <w:name w:val="index heading"/>
    <w:basedOn w:val="Standard"/>
    <w:next w:val="Index1"/>
    <w:uiPriority w:val="99"/>
    <w:semiHidden/>
    <w:unhideWhenUsed/>
    <w:rsid w:val="00972BFB"/>
    <w:rPr>
      <w:rFonts w:eastAsiaTheme="majorEastAsia" w:cstheme="majorBidi"/>
      <w:b/>
      <w:bCs/>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szCs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Kommentarzeichen">
    <w:name w:val="annotation reference"/>
    <w:basedOn w:val="Absatz-Standardschriftart"/>
    <w:uiPriority w:val="99"/>
    <w:semiHidden/>
    <w:unhideWhenUsed/>
    <w:rsid w:val="000737AF"/>
    <w:rPr>
      <w:sz w:val="16"/>
      <w:szCs w:val="16"/>
    </w:rPr>
  </w:style>
  <w:style w:type="paragraph" w:styleId="Kommentartext">
    <w:name w:val="annotation text"/>
    <w:basedOn w:val="Standard"/>
    <w:link w:val="KommentartextZchn"/>
    <w:uiPriority w:val="99"/>
    <w:semiHidden/>
    <w:unhideWhenUsed/>
    <w:rsid w:val="000737AF"/>
  </w:style>
  <w:style w:type="character" w:customStyle="1" w:styleId="KommentartextZchn">
    <w:name w:val="Kommentartext Zchn"/>
    <w:basedOn w:val="Absatz-Standardschriftart"/>
    <w:link w:val="Kommentartext"/>
    <w:uiPriority w:val="99"/>
    <w:semiHidden/>
    <w:rsid w:val="000737AF"/>
    <w:rPr>
      <w:rFonts w:eastAsia="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0737AF"/>
    <w:rPr>
      <w:b/>
      <w:bCs/>
    </w:rPr>
  </w:style>
  <w:style w:type="character" w:customStyle="1" w:styleId="KommentarthemaZchn">
    <w:name w:val="Kommentarthema Zchn"/>
    <w:basedOn w:val="KommentartextZchn"/>
    <w:link w:val="Kommentarthema"/>
    <w:uiPriority w:val="99"/>
    <w:semiHidden/>
    <w:rsid w:val="000737AF"/>
    <w:rPr>
      <w:rFonts w:eastAsia="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2018-10-31T08:43:00Z</dcterms:created>
  <dcterms:modified xsi:type="dcterms:W3CDTF">2018-11-08T12:42:00Z</dcterms:modified>
</cp:coreProperties>
</file>