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3315" w:rsidRPr="008D5C63" w:rsidRDefault="00A036ED" w:rsidP="009C1CC6">
      <w:pPr>
        <w:pStyle w:val="Rubrik"/>
        <w:jc w:val="left"/>
        <w:rPr>
          <w:rFonts w:asciiTheme="minorHAnsi" w:hAnsiTheme="minorHAnsi" w:cstheme="minorHAnsi"/>
          <w:b w:val="0"/>
          <w:color w:val="000000" w:themeColor="text1"/>
          <w:sz w:val="48"/>
          <w:szCs w:val="48"/>
        </w:rPr>
      </w:pPr>
      <w:r w:rsidRPr="008D5C63">
        <w:rPr>
          <w:rFonts w:asciiTheme="minorHAnsi" w:hAnsiTheme="minorHAnsi" w:cstheme="minorHAnsi"/>
          <w:b w:val="0"/>
          <w:color w:val="000000" w:themeColor="text1"/>
          <w:sz w:val="48"/>
          <w:szCs w:val="48"/>
        </w:rPr>
        <w:t>Lyckas med lyxigaste julblomman</w:t>
      </w:r>
    </w:p>
    <w:p w:rsidR="00892A96" w:rsidRPr="008D5C63" w:rsidRDefault="00CB1097" w:rsidP="00892A96">
      <w:pPr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</w:pPr>
      <w:r w:rsidRPr="008D5C63">
        <w:rPr>
          <w:rFonts w:asciiTheme="minorHAnsi" w:hAnsiTheme="minorHAnsi" w:cstheme="minorHAnsi"/>
          <w:noProof/>
          <w:color w:val="000000" w:themeColor="text1"/>
          <w:sz w:val="24"/>
          <w:szCs w:val="24"/>
          <w:lang w:eastAsia="sv-SE"/>
        </w:rPr>
        <w:drawing>
          <wp:inline distT="0" distB="0" distL="0" distR="0">
            <wp:extent cx="4025900" cy="2688375"/>
            <wp:effectExtent l="0" t="0" r="0" b="444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̈rmavbild 2019-11-26 kl. 10.16.3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8817" cy="26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>´</w:t>
      </w:r>
      <w:r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softHyphen/>
      </w:r>
      <w:bookmarkStart w:id="0" w:name="_GoBack"/>
      <w:bookmarkEnd w:id="0"/>
    </w:p>
    <w:p w:rsidR="00665452" w:rsidRPr="008D5C63" w:rsidRDefault="002C7174" w:rsidP="00665452">
      <w:pPr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</w:pPr>
      <w:r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>A</w:t>
      </w:r>
      <w:r w:rsidR="00A036ED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zalea är kanske den allra lyxigaste av våra klassiska julblommor. Den är formstark, </w:t>
      </w:r>
      <w:proofErr w:type="spellStart"/>
      <w:r w:rsidR="00A036ED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>rikblommande</w:t>
      </w:r>
      <w:proofErr w:type="spellEnd"/>
      <w:r w:rsidR="00A036ED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 och de mörka glansiga bladen</w:t>
      </w:r>
      <w:r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 ger ett ädelt intryck</w:t>
      </w:r>
      <w:r w:rsidR="00A036ED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. Dessutom är azalean en utmärkt luftfuktare som ger hälsosammare inomhusluft. Nya odlingsmetoder gör den dessutom lätt att lyckas med. Trädgårdsmästare Maria Lundgren </w:t>
      </w:r>
      <w:r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på Arvidssons i Fjärås </w:t>
      </w:r>
      <w:r w:rsidR="00A036ED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har odlat azaleor under många år och hon delar med sig av sina bästa </w:t>
      </w:r>
      <w:r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>skötsel</w:t>
      </w:r>
      <w:r w:rsidR="00A036ED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>- och inredning</w:t>
      </w:r>
      <w:r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>s</w:t>
      </w:r>
      <w:r w:rsidR="00A036ED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tips. </w:t>
      </w:r>
    </w:p>
    <w:p w:rsidR="00A036ED" w:rsidRPr="008D5C63" w:rsidRDefault="00A036ED" w:rsidP="00A036ED">
      <w:pPr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</w:pPr>
      <w:r w:rsidRPr="008D5C63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eastAsia="sv-SE"/>
        </w:rPr>
        <w:t>-</w:t>
      </w:r>
      <w:r w:rsidRPr="008D5C63">
        <w:rPr>
          <w:rFonts w:asciiTheme="minorHAnsi" w:hAnsiTheme="minorHAnsi" w:cstheme="minorHAnsi"/>
          <w:bCs/>
          <w:color w:val="000000" w:themeColor="text1"/>
          <w:sz w:val="24"/>
          <w:szCs w:val="24"/>
          <w:lang w:eastAsia="sv-SE"/>
        </w:rPr>
        <w:t xml:space="preserve">Det allra bästa för azalean är att ge den lite vatten varje dag, då </w:t>
      </w:r>
      <w:r w:rsidR="002C7174" w:rsidRPr="008D5C63">
        <w:rPr>
          <w:rFonts w:asciiTheme="minorHAnsi" w:hAnsiTheme="minorHAnsi" w:cstheme="minorHAnsi"/>
          <w:bCs/>
          <w:color w:val="000000" w:themeColor="text1"/>
          <w:sz w:val="24"/>
          <w:szCs w:val="24"/>
          <w:lang w:eastAsia="sv-SE"/>
        </w:rPr>
        <w:t xml:space="preserve">trivs den och </w:t>
      </w:r>
      <w:r w:rsidRPr="008D5C63">
        <w:rPr>
          <w:rFonts w:asciiTheme="minorHAnsi" w:hAnsiTheme="minorHAnsi" w:cstheme="minorHAnsi"/>
          <w:bCs/>
          <w:color w:val="000000" w:themeColor="text1"/>
          <w:sz w:val="24"/>
          <w:szCs w:val="24"/>
          <w:lang w:eastAsia="sv-SE"/>
        </w:rPr>
        <w:t xml:space="preserve">blommar länge. Jag tycker att det </w:t>
      </w:r>
      <w:r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enklaste är att hälla ca </w:t>
      </w:r>
      <w:r w:rsidR="002C7174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>1-</w:t>
      </w:r>
      <w:r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>1</w:t>
      </w:r>
      <w:r w:rsidR="00CB1097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>,5</w:t>
      </w:r>
      <w:r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 dl vatten i botten på ytterkrukan varje dag. Kontrollera att azalean inte står i vatten eller är våt före vattning. Vänta sedan en dag </w:t>
      </w:r>
      <w:r w:rsidR="00CB1097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>innan du vattnar igen</w:t>
      </w:r>
      <w:r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>, tipsar Maria.</w:t>
      </w:r>
    </w:p>
    <w:p w:rsidR="00CB1097" w:rsidRPr="008D5C63" w:rsidRDefault="00CB1097" w:rsidP="00A036ED">
      <w:pPr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</w:pPr>
      <w:r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Förr i tiden gavs </w:t>
      </w:r>
      <w:r w:rsidR="002C7174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>rådet</w:t>
      </w:r>
      <w:r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 att azaleor skulle sänkas ner i vatten helt och hållet ett par gånger i veckan. Det avråder Maria bestämt ifrån.</w:t>
      </w:r>
    </w:p>
    <w:p w:rsidR="00CB1097" w:rsidRPr="008D5C63" w:rsidRDefault="00CB1097" w:rsidP="00CB1097">
      <w:pPr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</w:pPr>
      <w:r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>-</w:t>
      </w:r>
      <w:r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Nya odlingsmetoder med moderna torvjordar och plastkrukor har gjort att azalean numera inte alls mår bra av att sänkas ner i vatten. Det blir för blött och för lite syre till rötterna, så undvik det</w:t>
      </w:r>
      <w:r w:rsidR="002C7174"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>!</w:t>
      </w:r>
      <w:r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Att vattna i ytterkrukan eller på fatet är mycket bättre för växten</w:t>
      </w:r>
      <w:r w:rsidR="002C7174"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Näringslösning behövs inte heller under blomningen, eftersom azaleorna redan har all näring de behöver i knopparna, </w:t>
      </w:r>
      <w:r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förklarar Maria. </w:t>
      </w:r>
    </w:p>
    <w:p w:rsidR="002C7174" w:rsidRPr="008D5C63" w:rsidRDefault="002C7174" w:rsidP="00CB1097">
      <w:pPr>
        <w:rPr>
          <w:rFonts w:asciiTheme="minorHAnsi" w:hAnsiTheme="minorHAnsi" w:cstheme="minorHAnsi"/>
          <w:i/>
          <w:color w:val="000000" w:themeColor="text1"/>
          <w:sz w:val="24"/>
          <w:szCs w:val="24"/>
          <w:lang w:eastAsia="sv-SE"/>
        </w:rPr>
      </w:pPr>
    </w:p>
    <w:p w:rsidR="002C7174" w:rsidRPr="008D5C63" w:rsidRDefault="002C7174" w:rsidP="00CB1097">
      <w:pPr>
        <w:rPr>
          <w:rFonts w:asciiTheme="minorHAnsi" w:hAnsiTheme="minorHAnsi" w:cstheme="minorHAnsi"/>
          <w:i/>
          <w:color w:val="000000" w:themeColor="text1"/>
          <w:sz w:val="24"/>
          <w:szCs w:val="24"/>
          <w:lang w:eastAsia="sv-SE"/>
        </w:rPr>
      </w:pPr>
    </w:p>
    <w:p w:rsidR="002C7174" w:rsidRPr="008D5C63" w:rsidRDefault="002C7174" w:rsidP="00CB1097">
      <w:pPr>
        <w:rPr>
          <w:rFonts w:asciiTheme="minorHAnsi" w:hAnsiTheme="minorHAnsi" w:cstheme="minorHAnsi"/>
          <w:i/>
          <w:color w:val="000000" w:themeColor="text1"/>
          <w:sz w:val="24"/>
          <w:szCs w:val="24"/>
          <w:lang w:eastAsia="sv-SE"/>
        </w:rPr>
      </w:pPr>
    </w:p>
    <w:p w:rsidR="00D46516" w:rsidRPr="008D5C63" w:rsidRDefault="00D46516" w:rsidP="00CB1097">
      <w:pPr>
        <w:rPr>
          <w:rFonts w:asciiTheme="minorHAnsi" w:hAnsiTheme="minorHAnsi" w:cstheme="minorHAnsi"/>
          <w:i/>
          <w:color w:val="000000" w:themeColor="text1"/>
          <w:sz w:val="24"/>
          <w:szCs w:val="24"/>
          <w:lang w:eastAsia="sv-SE"/>
        </w:rPr>
      </w:pPr>
      <w:r w:rsidRPr="008D5C63">
        <w:rPr>
          <w:rFonts w:asciiTheme="minorHAnsi" w:hAnsiTheme="minorHAnsi" w:cstheme="minorHAnsi"/>
          <w:i/>
          <w:color w:val="000000" w:themeColor="text1"/>
          <w:sz w:val="24"/>
          <w:szCs w:val="24"/>
          <w:lang w:eastAsia="sv-SE"/>
        </w:rPr>
        <w:t>Placering</w:t>
      </w:r>
    </w:p>
    <w:p w:rsidR="00D46516" w:rsidRPr="008D5C63" w:rsidRDefault="00A036ED" w:rsidP="00CB1097">
      <w:pPr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</w:pPr>
      <w:r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Azaleor fungerar både en bit in i rummet och direkt vid ett fönster. </w:t>
      </w:r>
      <w:r w:rsidR="00CB1097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En knoppig azalea kräver lite mer ljus för att börja blomma och placeras med fördel i ett fönster eller under en växtlampa. </w:t>
      </w:r>
      <w:r w:rsidR="00D46516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Det finns många sätt att använda azaleor inomhus. </w:t>
      </w:r>
      <w:r w:rsidR="002C7174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>Att</w:t>
      </w:r>
      <w:r w:rsidR="00B522B5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 rada upp några exemplar på </w:t>
      </w:r>
      <w:r w:rsidR="00D46516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>fönsterbrädan</w:t>
      </w:r>
      <w:r w:rsidR="00B522B5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 är elegant</w:t>
      </w:r>
      <w:r w:rsidR="002C7174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 liksom a</w:t>
      </w:r>
      <w:r w:rsidR="00B522B5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tt placera dem </w:t>
      </w:r>
      <w:r w:rsidR="00D46516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på </w:t>
      </w:r>
      <w:r w:rsidR="005231D6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ett </w:t>
      </w:r>
      <w:r w:rsidR="00D46516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>sidebord</w:t>
      </w:r>
      <w:r w:rsidR="005231D6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 </w:t>
      </w:r>
      <w:r w:rsidR="00B522B5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>eller</w:t>
      </w:r>
      <w:r w:rsidR="00D46516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 som </w:t>
      </w:r>
      <w:proofErr w:type="spellStart"/>
      <w:r w:rsidR="00D46516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>centerpiece</w:t>
      </w:r>
      <w:proofErr w:type="spellEnd"/>
      <w:r w:rsidR="00D46516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 på julbordet. Maria tycker </w:t>
      </w:r>
      <w:r w:rsidR="00B522B5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>även</w:t>
      </w:r>
      <w:r w:rsidR="00D46516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 att </w:t>
      </w:r>
      <w:r w:rsidR="002C7174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>azalean</w:t>
      </w:r>
      <w:r w:rsidR="00D46516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 är utmärkt att använda till dukningar.</w:t>
      </w:r>
    </w:p>
    <w:p w:rsidR="00D46516" w:rsidRPr="008D5C63" w:rsidRDefault="00D46516" w:rsidP="00CB1097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-Azaleor är ett utmärkt alternativ till snittblommor. De </w:t>
      </w:r>
      <w:r w:rsidR="00B522B5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är hållbara och </w:t>
      </w:r>
      <w:r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blommar under många veckor med massor av blommor. Jag tycker </w:t>
      </w:r>
      <w:r w:rsidR="00B522B5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att </w:t>
      </w:r>
      <w:r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det är otroligt fint att sätta en azalea i mitten av bordet och sedan komplettera dukningen med </w:t>
      </w:r>
      <w:r w:rsidR="00B522B5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fler azaleor. </w:t>
      </w:r>
      <w:r w:rsidR="00B522B5"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>Småazalea kan ställas i små fina krukor på bordet tillsammans med ljus och rankor</w:t>
      </w:r>
      <w:r w:rsidR="006F68DC"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av murgröna</w:t>
      </w:r>
      <w:r w:rsidR="00B522B5"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Du kan också skära av blomgrenar från azalean och sätta i små vaser eller lägga på bordet. </w:t>
      </w:r>
      <w:r w:rsidR="00B522B5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>En</w:t>
      </w:r>
      <w:r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 liten blomma på </w:t>
      </w:r>
      <w:r w:rsidR="00B522B5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varje </w:t>
      </w:r>
      <w:r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>servet</w:t>
      </w:r>
      <w:r w:rsidR="00B522B5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t är pricken över i vid en sober juldukning, </w:t>
      </w:r>
      <w:r w:rsidR="002C7174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tycker </w:t>
      </w:r>
      <w:r w:rsidR="00B522B5" w:rsidRPr="008D5C63">
        <w:rPr>
          <w:rFonts w:asciiTheme="minorHAnsi" w:hAnsiTheme="minorHAnsi" w:cstheme="minorHAnsi"/>
          <w:color w:val="000000" w:themeColor="text1"/>
          <w:sz w:val="24"/>
          <w:szCs w:val="24"/>
          <w:lang w:eastAsia="sv-SE"/>
        </w:rPr>
        <w:t xml:space="preserve">Maria. </w:t>
      </w:r>
    </w:p>
    <w:p w:rsidR="006F68DC" w:rsidRPr="008D5C63" w:rsidRDefault="006F68DC" w:rsidP="00CB1097">
      <w:pPr>
        <w:rPr>
          <w:rFonts w:asciiTheme="minorHAnsi" w:hAnsiTheme="minorHAnsi" w:cstheme="minorHAnsi"/>
          <w:i/>
          <w:color w:val="000000" w:themeColor="text1"/>
          <w:sz w:val="24"/>
          <w:szCs w:val="24"/>
          <w:lang w:eastAsia="sv-SE"/>
        </w:rPr>
      </w:pPr>
      <w:r w:rsidRPr="008D5C63">
        <w:rPr>
          <w:rFonts w:asciiTheme="minorHAnsi" w:hAnsiTheme="minorHAnsi" w:cstheme="minorHAnsi"/>
          <w:i/>
          <w:color w:val="000000" w:themeColor="text1"/>
          <w:sz w:val="24"/>
          <w:szCs w:val="24"/>
          <w:lang w:eastAsia="sv-SE"/>
        </w:rPr>
        <w:t>Sorter i handeln</w:t>
      </w:r>
    </w:p>
    <w:p w:rsidR="003D5CEB" w:rsidRPr="008D5C63" w:rsidRDefault="006F68DC" w:rsidP="006F68DC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>De sorter som finns i handel</w:t>
      </w:r>
      <w:r w:rsidR="005231D6"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>n</w:t>
      </w:r>
      <w:r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till jul är de hållbara Vogelsorterna</w:t>
      </w:r>
      <w:r w:rsidR="003D5CEB"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>, som även kallas höstazaleor.</w:t>
      </w:r>
      <w:r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De finns i ett 15-tal färger och har en stor dubbel blomma. Dessa finns i handeln från september till nyår. De populäraste sorterna är vit- Madame </w:t>
      </w:r>
      <w:proofErr w:type="spellStart"/>
      <w:r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>Troch</w:t>
      </w:r>
      <w:proofErr w:type="spellEnd"/>
      <w:r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ljus rosa- Terra Nova, vit med stark cerise kant- </w:t>
      </w:r>
      <w:proofErr w:type="spellStart"/>
      <w:r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>Hulsten</w:t>
      </w:r>
      <w:proofErr w:type="spellEnd"/>
      <w:r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Efter nyår kommer de härliga </w:t>
      </w:r>
      <w:proofErr w:type="spellStart"/>
      <w:r w:rsidR="003D5CEB"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>v</w:t>
      </w:r>
      <w:r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>årazaleorna</w:t>
      </w:r>
      <w:proofErr w:type="spellEnd"/>
      <w:r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:rsidR="003D5CEB" w:rsidRPr="008D5C63" w:rsidRDefault="003D5CEB" w:rsidP="003D5CEB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>Azalean växer naturligt på bergssluttningarna i Himalaya och Japan där dagliga regnmoln kommer och släpper regn över sluttningarna. Azalean får då regelbundet vatten men står aldrig i vatten eftersom det rinner undan.</w:t>
      </w:r>
    </w:p>
    <w:p w:rsidR="003D5CEB" w:rsidRPr="008D5C63" w:rsidRDefault="003D5CEB" w:rsidP="003D5CEB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>Visste Du att azalean sätter sina knoppar och lagrar upp energi ute på sommaren?</w:t>
      </w:r>
    </w:p>
    <w:p w:rsidR="003D5CEB" w:rsidRPr="008D5C63" w:rsidRDefault="003D5CEB" w:rsidP="003D5CEB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>På vintern är azalean alltså oslagbar i en hållbar blomning eftersom den lagrar upp energi till sin blomning redan på sommaren. Den blommar i flera veckor  trots vår mörka vintertid, då andra blommor som sätter knopp efterhand inte kan blomma någon längre tid.</w:t>
      </w:r>
    </w:p>
    <w:p w:rsidR="003D5CEB" w:rsidRPr="008D5C63" w:rsidRDefault="003D5CEB" w:rsidP="003D5CEB">
      <w:pPr>
        <w:rPr>
          <w:rFonts w:asciiTheme="minorHAnsi" w:hAnsiTheme="minorHAnsi" w:cstheme="minorHAnsi"/>
          <w:i/>
          <w:color w:val="000000" w:themeColor="text1"/>
          <w:sz w:val="24"/>
          <w:szCs w:val="24"/>
        </w:rPr>
      </w:pPr>
      <w:r w:rsidRPr="008D5C63">
        <w:rPr>
          <w:rFonts w:asciiTheme="minorHAnsi" w:hAnsiTheme="minorHAnsi" w:cstheme="minorHAnsi"/>
          <w:i/>
          <w:color w:val="000000" w:themeColor="text1"/>
          <w:sz w:val="24"/>
          <w:szCs w:val="24"/>
        </w:rPr>
        <w:t>Kan en azalea blomma om?</w:t>
      </w:r>
    </w:p>
    <w:p w:rsidR="003D5CEB" w:rsidRPr="008D5C63" w:rsidRDefault="003D5CEB" w:rsidP="008D5C63">
      <w:pPr>
        <w:spacing w:after="0" w:line="240" w:lineRule="auto"/>
        <w:rPr>
          <w:color w:val="000000" w:themeColor="text1"/>
          <w:sz w:val="24"/>
          <w:szCs w:val="24"/>
        </w:rPr>
      </w:pPr>
      <w:r w:rsidRPr="008D5C63">
        <w:rPr>
          <w:color w:val="000000" w:themeColor="text1"/>
          <w:sz w:val="24"/>
          <w:szCs w:val="24"/>
        </w:rPr>
        <w:t xml:space="preserve">Ja det kan den, men det är inte helt lätt! Om din azalea blommat rikligt i flera veckor och har börjat tappa bladen är det </w:t>
      </w:r>
      <w:r w:rsidR="008D5C63" w:rsidRPr="008D5C63">
        <w:rPr>
          <w:color w:val="000000" w:themeColor="text1"/>
          <w:sz w:val="24"/>
          <w:szCs w:val="24"/>
        </w:rPr>
        <w:t xml:space="preserve">svårt att </w:t>
      </w:r>
      <w:r w:rsidRPr="008D5C63">
        <w:rPr>
          <w:color w:val="000000" w:themeColor="text1"/>
          <w:sz w:val="24"/>
          <w:szCs w:val="24"/>
        </w:rPr>
        <w:t xml:space="preserve">lyckas. Men </w:t>
      </w:r>
      <w:r w:rsidR="008D5C63" w:rsidRPr="008D5C63">
        <w:rPr>
          <w:color w:val="000000" w:themeColor="text1"/>
          <w:sz w:val="24"/>
          <w:szCs w:val="24"/>
        </w:rPr>
        <w:t xml:space="preserve">har du tur och har fått ett livskraftigt exemplar som fortfarande ser </w:t>
      </w:r>
      <w:r w:rsidRPr="008D5C63">
        <w:rPr>
          <w:color w:val="000000" w:themeColor="text1"/>
          <w:sz w:val="24"/>
          <w:szCs w:val="24"/>
        </w:rPr>
        <w:t>hyfsat pigg ut efter jul</w:t>
      </w:r>
      <w:r w:rsidR="008D5C63" w:rsidRPr="008D5C63">
        <w:rPr>
          <w:color w:val="000000" w:themeColor="text1"/>
          <w:sz w:val="24"/>
          <w:szCs w:val="24"/>
        </w:rPr>
        <w:t xml:space="preserve">, </w:t>
      </w:r>
      <w:r w:rsidRPr="008D5C63">
        <w:rPr>
          <w:color w:val="000000" w:themeColor="text1"/>
          <w:sz w:val="24"/>
          <w:szCs w:val="24"/>
        </w:rPr>
        <w:t xml:space="preserve">kan du ställa den i ett ljust fönster. Dra ner på vattningen när blomningen avtar och plocka bort de sista blommorna. Nya små skott börjar titta fram på kvistarna i toppen på azalean.  I februari ska plantan gödslas varje vecka med flytande krukväxtnäring eller rhododendronnäring. När frostrisken är över  i maj-juni kan den placeras ut i halvskugga, på balkongen planterad i en större kruka, eller grävas ner i trädgården  Se till att gödselvattna den då och då. Snart kan nya knoppar växa fram och om </w:t>
      </w:r>
      <w:r w:rsidRPr="008D5C63">
        <w:rPr>
          <w:color w:val="000000" w:themeColor="text1"/>
          <w:sz w:val="24"/>
          <w:szCs w:val="24"/>
        </w:rPr>
        <w:lastRenderedPageBreak/>
        <w:t xml:space="preserve">det är en Vogelazalea  kan den blomma på nytt redan under sommaren. Ta in azalean före frosten på hösten. En </w:t>
      </w:r>
      <w:proofErr w:type="spellStart"/>
      <w:r w:rsidRPr="008D5C63">
        <w:rPr>
          <w:color w:val="000000" w:themeColor="text1"/>
          <w:sz w:val="24"/>
          <w:szCs w:val="24"/>
        </w:rPr>
        <w:t>vårazalea</w:t>
      </w:r>
      <w:proofErr w:type="spellEnd"/>
      <w:r w:rsidRPr="008D5C63">
        <w:rPr>
          <w:color w:val="000000" w:themeColor="text1"/>
          <w:sz w:val="24"/>
          <w:szCs w:val="24"/>
        </w:rPr>
        <w:t xml:space="preserve"> behöver då stå ljust och svalt (0-10</w:t>
      </w:r>
      <w:r w:rsidR="00BF1A14" w:rsidRPr="008D5C63">
        <w:rPr>
          <w:color w:val="000000" w:themeColor="text1"/>
          <w:sz w:val="24"/>
          <w:szCs w:val="24"/>
        </w:rPr>
        <w:t xml:space="preserve"> </w:t>
      </w:r>
      <w:r w:rsidRPr="008D5C63">
        <w:rPr>
          <w:color w:val="000000" w:themeColor="text1"/>
          <w:sz w:val="24"/>
          <w:szCs w:val="24"/>
        </w:rPr>
        <w:t>grader) under hösten för att mogna i knopparna. De kan sättas in ljust i rumstemperatur efter jul för ny blomning.</w:t>
      </w:r>
    </w:p>
    <w:p w:rsidR="006F68DC" w:rsidRPr="008D5C63" w:rsidRDefault="006F68DC" w:rsidP="006F68DC">
      <w:pPr>
        <w:rPr>
          <w:rFonts w:asciiTheme="minorHAnsi" w:hAnsiTheme="minorHAnsi" w:cstheme="minorHAnsi"/>
          <w:i/>
          <w:color w:val="000000" w:themeColor="text1"/>
          <w:sz w:val="24"/>
          <w:szCs w:val="24"/>
        </w:rPr>
      </w:pPr>
      <w:r w:rsidRPr="008D5C63">
        <w:rPr>
          <w:rFonts w:asciiTheme="minorHAnsi" w:hAnsiTheme="minorHAnsi" w:cstheme="minorHAnsi"/>
          <w:i/>
          <w:color w:val="000000" w:themeColor="text1"/>
          <w:sz w:val="24"/>
          <w:szCs w:val="24"/>
        </w:rPr>
        <w:t>Sammanfattning skötsel:</w:t>
      </w:r>
    </w:p>
    <w:p w:rsidR="006F68DC" w:rsidRPr="008D5C63" w:rsidRDefault="006F68DC" w:rsidP="002C7174">
      <w:pPr>
        <w:pStyle w:val="Liststycke"/>
        <w:numPr>
          <w:ilvl w:val="0"/>
          <w:numId w:val="15"/>
        </w:num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D5C63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Ställ i fönster eller på bord. </w:t>
      </w:r>
      <w:r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En knoppig azalea  kräver ljusare placering. </w:t>
      </w:r>
    </w:p>
    <w:p w:rsidR="006F68DC" w:rsidRPr="008D5C63" w:rsidRDefault="006F68DC" w:rsidP="002C7174">
      <w:pPr>
        <w:pStyle w:val="Liststycke"/>
        <w:numPr>
          <w:ilvl w:val="0"/>
          <w:numId w:val="15"/>
        </w:num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D5C63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Vattna regelbundet. </w:t>
      </w:r>
      <w:r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>Enklast häll ca 1</w:t>
      </w:r>
      <w:r w:rsidR="00BF1A14"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>-1,5</w:t>
      </w:r>
      <w:r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dl vatten i botten på</w:t>
      </w:r>
      <w:r w:rsidR="002C7174"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>ytterkrukan varje dag. Kontrollera att azalean inte står i</w:t>
      </w:r>
      <w:r w:rsidR="002C7174"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vatten eller är våt före vattning. Vänta en dag </w:t>
      </w:r>
      <w:r w:rsidR="005231D6"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mellan </w:t>
      </w:r>
      <w:r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>vattning</w:t>
      </w:r>
      <w:r w:rsidR="005231D6"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>arna.</w:t>
      </w:r>
      <w:r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</w:p>
    <w:p w:rsidR="003F7EBE" w:rsidRPr="008D5C63" w:rsidRDefault="006F68DC" w:rsidP="002C7174">
      <w:pPr>
        <w:pStyle w:val="Liststycke"/>
        <w:numPr>
          <w:ilvl w:val="0"/>
          <w:numId w:val="15"/>
        </w:num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D5C63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Ingen</w:t>
      </w:r>
      <w:r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näring under blomningstiden</w:t>
      </w:r>
      <w:r w:rsidR="00BF1A14" w:rsidRPr="008D5C63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sectPr w:rsidR="003F7EBE" w:rsidRPr="008D5C63" w:rsidSect="00D81ACA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7DAD" w:rsidRDefault="00CD7DAD">
      <w:pPr>
        <w:spacing w:after="0" w:line="240" w:lineRule="auto"/>
      </w:pPr>
      <w:r>
        <w:separator/>
      </w:r>
    </w:p>
  </w:endnote>
  <w:endnote w:type="continuationSeparator" w:id="0">
    <w:p w:rsidR="00CD7DAD" w:rsidRDefault="00CD7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384C" w:rsidRPr="00BD6629" w:rsidRDefault="008D384C" w:rsidP="00D81ACA">
    <w:pPr>
      <w:pStyle w:val="Sidfot"/>
      <w:jc w:val="center"/>
      <w:rPr>
        <w:rFonts w:ascii="Century Gothic" w:hAnsi="Century Gothic"/>
        <w:color w:val="808080"/>
        <w:sz w:val="18"/>
      </w:rPr>
    </w:pPr>
    <w:r w:rsidRPr="00BD6629">
      <w:rPr>
        <w:rFonts w:ascii="Century Gothic" w:hAnsi="Century Gothic"/>
        <w:color w:val="808080"/>
        <w:sz w:val="18"/>
      </w:rPr>
      <w:t>BLOMSTERFRÄMJANDET är branschorganisationen med uppdrag att sprida information och inspiration om svenskproducerade blommor. Vi bistår gärna med artikeluppslag, faktaunderlag och bildmaterial.</w:t>
    </w:r>
  </w:p>
  <w:p w:rsidR="008D384C" w:rsidRPr="00BD6629" w:rsidRDefault="00A036ED" w:rsidP="00D81ACA">
    <w:pPr>
      <w:pStyle w:val="Sidfot"/>
      <w:jc w:val="center"/>
      <w:rPr>
        <w:rFonts w:ascii="Century Gothic" w:hAnsi="Century Gothic"/>
        <w:sz w:val="18"/>
      </w:rPr>
    </w:pPr>
    <w:r>
      <w:rPr>
        <w:rFonts w:ascii="Century Gothic" w:hAnsi="Century Gothic"/>
        <w:noProof/>
        <w:sz w:val="18"/>
        <w:lang w:eastAsia="sv-S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50165</wp:posOffset>
              </wp:positionH>
              <wp:positionV relativeFrom="paragraph">
                <wp:posOffset>80010</wp:posOffset>
              </wp:positionV>
              <wp:extent cx="5687060" cy="0"/>
              <wp:effectExtent l="0" t="12700" r="2540" b="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68706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FF37AA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BDD63B"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95pt,6.3pt" to="451.75pt,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" strokecolor="#ff37aa" strokeweight="1.5pt">
              <v:shadow opacity="22938f" offset="0"/>
              <o:lock v:ext="edit" shapetype="f"/>
            </v:line>
          </w:pict>
        </mc:Fallback>
      </mc:AlternateContent>
    </w:r>
  </w:p>
  <w:p w:rsidR="008D384C" w:rsidRPr="00BD6629" w:rsidRDefault="00CD7DAD" w:rsidP="00D81ACA">
    <w:pPr>
      <w:pStyle w:val="Sidfot"/>
      <w:jc w:val="center"/>
      <w:rPr>
        <w:rFonts w:ascii="Century Gothic" w:hAnsi="Century Gothic"/>
        <w:color w:val="808080"/>
        <w:sz w:val="18"/>
      </w:rPr>
    </w:pPr>
    <w:hyperlink r:id="rId1" w:history="1">
      <w:r w:rsidR="008D384C" w:rsidRPr="00BD6629">
        <w:rPr>
          <w:rStyle w:val="Hyperlnk"/>
          <w:rFonts w:ascii="Century Gothic" w:hAnsi="Century Gothic"/>
          <w:color w:val="808080"/>
          <w:sz w:val="18"/>
        </w:rPr>
        <w:t>www.blomsterframjandet.se</w:t>
      </w:r>
    </w:hyperlink>
    <w:r w:rsidR="008D384C" w:rsidRPr="00BD6629">
      <w:rPr>
        <w:rFonts w:ascii="Century Gothic" w:hAnsi="Century Gothic"/>
        <w:color w:val="808080"/>
        <w:sz w:val="18"/>
      </w:rPr>
      <w:tab/>
    </w:r>
    <w:hyperlink r:id="rId2" w:history="1">
      <w:r w:rsidR="008D384C" w:rsidRPr="00BD6629">
        <w:rPr>
          <w:rStyle w:val="Hyperlnk"/>
          <w:rFonts w:ascii="Century Gothic" w:hAnsi="Century Gothic"/>
          <w:color w:val="808080"/>
          <w:sz w:val="18"/>
        </w:rPr>
        <w:t>info@blomsterframjandet.se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7DAD" w:rsidRDefault="00CD7DAD">
      <w:pPr>
        <w:spacing w:after="0" w:line="240" w:lineRule="auto"/>
      </w:pPr>
      <w:r>
        <w:separator/>
      </w:r>
    </w:p>
  </w:footnote>
  <w:footnote w:type="continuationSeparator" w:id="0">
    <w:p w:rsidR="00CD7DAD" w:rsidRDefault="00CD7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384C" w:rsidRDefault="00A036ED">
    <w:pPr>
      <w:pStyle w:val="Sidhuvud"/>
    </w:pPr>
    <w:r w:rsidRPr="00684D91">
      <w:rPr>
        <w:noProof/>
        <w:lang w:eastAsia="sv-SE"/>
      </w:rPr>
      <w:drawing>
        <wp:inline distT="0" distB="0" distL="0" distR="0">
          <wp:extent cx="2705100" cy="889000"/>
          <wp:effectExtent l="0" t="0" r="0" b="0"/>
          <wp:docPr id="2" name="Bildobjekt 1" descr="blomster f CMYK outline logotype [Konvert.].ep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 descr="blomster f CMYK outline logotype [Konvert.].ep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48A61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987D4F"/>
    <w:multiLevelType w:val="hybridMultilevel"/>
    <w:tmpl w:val="2B549B6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157D9"/>
    <w:multiLevelType w:val="hybridMultilevel"/>
    <w:tmpl w:val="E326A5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C6F26"/>
    <w:multiLevelType w:val="hybridMultilevel"/>
    <w:tmpl w:val="507C3B5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94447"/>
    <w:multiLevelType w:val="hybridMultilevel"/>
    <w:tmpl w:val="CE8EB9A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2585A"/>
    <w:multiLevelType w:val="hybridMultilevel"/>
    <w:tmpl w:val="6BD64A0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0A7697"/>
    <w:multiLevelType w:val="hybridMultilevel"/>
    <w:tmpl w:val="8C40164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A2A34"/>
    <w:multiLevelType w:val="hybridMultilevel"/>
    <w:tmpl w:val="A3E627A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9402A1"/>
    <w:multiLevelType w:val="hybridMultilevel"/>
    <w:tmpl w:val="050AA8A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D661DD"/>
    <w:multiLevelType w:val="hybridMultilevel"/>
    <w:tmpl w:val="F45035EE"/>
    <w:lvl w:ilvl="0" w:tplc="DEC277A8">
      <w:numFmt w:val="bullet"/>
      <w:lvlText w:val="-"/>
      <w:lvlJc w:val="left"/>
      <w:pPr>
        <w:ind w:left="720" w:hanging="360"/>
      </w:pPr>
      <w:rPr>
        <w:rFonts w:ascii="Calibri" w:eastAsia="MS Gothic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744750"/>
    <w:multiLevelType w:val="hybridMultilevel"/>
    <w:tmpl w:val="84F4F178"/>
    <w:lvl w:ilvl="0" w:tplc="853CCC48">
      <w:start w:val="5"/>
      <w:numFmt w:val="bullet"/>
      <w:lvlText w:val="-"/>
      <w:lvlJc w:val="left"/>
      <w:pPr>
        <w:ind w:left="420" w:hanging="360"/>
      </w:pPr>
      <w:rPr>
        <w:rFonts w:ascii="Arial" w:eastAsia="MS Mincho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47D2004E"/>
    <w:multiLevelType w:val="hybridMultilevel"/>
    <w:tmpl w:val="C184678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483C2F"/>
    <w:multiLevelType w:val="hybridMultilevel"/>
    <w:tmpl w:val="484A9E9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CE1985"/>
    <w:multiLevelType w:val="hybridMultilevel"/>
    <w:tmpl w:val="C7161E7A"/>
    <w:lvl w:ilvl="0" w:tplc="7A824FF4">
      <w:numFmt w:val="bullet"/>
      <w:lvlText w:val="-"/>
      <w:lvlJc w:val="left"/>
      <w:pPr>
        <w:ind w:left="720" w:hanging="360"/>
      </w:pPr>
      <w:rPr>
        <w:rFonts w:ascii="Lucida Handwriting" w:eastAsia="Calibri" w:hAnsi="Lucida Handwriting" w:cs="Arial" w:hint="default"/>
        <w:b/>
        <w:sz w:val="3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8"/>
  </w:num>
  <w:num w:numId="5">
    <w:abstractNumId w:val="10"/>
  </w:num>
  <w:num w:numId="6">
    <w:abstractNumId w:val="11"/>
  </w:num>
  <w:num w:numId="7">
    <w:abstractNumId w:val="1"/>
  </w:num>
  <w:num w:numId="8">
    <w:abstractNumId w:val="5"/>
  </w:num>
  <w:num w:numId="9">
    <w:abstractNumId w:val="9"/>
  </w:num>
  <w:num w:numId="10">
    <w:abstractNumId w:val="3"/>
  </w:num>
  <w:num w:numId="11">
    <w:abstractNumId w:val="6"/>
  </w:num>
  <w:num w:numId="12">
    <w:abstractNumId w:val="14"/>
  </w:num>
  <w:num w:numId="13">
    <w:abstractNumId w:val="2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629"/>
    <w:rsid w:val="00004325"/>
    <w:rsid w:val="00015A16"/>
    <w:rsid w:val="00015E37"/>
    <w:rsid w:val="000175AF"/>
    <w:rsid w:val="000204BF"/>
    <w:rsid w:val="00027369"/>
    <w:rsid w:val="00042B89"/>
    <w:rsid w:val="0004324C"/>
    <w:rsid w:val="00050E9D"/>
    <w:rsid w:val="000516F7"/>
    <w:rsid w:val="00062864"/>
    <w:rsid w:val="00065FE5"/>
    <w:rsid w:val="000736D0"/>
    <w:rsid w:val="00094C94"/>
    <w:rsid w:val="0009744E"/>
    <w:rsid w:val="000A00DD"/>
    <w:rsid w:val="000A5E7E"/>
    <w:rsid w:val="000B5C42"/>
    <w:rsid w:val="000C6DF8"/>
    <w:rsid w:val="000D3A78"/>
    <w:rsid w:val="000E1C26"/>
    <w:rsid w:val="000E6B07"/>
    <w:rsid w:val="000E6EAB"/>
    <w:rsid w:val="001012F3"/>
    <w:rsid w:val="00105943"/>
    <w:rsid w:val="00135174"/>
    <w:rsid w:val="00141142"/>
    <w:rsid w:val="00144203"/>
    <w:rsid w:val="00152CA0"/>
    <w:rsid w:val="00170373"/>
    <w:rsid w:val="00173667"/>
    <w:rsid w:val="001753B5"/>
    <w:rsid w:val="001762A8"/>
    <w:rsid w:val="0017741F"/>
    <w:rsid w:val="001777F0"/>
    <w:rsid w:val="00180B4E"/>
    <w:rsid w:val="001818BF"/>
    <w:rsid w:val="00181BFF"/>
    <w:rsid w:val="00183E4F"/>
    <w:rsid w:val="00184A96"/>
    <w:rsid w:val="00187A95"/>
    <w:rsid w:val="00195300"/>
    <w:rsid w:val="001D1E8B"/>
    <w:rsid w:val="001E174F"/>
    <w:rsid w:val="001E531A"/>
    <w:rsid w:val="001E7E7F"/>
    <w:rsid w:val="001F5F99"/>
    <w:rsid w:val="00202CBF"/>
    <w:rsid w:val="00206EAE"/>
    <w:rsid w:val="00207D3A"/>
    <w:rsid w:val="002179B6"/>
    <w:rsid w:val="00226EB4"/>
    <w:rsid w:val="002377A3"/>
    <w:rsid w:val="0024750F"/>
    <w:rsid w:val="00283B10"/>
    <w:rsid w:val="00285124"/>
    <w:rsid w:val="00287189"/>
    <w:rsid w:val="0029126C"/>
    <w:rsid w:val="002A1257"/>
    <w:rsid w:val="002C4C21"/>
    <w:rsid w:val="002C7174"/>
    <w:rsid w:val="002F0A6F"/>
    <w:rsid w:val="003174F1"/>
    <w:rsid w:val="003230A7"/>
    <w:rsid w:val="003337DC"/>
    <w:rsid w:val="00335F91"/>
    <w:rsid w:val="00355646"/>
    <w:rsid w:val="00375983"/>
    <w:rsid w:val="003815AB"/>
    <w:rsid w:val="003839AF"/>
    <w:rsid w:val="00393607"/>
    <w:rsid w:val="00397881"/>
    <w:rsid w:val="003B2564"/>
    <w:rsid w:val="003C1EE0"/>
    <w:rsid w:val="003C2BE5"/>
    <w:rsid w:val="003D2172"/>
    <w:rsid w:val="003D5CEB"/>
    <w:rsid w:val="003E1C0A"/>
    <w:rsid w:val="003F7EBE"/>
    <w:rsid w:val="003F7FF3"/>
    <w:rsid w:val="004001EC"/>
    <w:rsid w:val="0040054F"/>
    <w:rsid w:val="00400A0E"/>
    <w:rsid w:val="00404683"/>
    <w:rsid w:val="004055C1"/>
    <w:rsid w:val="00406447"/>
    <w:rsid w:val="00417080"/>
    <w:rsid w:val="00423C70"/>
    <w:rsid w:val="00423FD4"/>
    <w:rsid w:val="004258B8"/>
    <w:rsid w:val="004506BA"/>
    <w:rsid w:val="004532E3"/>
    <w:rsid w:val="00467FCE"/>
    <w:rsid w:val="00471492"/>
    <w:rsid w:val="00486BF7"/>
    <w:rsid w:val="00496367"/>
    <w:rsid w:val="004B64F8"/>
    <w:rsid w:val="004D4053"/>
    <w:rsid w:val="004F1D7A"/>
    <w:rsid w:val="00500C0E"/>
    <w:rsid w:val="0050462F"/>
    <w:rsid w:val="00514A5C"/>
    <w:rsid w:val="005231D6"/>
    <w:rsid w:val="00554FA2"/>
    <w:rsid w:val="00575305"/>
    <w:rsid w:val="0057749C"/>
    <w:rsid w:val="005843B9"/>
    <w:rsid w:val="005875C7"/>
    <w:rsid w:val="00587FB5"/>
    <w:rsid w:val="00591001"/>
    <w:rsid w:val="00595B34"/>
    <w:rsid w:val="00597319"/>
    <w:rsid w:val="005A632D"/>
    <w:rsid w:val="005A6455"/>
    <w:rsid w:val="005E0D16"/>
    <w:rsid w:val="005E0DA3"/>
    <w:rsid w:val="005E6782"/>
    <w:rsid w:val="005F125B"/>
    <w:rsid w:val="005F5240"/>
    <w:rsid w:val="006002BF"/>
    <w:rsid w:val="00602260"/>
    <w:rsid w:val="00602523"/>
    <w:rsid w:val="00602A62"/>
    <w:rsid w:val="00614170"/>
    <w:rsid w:val="00626A91"/>
    <w:rsid w:val="00645539"/>
    <w:rsid w:val="00655A00"/>
    <w:rsid w:val="00656B87"/>
    <w:rsid w:val="00665452"/>
    <w:rsid w:val="00670E35"/>
    <w:rsid w:val="0068200C"/>
    <w:rsid w:val="00692B8E"/>
    <w:rsid w:val="00693B3C"/>
    <w:rsid w:val="006A4860"/>
    <w:rsid w:val="006C2592"/>
    <w:rsid w:val="006E0BD2"/>
    <w:rsid w:val="006E3315"/>
    <w:rsid w:val="006E5DD6"/>
    <w:rsid w:val="006F68DC"/>
    <w:rsid w:val="0070059F"/>
    <w:rsid w:val="00703E58"/>
    <w:rsid w:val="00706E80"/>
    <w:rsid w:val="0072236F"/>
    <w:rsid w:val="00725714"/>
    <w:rsid w:val="00736589"/>
    <w:rsid w:val="00736DDF"/>
    <w:rsid w:val="00760F16"/>
    <w:rsid w:val="00762589"/>
    <w:rsid w:val="00763BFF"/>
    <w:rsid w:val="0076648F"/>
    <w:rsid w:val="00772B2E"/>
    <w:rsid w:val="007835BB"/>
    <w:rsid w:val="007948DB"/>
    <w:rsid w:val="007950B5"/>
    <w:rsid w:val="007A1906"/>
    <w:rsid w:val="007C236B"/>
    <w:rsid w:val="007C7612"/>
    <w:rsid w:val="007C7D36"/>
    <w:rsid w:val="007E2E41"/>
    <w:rsid w:val="007E51E4"/>
    <w:rsid w:val="007F3280"/>
    <w:rsid w:val="007F6EB8"/>
    <w:rsid w:val="00811195"/>
    <w:rsid w:val="0081161E"/>
    <w:rsid w:val="0081498B"/>
    <w:rsid w:val="00820E54"/>
    <w:rsid w:val="00861D3A"/>
    <w:rsid w:val="0086470D"/>
    <w:rsid w:val="008835D2"/>
    <w:rsid w:val="00891FDA"/>
    <w:rsid w:val="00892A96"/>
    <w:rsid w:val="00897E8B"/>
    <w:rsid w:val="008C02F7"/>
    <w:rsid w:val="008D384C"/>
    <w:rsid w:val="008D5C63"/>
    <w:rsid w:val="008E1791"/>
    <w:rsid w:val="008F3796"/>
    <w:rsid w:val="008F4307"/>
    <w:rsid w:val="00907581"/>
    <w:rsid w:val="009079D3"/>
    <w:rsid w:val="00910E0A"/>
    <w:rsid w:val="009126CD"/>
    <w:rsid w:val="00934BD8"/>
    <w:rsid w:val="0095649F"/>
    <w:rsid w:val="0095797C"/>
    <w:rsid w:val="009776E8"/>
    <w:rsid w:val="00982D8D"/>
    <w:rsid w:val="009870BC"/>
    <w:rsid w:val="009912F0"/>
    <w:rsid w:val="009A0503"/>
    <w:rsid w:val="009A7352"/>
    <w:rsid w:val="009B1BC0"/>
    <w:rsid w:val="009C1CC6"/>
    <w:rsid w:val="009C477A"/>
    <w:rsid w:val="009E43C4"/>
    <w:rsid w:val="009E779A"/>
    <w:rsid w:val="009F1CC7"/>
    <w:rsid w:val="00A036ED"/>
    <w:rsid w:val="00A20A41"/>
    <w:rsid w:val="00A2632D"/>
    <w:rsid w:val="00A34615"/>
    <w:rsid w:val="00A3629F"/>
    <w:rsid w:val="00A37AD2"/>
    <w:rsid w:val="00A415D8"/>
    <w:rsid w:val="00A43508"/>
    <w:rsid w:val="00A4574F"/>
    <w:rsid w:val="00A66B0A"/>
    <w:rsid w:val="00A8580C"/>
    <w:rsid w:val="00A85FB6"/>
    <w:rsid w:val="00AA5EEB"/>
    <w:rsid w:val="00AB73A1"/>
    <w:rsid w:val="00AC0EA1"/>
    <w:rsid w:val="00AC767C"/>
    <w:rsid w:val="00AC7EB6"/>
    <w:rsid w:val="00AD29A6"/>
    <w:rsid w:val="00AE4A98"/>
    <w:rsid w:val="00B03801"/>
    <w:rsid w:val="00B048B4"/>
    <w:rsid w:val="00B34EBD"/>
    <w:rsid w:val="00B4701F"/>
    <w:rsid w:val="00B473C6"/>
    <w:rsid w:val="00B522B5"/>
    <w:rsid w:val="00B526B3"/>
    <w:rsid w:val="00B54AE0"/>
    <w:rsid w:val="00B57A42"/>
    <w:rsid w:val="00B61EAF"/>
    <w:rsid w:val="00B6401D"/>
    <w:rsid w:val="00B678F6"/>
    <w:rsid w:val="00B739E8"/>
    <w:rsid w:val="00B74D14"/>
    <w:rsid w:val="00B8427D"/>
    <w:rsid w:val="00B866B1"/>
    <w:rsid w:val="00B946F6"/>
    <w:rsid w:val="00B94DD8"/>
    <w:rsid w:val="00B96F66"/>
    <w:rsid w:val="00BA48E7"/>
    <w:rsid w:val="00BA57FD"/>
    <w:rsid w:val="00BA70E0"/>
    <w:rsid w:val="00BB1CD2"/>
    <w:rsid w:val="00BB3B97"/>
    <w:rsid w:val="00BC5D5D"/>
    <w:rsid w:val="00BD6629"/>
    <w:rsid w:val="00BE0D23"/>
    <w:rsid w:val="00BE364B"/>
    <w:rsid w:val="00BF1A14"/>
    <w:rsid w:val="00C05C6F"/>
    <w:rsid w:val="00C07430"/>
    <w:rsid w:val="00C32C28"/>
    <w:rsid w:val="00C40E4B"/>
    <w:rsid w:val="00C529F6"/>
    <w:rsid w:val="00C60333"/>
    <w:rsid w:val="00C66CB7"/>
    <w:rsid w:val="00C7339F"/>
    <w:rsid w:val="00C86E6C"/>
    <w:rsid w:val="00C874F8"/>
    <w:rsid w:val="00C952F4"/>
    <w:rsid w:val="00C976E9"/>
    <w:rsid w:val="00CA7E87"/>
    <w:rsid w:val="00CB1097"/>
    <w:rsid w:val="00CB23F6"/>
    <w:rsid w:val="00CC594D"/>
    <w:rsid w:val="00CD1D59"/>
    <w:rsid w:val="00CD7DAD"/>
    <w:rsid w:val="00CE01CE"/>
    <w:rsid w:val="00D03ACF"/>
    <w:rsid w:val="00D06143"/>
    <w:rsid w:val="00D06AEA"/>
    <w:rsid w:val="00D10748"/>
    <w:rsid w:val="00D30744"/>
    <w:rsid w:val="00D351C7"/>
    <w:rsid w:val="00D354FC"/>
    <w:rsid w:val="00D46516"/>
    <w:rsid w:val="00D53D12"/>
    <w:rsid w:val="00D60EB5"/>
    <w:rsid w:val="00D75124"/>
    <w:rsid w:val="00D81ACA"/>
    <w:rsid w:val="00D81EBC"/>
    <w:rsid w:val="00D85DFD"/>
    <w:rsid w:val="00D97741"/>
    <w:rsid w:val="00D9789D"/>
    <w:rsid w:val="00DA03C7"/>
    <w:rsid w:val="00DA0719"/>
    <w:rsid w:val="00DA3AA5"/>
    <w:rsid w:val="00DB00FD"/>
    <w:rsid w:val="00DB79DB"/>
    <w:rsid w:val="00DC15C6"/>
    <w:rsid w:val="00DC6C59"/>
    <w:rsid w:val="00DD1F57"/>
    <w:rsid w:val="00DD6368"/>
    <w:rsid w:val="00DF174D"/>
    <w:rsid w:val="00DF71D4"/>
    <w:rsid w:val="00E00C38"/>
    <w:rsid w:val="00E01536"/>
    <w:rsid w:val="00E06925"/>
    <w:rsid w:val="00E2343E"/>
    <w:rsid w:val="00E34EE8"/>
    <w:rsid w:val="00E76ECA"/>
    <w:rsid w:val="00E8762C"/>
    <w:rsid w:val="00E94F31"/>
    <w:rsid w:val="00EB1F7C"/>
    <w:rsid w:val="00EB4515"/>
    <w:rsid w:val="00EC050E"/>
    <w:rsid w:val="00EC3990"/>
    <w:rsid w:val="00EC58D0"/>
    <w:rsid w:val="00EC71BC"/>
    <w:rsid w:val="00ED09FB"/>
    <w:rsid w:val="00ED2989"/>
    <w:rsid w:val="00EE22D0"/>
    <w:rsid w:val="00EE75E9"/>
    <w:rsid w:val="00EF6083"/>
    <w:rsid w:val="00EF66AC"/>
    <w:rsid w:val="00F00F3F"/>
    <w:rsid w:val="00F511A4"/>
    <w:rsid w:val="00F65B31"/>
    <w:rsid w:val="00F6735A"/>
    <w:rsid w:val="00F77A85"/>
    <w:rsid w:val="00FA53ED"/>
    <w:rsid w:val="00FC3C8E"/>
    <w:rsid w:val="00FC7144"/>
    <w:rsid w:val="00FD503A"/>
    <w:rsid w:val="00FD5C8C"/>
    <w:rsid w:val="00FF0B3F"/>
    <w:rsid w:val="00FF0CA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470DFB3"/>
  <w15:chartTrackingRefBased/>
  <w15:docId w15:val="{607D5698-F225-B34C-9F53-52409FBAF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7B08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195300"/>
    <w:pPr>
      <w:keepNext/>
      <w:spacing w:before="240" w:after="60"/>
      <w:outlineLvl w:val="0"/>
    </w:pPr>
    <w:rPr>
      <w:rFonts w:eastAsia="MS Gothic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qFormat/>
    <w:rsid w:val="001753B5"/>
    <w:pPr>
      <w:keepNext/>
      <w:spacing w:before="240" w:after="60" w:line="240" w:lineRule="auto"/>
      <w:outlineLvl w:val="1"/>
    </w:pPr>
    <w:rPr>
      <w:rFonts w:eastAsia="MS Gothic"/>
      <w:b/>
      <w:bCs/>
      <w:i/>
      <w:iCs/>
      <w:sz w:val="28"/>
      <w:szCs w:val="28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BD6629"/>
    <w:pPr>
      <w:tabs>
        <w:tab w:val="center" w:pos="4536"/>
        <w:tab w:val="right" w:pos="9072"/>
      </w:tabs>
      <w:spacing w:after="0" w:line="240" w:lineRule="auto"/>
    </w:pPr>
    <w:rPr>
      <w:rFonts w:ascii="Cambria" w:eastAsia="Cambria" w:hAnsi="Cambria"/>
      <w:sz w:val="24"/>
      <w:szCs w:val="24"/>
    </w:rPr>
  </w:style>
  <w:style w:type="character" w:customStyle="1" w:styleId="SidhuvudChar">
    <w:name w:val="Sidhuvud Char"/>
    <w:basedOn w:val="Standardstycketeckensnitt"/>
    <w:link w:val="Sidhuvud"/>
    <w:uiPriority w:val="99"/>
    <w:rsid w:val="00BD6629"/>
  </w:style>
  <w:style w:type="paragraph" w:styleId="Sidfot">
    <w:name w:val="footer"/>
    <w:basedOn w:val="Normal"/>
    <w:link w:val="SidfotChar"/>
    <w:uiPriority w:val="99"/>
    <w:unhideWhenUsed/>
    <w:rsid w:val="00BD6629"/>
    <w:pPr>
      <w:tabs>
        <w:tab w:val="center" w:pos="4536"/>
        <w:tab w:val="right" w:pos="9072"/>
      </w:tabs>
      <w:spacing w:after="0" w:line="240" w:lineRule="auto"/>
    </w:pPr>
    <w:rPr>
      <w:rFonts w:ascii="Cambria" w:eastAsia="Cambria" w:hAnsi="Cambria"/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BD6629"/>
  </w:style>
  <w:style w:type="character" w:styleId="Hyperlnk">
    <w:name w:val="Hyperlink"/>
    <w:uiPriority w:val="99"/>
    <w:unhideWhenUsed/>
    <w:rsid w:val="00BD6629"/>
    <w:rPr>
      <w:color w:val="0000FF"/>
      <w:u w:val="single"/>
    </w:rPr>
  </w:style>
  <w:style w:type="paragraph" w:styleId="Brdtext">
    <w:name w:val="Body Text"/>
    <w:basedOn w:val="Normal"/>
    <w:link w:val="BrdtextChar"/>
    <w:unhideWhenUsed/>
    <w:rsid w:val="00555951"/>
    <w:pPr>
      <w:spacing w:after="120" w:line="240" w:lineRule="auto"/>
    </w:pPr>
    <w:rPr>
      <w:rFonts w:ascii="Garamond" w:eastAsia="Times New Roman" w:hAnsi="Garamond"/>
      <w:szCs w:val="20"/>
      <w:lang w:eastAsia="en-GB"/>
    </w:rPr>
  </w:style>
  <w:style w:type="character" w:customStyle="1" w:styleId="BrdtextChar">
    <w:name w:val="Brödtext Char"/>
    <w:link w:val="Brdtext"/>
    <w:rsid w:val="00555951"/>
    <w:rPr>
      <w:rFonts w:ascii="Garamond" w:eastAsia="Times New Roman" w:hAnsi="Garamond" w:cs="Times New Roman"/>
      <w:sz w:val="22"/>
      <w:szCs w:val="20"/>
      <w:lang w:eastAsia="en-GB"/>
    </w:rPr>
  </w:style>
  <w:style w:type="paragraph" w:customStyle="1" w:styleId="Ljusskuggning-dekorfrg21">
    <w:name w:val="Ljus skuggning - dekorfärg 21"/>
    <w:basedOn w:val="Normal"/>
    <w:next w:val="Normal"/>
    <w:link w:val="Ljusskuggning-dekorfrg2Char"/>
    <w:uiPriority w:val="30"/>
    <w:qFormat/>
    <w:rsid w:val="007E2E4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Ljusskuggning-dekorfrg2Char">
    <w:name w:val="Ljus skuggning - dekorfärg 2 Char"/>
    <w:link w:val="Ljusskuggning-dekorfrg21"/>
    <w:uiPriority w:val="30"/>
    <w:rsid w:val="007E2E41"/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paragraph" w:customStyle="1" w:styleId="Frgatrutnt-dekorfrg11">
    <w:name w:val="Färgat rutnät - dekorfärg 11"/>
    <w:basedOn w:val="Normal"/>
    <w:next w:val="Normal"/>
    <w:link w:val="Frgatrutnt-dekorfrg1Char"/>
    <w:uiPriority w:val="29"/>
    <w:qFormat/>
    <w:rsid w:val="007E2E41"/>
    <w:rPr>
      <w:i/>
      <w:iCs/>
      <w:color w:val="000000"/>
    </w:rPr>
  </w:style>
  <w:style w:type="character" w:customStyle="1" w:styleId="Frgatrutnt-dekorfrg1Char">
    <w:name w:val="Färgat rutnät - dekorfärg 1 Char"/>
    <w:link w:val="Frgatrutnt-dekorfrg11"/>
    <w:uiPriority w:val="29"/>
    <w:rsid w:val="007E2E41"/>
    <w:rPr>
      <w:rFonts w:ascii="Calibri" w:eastAsia="Calibri" w:hAnsi="Calibri"/>
      <w:i/>
      <w:iCs/>
      <w:color w:val="000000"/>
      <w:sz w:val="22"/>
      <w:szCs w:val="22"/>
      <w:lang w:eastAsia="en-US"/>
    </w:rPr>
  </w:style>
  <w:style w:type="character" w:styleId="Stark">
    <w:name w:val="Strong"/>
    <w:uiPriority w:val="22"/>
    <w:qFormat/>
    <w:rsid w:val="007E2E41"/>
    <w:rPr>
      <w:b/>
      <w:bCs/>
    </w:rPr>
  </w:style>
  <w:style w:type="character" w:customStyle="1" w:styleId="Oformateradtabell41">
    <w:name w:val="Oformaterad tabell 41"/>
    <w:uiPriority w:val="21"/>
    <w:qFormat/>
    <w:rsid w:val="007E2E41"/>
    <w:rPr>
      <w:b/>
      <w:bCs/>
      <w:i/>
      <w:iCs/>
      <w:color w:val="4F81BD"/>
    </w:rPr>
  </w:style>
  <w:style w:type="character" w:styleId="Betoning">
    <w:name w:val="Emphasis"/>
    <w:uiPriority w:val="20"/>
    <w:qFormat/>
    <w:rsid w:val="007E2E41"/>
    <w:rPr>
      <w:i/>
      <w:iCs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7E2E41"/>
    <w:pPr>
      <w:spacing w:after="60"/>
      <w:jc w:val="center"/>
      <w:outlineLvl w:val="1"/>
    </w:pPr>
    <w:rPr>
      <w:rFonts w:eastAsia="MS Gothic"/>
      <w:sz w:val="24"/>
      <w:szCs w:val="24"/>
    </w:rPr>
  </w:style>
  <w:style w:type="character" w:customStyle="1" w:styleId="UnderrubrikChar">
    <w:name w:val="Underrubrik Char"/>
    <w:link w:val="Underrubrik"/>
    <w:uiPriority w:val="11"/>
    <w:rsid w:val="007E2E41"/>
    <w:rPr>
      <w:rFonts w:ascii="Calibri" w:eastAsia="MS Gothic" w:hAnsi="Calibri" w:cs="Times New Roman"/>
      <w:sz w:val="24"/>
      <w:szCs w:val="24"/>
      <w:lang w:eastAsia="en-US"/>
    </w:rPr>
  </w:style>
  <w:style w:type="paragraph" w:styleId="Rubrik">
    <w:name w:val="Title"/>
    <w:basedOn w:val="Normal"/>
    <w:next w:val="Normal"/>
    <w:link w:val="RubrikChar"/>
    <w:uiPriority w:val="10"/>
    <w:qFormat/>
    <w:rsid w:val="007E2E41"/>
    <w:pPr>
      <w:spacing w:before="240" w:after="60"/>
      <w:jc w:val="center"/>
      <w:outlineLvl w:val="0"/>
    </w:pPr>
    <w:rPr>
      <w:rFonts w:eastAsia="MS Gothic"/>
      <w:b/>
      <w:bCs/>
      <w:kern w:val="28"/>
      <w:sz w:val="32"/>
      <w:szCs w:val="32"/>
    </w:rPr>
  </w:style>
  <w:style w:type="character" w:customStyle="1" w:styleId="RubrikChar">
    <w:name w:val="Rubrik Char"/>
    <w:link w:val="Rubrik"/>
    <w:uiPriority w:val="10"/>
    <w:rsid w:val="007E2E41"/>
    <w:rPr>
      <w:rFonts w:ascii="Calibri" w:eastAsia="MS Gothic" w:hAnsi="Calibri" w:cs="Times New Roman"/>
      <w:b/>
      <w:bCs/>
      <w:kern w:val="28"/>
      <w:sz w:val="32"/>
      <w:szCs w:val="32"/>
      <w:lang w:eastAsia="en-US"/>
    </w:rPr>
  </w:style>
  <w:style w:type="character" w:customStyle="1" w:styleId="Rubrik1Char">
    <w:name w:val="Rubrik 1 Char"/>
    <w:link w:val="Rubrik1"/>
    <w:uiPriority w:val="9"/>
    <w:rsid w:val="00195300"/>
    <w:rPr>
      <w:rFonts w:ascii="Calibri" w:eastAsia="MS Gothic" w:hAnsi="Calibri" w:cs="Times New Roman"/>
      <w:b/>
      <w:bCs/>
      <w:kern w:val="32"/>
      <w:sz w:val="32"/>
      <w:szCs w:val="32"/>
      <w:lang w:eastAsia="en-US"/>
    </w:rPr>
  </w:style>
  <w:style w:type="character" w:customStyle="1" w:styleId="Rubrik2Char">
    <w:name w:val="Rubrik 2 Char"/>
    <w:link w:val="Rubrik2"/>
    <w:uiPriority w:val="9"/>
    <w:rsid w:val="001753B5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customStyle="1" w:styleId="Frgadlista-dekorfrg11">
    <w:name w:val="Färgad lista - dekorfärg 11"/>
    <w:basedOn w:val="Normal"/>
    <w:uiPriority w:val="34"/>
    <w:qFormat/>
    <w:rsid w:val="001753B5"/>
    <w:pPr>
      <w:spacing w:after="0" w:line="240" w:lineRule="auto"/>
      <w:ind w:left="720"/>
      <w:contextualSpacing/>
    </w:pPr>
    <w:rPr>
      <w:rFonts w:ascii="Cambria" w:eastAsia="MS Mincho" w:hAnsi="Cambria"/>
      <w:sz w:val="24"/>
      <w:szCs w:val="24"/>
      <w:lang w:eastAsia="sv-SE"/>
    </w:rPr>
  </w:style>
  <w:style w:type="character" w:customStyle="1" w:styleId="Oformateradtabell31">
    <w:name w:val="Oformaterad tabell 31"/>
    <w:uiPriority w:val="19"/>
    <w:qFormat/>
    <w:rsid w:val="00C874F8"/>
    <w:rPr>
      <w:i/>
      <w:iCs/>
      <w:color w:val="808080"/>
    </w:rPr>
  </w:style>
  <w:style w:type="character" w:customStyle="1" w:styleId="Rutntstabell1ljus1">
    <w:name w:val="Rutnätstabell 1 ljus1"/>
    <w:uiPriority w:val="33"/>
    <w:qFormat/>
    <w:rsid w:val="00B54AE0"/>
    <w:rPr>
      <w:b/>
      <w:bCs/>
      <w:smallCaps/>
      <w:spacing w:val="5"/>
    </w:rPr>
  </w:style>
  <w:style w:type="paragraph" w:styleId="Normalwebb">
    <w:name w:val="Normal (Web)"/>
    <w:basedOn w:val="Normal"/>
    <w:uiPriority w:val="99"/>
    <w:unhideWhenUsed/>
    <w:rsid w:val="00423C70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sv-SE"/>
    </w:rPr>
  </w:style>
  <w:style w:type="paragraph" w:styleId="Liststycke">
    <w:name w:val="List Paragraph"/>
    <w:basedOn w:val="Normal"/>
    <w:uiPriority w:val="72"/>
    <w:qFormat/>
    <w:rsid w:val="002C7174"/>
    <w:pPr>
      <w:ind w:left="720"/>
      <w:contextualSpacing/>
    </w:pPr>
  </w:style>
  <w:style w:type="character" w:customStyle="1" w:styleId="apple-converted-space">
    <w:name w:val="apple-converted-space"/>
    <w:basedOn w:val="Standardstycketeckensnitt"/>
    <w:rsid w:val="008D5C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2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blomsterframjandet.se" TargetMode="External"/><Relationship Id="rId1" Type="http://schemas.openxmlformats.org/officeDocument/2006/relationships/hyperlink" Target="http://www.blomsterframjandet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733</Words>
  <Characters>3885</Characters>
  <Application>Microsoft Office Word</Application>
  <DocSecurity>0</DocSecurity>
  <Lines>32</Lines>
  <Paragraphs>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Oweri Ab</Company>
  <LinksUpToDate>false</LinksUpToDate>
  <CharactersWithSpaces>4609</CharactersWithSpaces>
  <SharedDoc>false</SharedDoc>
  <HLinks>
    <vt:vector size="18" baseType="variant">
      <vt:variant>
        <vt:i4>2359406</vt:i4>
      </vt:variant>
      <vt:variant>
        <vt:i4>0</vt:i4>
      </vt:variant>
      <vt:variant>
        <vt:i4>0</vt:i4>
      </vt:variant>
      <vt:variant>
        <vt:i4>5</vt:i4>
      </vt:variant>
      <vt:variant>
        <vt:lpwstr>https://www.blomsterframjandet.se/utplanteringsvaxter/</vt:lpwstr>
      </vt:variant>
      <vt:variant>
        <vt:lpwstr/>
      </vt:variant>
      <vt:variant>
        <vt:i4>3604504</vt:i4>
      </vt:variant>
      <vt:variant>
        <vt:i4>3</vt:i4>
      </vt:variant>
      <vt:variant>
        <vt:i4>0</vt:i4>
      </vt:variant>
      <vt:variant>
        <vt:i4>5</vt:i4>
      </vt:variant>
      <vt:variant>
        <vt:lpwstr>mailto:info@blomsterframjandet.se</vt:lpwstr>
      </vt:variant>
      <vt:variant>
        <vt:lpwstr/>
      </vt:variant>
      <vt:variant>
        <vt:i4>1900618</vt:i4>
      </vt:variant>
      <vt:variant>
        <vt:i4>0</vt:i4>
      </vt:variant>
      <vt:variant>
        <vt:i4>0</vt:i4>
      </vt:variant>
      <vt:variant>
        <vt:i4>5</vt:i4>
      </vt:variant>
      <vt:variant>
        <vt:lpwstr>http://www.blomsterframjandet.se/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Dahlqvist</dc:creator>
  <cp:keywords/>
  <cp:lastModifiedBy>Erika Wallin</cp:lastModifiedBy>
  <cp:revision>5</cp:revision>
  <cp:lastPrinted>2012-11-12T13:19:00Z</cp:lastPrinted>
  <dcterms:created xsi:type="dcterms:W3CDTF">2019-11-26T09:46:00Z</dcterms:created>
  <dcterms:modified xsi:type="dcterms:W3CDTF">2019-11-26T12:06:00Z</dcterms:modified>
</cp:coreProperties>
</file>