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0A0A8" w14:textId="77777777" w:rsidR="00810ADD" w:rsidRDefault="00810ADD" w:rsidP="00E05678">
      <w:pPr>
        <w:tabs>
          <w:tab w:val="right" w:pos="9356"/>
        </w:tabs>
        <w:jc w:val="both"/>
        <w:rPr>
          <w:b/>
          <w:sz w:val="32"/>
        </w:rPr>
      </w:pPr>
      <w:bookmarkStart w:id="0" w:name="OLE_LINK2"/>
      <w:bookmarkStart w:id="1" w:name="OLE_LINK1"/>
    </w:p>
    <w:p w14:paraId="4FF55B3A" w14:textId="2053CC2F" w:rsidR="003B3BFE" w:rsidRPr="00F908C1" w:rsidRDefault="003B3BFE" w:rsidP="003B3BFE">
      <w:pPr>
        <w:spacing w:after="240" w:line="360" w:lineRule="auto"/>
        <w:jc w:val="both"/>
        <w:rPr>
          <w:b/>
          <w:bCs/>
        </w:rPr>
      </w:pPr>
      <w:r w:rsidRPr="00F908C1">
        <w:rPr>
          <w:b/>
          <w:bCs/>
          <w:sz w:val="32"/>
          <w:szCs w:val="32"/>
        </w:rPr>
        <w:t xml:space="preserve">Pressemitteilung </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sidR="00C1310E" w:rsidRPr="00C1310E">
        <w:rPr>
          <w:b/>
          <w:bCs/>
        </w:rPr>
        <w:t xml:space="preserve">05. </w:t>
      </w:r>
      <w:r w:rsidR="00E35973">
        <w:rPr>
          <w:b/>
          <w:bCs/>
        </w:rPr>
        <w:t>Novem</w:t>
      </w:r>
      <w:r w:rsidR="00C65F02">
        <w:rPr>
          <w:b/>
          <w:bCs/>
        </w:rPr>
        <w:t>ber 2020</w:t>
      </w:r>
    </w:p>
    <w:p w14:paraId="12B99E55" w14:textId="77777777" w:rsidR="003B3BFE" w:rsidRDefault="003B3BFE" w:rsidP="003B3BFE">
      <w:pPr>
        <w:spacing w:line="276" w:lineRule="auto"/>
        <w:jc w:val="both"/>
        <w:rPr>
          <w:b/>
          <w:sz w:val="28"/>
          <w:szCs w:val="28"/>
        </w:rPr>
      </w:pPr>
    </w:p>
    <w:p w14:paraId="75FBE9AF" w14:textId="40F96F76" w:rsidR="003B3BFE" w:rsidRPr="008841F7" w:rsidRDefault="003B3BFE" w:rsidP="003B3BFE">
      <w:pPr>
        <w:spacing w:line="276" w:lineRule="auto"/>
        <w:jc w:val="both"/>
        <w:rPr>
          <w:b/>
          <w:sz w:val="28"/>
          <w:szCs w:val="28"/>
        </w:rPr>
      </w:pPr>
      <w:proofErr w:type="spellStart"/>
      <w:proofErr w:type="gramStart"/>
      <w:r w:rsidRPr="008841F7">
        <w:rPr>
          <w:b/>
          <w:sz w:val="28"/>
          <w:szCs w:val="28"/>
        </w:rPr>
        <w:t>Kiel</w:t>
      </w:r>
      <w:r w:rsidR="008C62AF" w:rsidRPr="008841F7">
        <w:rPr>
          <w:b/>
          <w:sz w:val="28"/>
          <w:szCs w:val="28"/>
        </w:rPr>
        <w:t>.Sailing.City</w:t>
      </w:r>
      <w:proofErr w:type="spellEnd"/>
      <w:proofErr w:type="gramEnd"/>
      <w:r w:rsidRPr="008841F7">
        <w:rPr>
          <w:b/>
          <w:sz w:val="28"/>
          <w:szCs w:val="28"/>
        </w:rPr>
        <w:t xml:space="preserve"> </w:t>
      </w:r>
      <w:r w:rsidR="008C62AF" w:rsidRPr="008841F7">
        <w:rPr>
          <w:b/>
          <w:sz w:val="28"/>
          <w:szCs w:val="28"/>
        </w:rPr>
        <w:t>gehört zu</w:t>
      </w:r>
      <w:r w:rsidRPr="008841F7">
        <w:rPr>
          <w:b/>
          <w:sz w:val="28"/>
          <w:szCs w:val="28"/>
        </w:rPr>
        <w:t xml:space="preserve"> den stärksten Stadtmarken Deutschlands</w:t>
      </w:r>
      <w:r w:rsidR="008841F7" w:rsidRPr="008841F7">
        <w:rPr>
          <w:b/>
          <w:sz w:val="28"/>
          <w:szCs w:val="28"/>
        </w:rPr>
        <w:t xml:space="preserve"> –</w:t>
      </w:r>
    </w:p>
    <w:p w14:paraId="3DACC11D" w14:textId="6FBCD463" w:rsidR="003B3BFE" w:rsidRPr="008841F7" w:rsidRDefault="00945664" w:rsidP="008841F7">
      <w:pPr>
        <w:spacing w:line="276" w:lineRule="auto"/>
        <w:jc w:val="both"/>
        <w:rPr>
          <w:b/>
          <w:sz w:val="28"/>
          <w:szCs w:val="28"/>
        </w:rPr>
      </w:pPr>
      <w:r w:rsidRPr="008841F7">
        <w:rPr>
          <w:b/>
          <w:sz w:val="28"/>
          <w:szCs w:val="28"/>
        </w:rPr>
        <w:t xml:space="preserve">Kiel </w:t>
      </w:r>
      <w:r w:rsidR="008841F7" w:rsidRPr="008841F7">
        <w:rPr>
          <w:b/>
          <w:sz w:val="28"/>
          <w:szCs w:val="28"/>
        </w:rPr>
        <w:t>punktet</w:t>
      </w:r>
      <w:r w:rsidR="00B77ADA" w:rsidRPr="008841F7">
        <w:rPr>
          <w:b/>
          <w:sz w:val="28"/>
          <w:szCs w:val="28"/>
        </w:rPr>
        <w:t xml:space="preserve"> </w:t>
      </w:r>
      <w:r w:rsidR="008841F7" w:rsidRPr="008841F7">
        <w:rPr>
          <w:b/>
          <w:sz w:val="28"/>
          <w:szCs w:val="28"/>
        </w:rPr>
        <w:t xml:space="preserve">unter anderem bei Familien und in der Kategorie </w:t>
      </w:r>
      <w:r w:rsidR="00806CE4" w:rsidRPr="008841F7">
        <w:rPr>
          <w:b/>
          <w:sz w:val="28"/>
          <w:szCs w:val="28"/>
        </w:rPr>
        <w:t>Sympathie</w:t>
      </w:r>
      <w:r w:rsidRPr="008841F7">
        <w:rPr>
          <w:b/>
          <w:sz w:val="28"/>
          <w:szCs w:val="28"/>
        </w:rPr>
        <w:t xml:space="preserve"> </w:t>
      </w:r>
    </w:p>
    <w:p w14:paraId="64F4B9A1" w14:textId="77777777" w:rsidR="008841F7" w:rsidRPr="00CB4A62" w:rsidRDefault="008841F7" w:rsidP="008841F7">
      <w:pPr>
        <w:spacing w:line="276" w:lineRule="auto"/>
        <w:jc w:val="both"/>
      </w:pPr>
    </w:p>
    <w:p w14:paraId="277957B1" w14:textId="3E9C2DEE" w:rsidR="003B3BFE" w:rsidRPr="00CB4A62" w:rsidRDefault="003B3BFE" w:rsidP="003B3BFE">
      <w:pPr>
        <w:spacing w:line="276" w:lineRule="auto"/>
        <w:jc w:val="both"/>
      </w:pPr>
      <w:r w:rsidRPr="00CB4A62">
        <w:t xml:space="preserve">Kiel ist bei den Einheimischen und Gästen beliebt und auch in der bundesweiten Städtewahrnehmung erhält </w:t>
      </w:r>
      <w:r w:rsidR="008841F7">
        <w:t>die Landeshaupts</w:t>
      </w:r>
      <w:r>
        <w:t xml:space="preserve">tadt </w:t>
      </w:r>
      <w:r w:rsidRPr="00CB4A62">
        <w:t xml:space="preserve">überdurchschnittlich gute Noten. Das </w:t>
      </w:r>
      <w:r w:rsidR="008841F7">
        <w:t xml:space="preserve">ist ein Ergebnis der </w:t>
      </w:r>
      <w:r>
        <w:t>repräsentative</w:t>
      </w:r>
      <w:r w:rsidR="008841F7">
        <w:t>n</w:t>
      </w:r>
      <w:r>
        <w:t xml:space="preserve"> Meinungsu</w:t>
      </w:r>
      <w:r w:rsidRPr="00CB4A62">
        <w:t xml:space="preserve">mfrage des neuen </w:t>
      </w:r>
      <w:proofErr w:type="spellStart"/>
      <w:r w:rsidRPr="00CB4A62">
        <w:t>Brandmeyer</w:t>
      </w:r>
      <w:proofErr w:type="spellEnd"/>
      <w:r w:rsidRPr="00CB4A62">
        <w:t xml:space="preserve"> Stadtmarken-Monitors 20</w:t>
      </w:r>
      <w:r w:rsidR="00D01A7E">
        <w:t>20</w:t>
      </w:r>
      <w:r w:rsidRPr="00CB4A62">
        <w:t xml:space="preserve">, die </w:t>
      </w:r>
      <w:r w:rsidR="008841F7">
        <w:t>wie zuletzt</w:t>
      </w:r>
      <w:r w:rsidR="00C65F02">
        <w:t xml:space="preserve"> 2015</w:t>
      </w:r>
      <w:r w:rsidR="002541BA">
        <w:t xml:space="preserve"> erneut </w:t>
      </w:r>
      <w:r w:rsidR="000E64C3">
        <w:t>in</w:t>
      </w:r>
      <w:r w:rsidR="002541BA">
        <w:t xml:space="preserve"> </w:t>
      </w:r>
      <w:r w:rsidRPr="00CB4A62">
        <w:t xml:space="preserve">50 </w:t>
      </w:r>
      <w:r w:rsidR="00C65F02">
        <w:t xml:space="preserve">Großstädten </w:t>
      </w:r>
      <w:r w:rsidR="00D01A7E">
        <w:t xml:space="preserve">durchgeführt </w:t>
      </w:r>
      <w:r w:rsidR="008841F7">
        <w:t>wurde</w:t>
      </w:r>
      <w:r w:rsidRPr="00CB4A62">
        <w:t>.</w:t>
      </w:r>
      <w:r w:rsidR="00B30987" w:rsidRPr="00B30987">
        <w:t xml:space="preserve"> </w:t>
      </w:r>
      <w:r w:rsidR="00F647B8">
        <w:t>Diese regelmäßige</w:t>
      </w:r>
      <w:r w:rsidR="00B30987">
        <w:t xml:space="preserve"> Befragung </w:t>
      </w:r>
      <w:r w:rsidR="00F647B8">
        <w:t xml:space="preserve">liefert </w:t>
      </w:r>
      <w:r w:rsidR="00B30987">
        <w:t>wichtige Erkenntnisse in Sachen Kommunikation, Markenführung und Stadtentwicklung, die es gilt</w:t>
      </w:r>
      <w:r w:rsidR="00821C45">
        <w:t>,</w:t>
      </w:r>
      <w:r w:rsidR="00B30987">
        <w:t xml:space="preserve"> in Planungen und Handeln zu integrieren.</w:t>
      </w:r>
    </w:p>
    <w:p w14:paraId="7525F930" w14:textId="77777777" w:rsidR="003B3BFE" w:rsidRPr="00CB4A62" w:rsidRDefault="003B3BFE" w:rsidP="003B3BFE">
      <w:pPr>
        <w:spacing w:line="276" w:lineRule="auto"/>
        <w:jc w:val="both"/>
      </w:pPr>
    </w:p>
    <w:p w14:paraId="68722C57" w14:textId="47CFC019" w:rsidR="00212CB4" w:rsidRDefault="009E6ED2" w:rsidP="003B3BFE">
      <w:pPr>
        <w:spacing w:line="276" w:lineRule="auto"/>
        <w:jc w:val="both"/>
      </w:pPr>
      <w:r>
        <w:t xml:space="preserve">Nochmals konnte sich </w:t>
      </w:r>
      <w:r w:rsidR="003B3BFE" w:rsidRPr="00CB4A62">
        <w:t xml:space="preserve">die Landeshauptstadt </w:t>
      </w:r>
      <w:r w:rsidR="00D93B5C">
        <w:t xml:space="preserve">in der Gesamtbewertung </w:t>
      </w:r>
      <w:r>
        <w:t xml:space="preserve">verbessern </w:t>
      </w:r>
      <w:r w:rsidR="002541BA">
        <w:t>beziehungsweise</w:t>
      </w:r>
      <w:r w:rsidR="00DA172F">
        <w:t xml:space="preserve"> d</w:t>
      </w:r>
      <w:r w:rsidR="00D93B5C">
        <w:t>ie</w:t>
      </w:r>
      <w:r w:rsidR="00DA172F">
        <w:t xml:space="preserve"> guten Platz</w:t>
      </w:r>
      <w:r w:rsidR="00D93B5C">
        <w:t>ierungen in Einzelwertungen</w:t>
      </w:r>
      <w:r w:rsidR="00DA172F">
        <w:t xml:space="preserve"> halten. So ist </w:t>
      </w:r>
      <w:r w:rsidR="003B3BFE" w:rsidRPr="00CB4A62">
        <w:t xml:space="preserve">Kiel in der Rangliste der 50 attraktivsten Städte Deutschlands </w:t>
      </w:r>
      <w:r w:rsidR="003B3BFE">
        <w:t xml:space="preserve">in der Gesamtwertung </w:t>
      </w:r>
      <w:r w:rsidR="00DA172F">
        <w:t>auf Rang 11 vorge</w:t>
      </w:r>
      <w:r w:rsidR="000E0B5B">
        <w:t xml:space="preserve">rutscht </w:t>
      </w:r>
      <w:r w:rsidR="00DA172F">
        <w:t>(2015:</w:t>
      </w:r>
      <w:r w:rsidR="00097826">
        <w:t xml:space="preserve"> </w:t>
      </w:r>
      <w:r w:rsidR="00DA172F" w:rsidRPr="00CB4A62">
        <w:t>Rang 12</w:t>
      </w:r>
      <w:r w:rsidR="00DA172F">
        <w:t xml:space="preserve">) </w:t>
      </w:r>
      <w:r w:rsidR="00212CB4">
        <w:t>und liegt damit deutlich vor anderen beliebten Städten im Norden wie Bremen (16. Platz), Rostock (22. Platz) oder Schwerin (24. Platz). Die Spitzenplätze belegen erwartungsgemäß die Großstadtmetropolen Hamburg, Berlin und München. Auch die Stadt Freiburg im Breisgau ist in vielen Bereichen vorne zu finden.</w:t>
      </w:r>
    </w:p>
    <w:p w14:paraId="70F8094A" w14:textId="77777777" w:rsidR="00212CB4" w:rsidRDefault="00212CB4" w:rsidP="003B3BFE">
      <w:pPr>
        <w:spacing w:line="276" w:lineRule="auto"/>
        <w:jc w:val="both"/>
      </w:pPr>
    </w:p>
    <w:p w14:paraId="4CD5A91D" w14:textId="73EF549E" w:rsidR="003B3BFE" w:rsidRDefault="00046135" w:rsidP="003B3BFE">
      <w:pPr>
        <w:spacing w:line="276" w:lineRule="auto"/>
        <w:jc w:val="both"/>
      </w:pPr>
      <w:r>
        <w:t>In vielen</w:t>
      </w:r>
      <w:r w:rsidR="003B3BFE">
        <w:t xml:space="preserve"> Einzelbewertungen </w:t>
      </w:r>
      <w:r>
        <w:t>schneidet Kiel überdurchschnittlich gut ab. Es gibt aber auch Verbesserungsbedarf</w:t>
      </w:r>
      <w:r w:rsidR="008914CE">
        <w:t>,</w:t>
      </w:r>
      <w:r>
        <w:t xml:space="preserve"> etwa bei der Digitalisierung, </w:t>
      </w:r>
      <w:r w:rsidR="002541BA">
        <w:t xml:space="preserve">der </w:t>
      </w:r>
      <w:r>
        <w:t xml:space="preserve">wirtschaftlichen Bedeutung oder </w:t>
      </w:r>
      <w:r w:rsidR="002541BA">
        <w:t>beim</w:t>
      </w:r>
      <w:r w:rsidR="009954CC">
        <w:t xml:space="preserve"> bezahlbaren </w:t>
      </w:r>
      <w:r>
        <w:t>Wohnraum</w:t>
      </w:r>
      <w:r w:rsidR="009954CC">
        <w:t>angebot</w:t>
      </w:r>
      <w:r>
        <w:t xml:space="preserve">. </w:t>
      </w:r>
    </w:p>
    <w:p w14:paraId="6CA779FE" w14:textId="6FFFEFF8" w:rsidR="0037571B" w:rsidRDefault="0037571B" w:rsidP="003B3BFE">
      <w:pPr>
        <w:spacing w:line="276" w:lineRule="auto"/>
        <w:jc w:val="both"/>
      </w:pPr>
    </w:p>
    <w:p w14:paraId="48A5F01C" w14:textId="31AC77C8" w:rsidR="0037571B" w:rsidRDefault="00DB01AC" w:rsidP="003B3BFE">
      <w:pPr>
        <w:spacing w:line="276" w:lineRule="auto"/>
        <w:jc w:val="both"/>
      </w:pPr>
      <w:r>
        <w:t xml:space="preserve">In der Gesamtbewertung </w:t>
      </w:r>
      <w:r w:rsidR="00A30A84">
        <w:t xml:space="preserve">punktet die Stadt </w:t>
      </w:r>
      <w:r w:rsidR="002541BA">
        <w:t>vor allem</w:t>
      </w:r>
      <w:r w:rsidR="00A30A84">
        <w:t xml:space="preserve"> bei den „Älteren“ mit Rang 8 und den Familien</w:t>
      </w:r>
      <w:r w:rsidR="00D308FA">
        <w:t xml:space="preserve"> mit Rang 11. </w:t>
      </w:r>
      <w:r w:rsidR="00BD4B28">
        <w:t>Bei der Attraktivität f</w:t>
      </w:r>
      <w:r w:rsidR="00D308FA">
        <w:t xml:space="preserve">ür „Jüngere“ </w:t>
      </w:r>
      <w:r w:rsidR="00BD4B28">
        <w:t xml:space="preserve">hat Kiel </w:t>
      </w:r>
      <w:r w:rsidR="00D308FA">
        <w:t>mit Platz 16</w:t>
      </w:r>
      <w:r w:rsidR="00BD4B28">
        <w:t xml:space="preserve"> noch Luft nach oben</w:t>
      </w:r>
      <w:r w:rsidR="00D308FA">
        <w:t xml:space="preserve">. </w:t>
      </w:r>
      <w:r w:rsidR="002541BA">
        <w:t xml:space="preserve">Mit Blick auf </w:t>
      </w:r>
      <w:r w:rsidR="00106886">
        <w:t>die</w:t>
      </w:r>
      <w:r w:rsidR="00E24FA7">
        <w:t xml:space="preserve"> Einzelbewertungen</w:t>
      </w:r>
      <w:r w:rsidR="002541BA">
        <w:t xml:space="preserve"> </w:t>
      </w:r>
      <w:r w:rsidR="00106886">
        <w:t xml:space="preserve">erfährt </w:t>
      </w:r>
      <w:r w:rsidR="003B2724">
        <w:t>Kiel e</w:t>
      </w:r>
      <w:r w:rsidR="00106886">
        <w:t>ine besonders positive Entwicklung in der Wahrnehmung der mittleren Alter</w:t>
      </w:r>
      <w:r w:rsidR="003B2724">
        <w:t>s</w:t>
      </w:r>
      <w:r w:rsidR="00106886">
        <w:t>gruppe der 30</w:t>
      </w:r>
      <w:r w:rsidR="002541BA">
        <w:t>- bis</w:t>
      </w:r>
      <w:r w:rsidR="00106886">
        <w:t xml:space="preserve"> 49</w:t>
      </w:r>
      <w:r w:rsidR="002541BA">
        <w:t>-</w:t>
      </w:r>
      <w:r w:rsidR="00FD0A64">
        <w:t>J</w:t>
      </w:r>
      <w:r w:rsidR="00106886">
        <w:t>ährigen.</w:t>
      </w:r>
    </w:p>
    <w:p w14:paraId="3BC58EFC" w14:textId="7B529786" w:rsidR="003B3BFE" w:rsidRDefault="003B3BFE" w:rsidP="003B3BFE">
      <w:pPr>
        <w:spacing w:line="276" w:lineRule="auto"/>
        <w:jc w:val="both"/>
      </w:pPr>
    </w:p>
    <w:p w14:paraId="2A8BDF06" w14:textId="5665B086" w:rsidR="0022302D" w:rsidRDefault="00D15467" w:rsidP="003B3BFE">
      <w:pPr>
        <w:spacing w:line="276" w:lineRule="auto"/>
        <w:jc w:val="both"/>
      </w:pPr>
      <w:r>
        <w:t>Im Bereich Sympathie</w:t>
      </w:r>
      <w:r w:rsidR="00F3187A">
        <w:t xml:space="preserve"> belegt die Stadt den 11. Platz</w:t>
      </w:r>
      <w:r w:rsidR="002541BA">
        <w:t>, in der Kategorie</w:t>
      </w:r>
      <w:r w:rsidR="00387C2F">
        <w:t xml:space="preserve"> </w:t>
      </w:r>
      <w:r w:rsidR="002541BA">
        <w:t>„</w:t>
      </w:r>
      <w:r w:rsidR="00387C2F">
        <w:t>Gute Gründe</w:t>
      </w:r>
      <w:r w:rsidR="002541BA">
        <w:t>,</w:t>
      </w:r>
      <w:r w:rsidR="00387C2F">
        <w:t xml:space="preserve"> </w:t>
      </w:r>
      <w:r w:rsidR="002541BA">
        <w:t>hier</w:t>
      </w:r>
      <w:r w:rsidR="00387C2F">
        <w:t xml:space="preserve"> zu </w:t>
      </w:r>
      <w:r w:rsidR="002541BA">
        <w:t>w</w:t>
      </w:r>
      <w:r w:rsidR="00387C2F">
        <w:t xml:space="preserve">ohnen und zu </w:t>
      </w:r>
      <w:r w:rsidR="002541BA">
        <w:t>l</w:t>
      </w:r>
      <w:r w:rsidR="00387C2F">
        <w:t>eben</w:t>
      </w:r>
      <w:r w:rsidR="002541BA">
        <w:t>“</w:t>
      </w:r>
      <w:r w:rsidR="00387C2F">
        <w:t xml:space="preserve"> Platz 12.</w:t>
      </w:r>
      <w:r w:rsidR="00486DF2">
        <w:t xml:space="preserve"> Ebenso Platz 12 erreicht Kiel </w:t>
      </w:r>
      <w:r w:rsidR="002541BA">
        <w:t>bei der Frage nach dem</w:t>
      </w:r>
      <w:r w:rsidR="00013570">
        <w:t xml:space="preserve"> guten Ruf</w:t>
      </w:r>
      <w:r w:rsidR="002541BA">
        <w:t>,</w:t>
      </w:r>
      <w:r w:rsidR="00013570">
        <w:t xml:space="preserve"> für die Einzigartigkeit gibt es sogar Platz 11. </w:t>
      </w:r>
      <w:r w:rsidR="00D30368">
        <w:t xml:space="preserve">Bei der konkreten Frage nach der Zukunftsbereitschaft </w:t>
      </w:r>
      <w:r w:rsidR="00207557">
        <w:t xml:space="preserve">belegt Kiel einen hervorragenden 10. Platz und selbst </w:t>
      </w:r>
      <w:r w:rsidR="00146A18">
        <w:t xml:space="preserve">bei der </w:t>
      </w:r>
      <w:r w:rsidR="00207557">
        <w:t xml:space="preserve">Weiterempfehlung </w:t>
      </w:r>
      <w:proofErr w:type="gramStart"/>
      <w:r w:rsidR="00146A18">
        <w:t>an gute Freund</w:t>
      </w:r>
      <w:proofErr w:type="gramEnd"/>
      <w:r w:rsidR="002541BA">
        <w:t>*innen</w:t>
      </w:r>
      <w:r w:rsidR="00146A18">
        <w:t xml:space="preserve"> </w:t>
      </w:r>
      <w:r w:rsidR="00207557">
        <w:t xml:space="preserve">ist die Stadt mit Rang </w:t>
      </w:r>
      <w:r w:rsidR="00FE0269">
        <w:t xml:space="preserve">13 </w:t>
      </w:r>
      <w:r w:rsidR="00146A18">
        <w:t>überdurchschnittlich gut aufgestellt.</w:t>
      </w:r>
    </w:p>
    <w:p w14:paraId="62BAB3CB" w14:textId="77777777" w:rsidR="00DB01AC" w:rsidRPr="009A7301" w:rsidRDefault="00DB01AC" w:rsidP="003B3BFE">
      <w:pPr>
        <w:spacing w:line="276" w:lineRule="auto"/>
        <w:jc w:val="both"/>
      </w:pPr>
    </w:p>
    <w:p w14:paraId="0E8F3187" w14:textId="77777777" w:rsidR="00E07F48" w:rsidRDefault="003B3BFE">
      <w:pPr>
        <w:spacing w:line="276" w:lineRule="auto"/>
        <w:jc w:val="both"/>
      </w:pPr>
      <w:r w:rsidRPr="006A38FC">
        <w:t>„Aus touristischer Sicht sind die Ergebnisse im Ranking Sympathie</w:t>
      </w:r>
      <w:r w:rsidR="008F526A" w:rsidRPr="006A38FC">
        <w:t>,</w:t>
      </w:r>
      <w:r w:rsidRPr="006A38FC">
        <w:t xml:space="preserve"> </w:t>
      </w:r>
      <w:r w:rsidR="002541BA">
        <w:t>g</w:t>
      </w:r>
      <w:r w:rsidRPr="006A38FC">
        <w:t xml:space="preserve">uter Ruf </w:t>
      </w:r>
      <w:r w:rsidR="008F526A" w:rsidRPr="006A38FC">
        <w:t xml:space="preserve">und Attraktivität </w:t>
      </w:r>
      <w:r w:rsidRPr="006A38FC">
        <w:t xml:space="preserve">besonders wertvoll. Dass Kiel </w:t>
      </w:r>
      <w:r w:rsidR="00496FDF" w:rsidRPr="006A38FC">
        <w:t xml:space="preserve">sich </w:t>
      </w:r>
      <w:r w:rsidRPr="006A38FC">
        <w:t xml:space="preserve">als </w:t>
      </w:r>
      <w:r w:rsidR="00A059A0" w:rsidRPr="006A38FC">
        <w:t xml:space="preserve">gefragtes </w:t>
      </w:r>
      <w:r w:rsidRPr="006A38FC">
        <w:t xml:space="preserve">Städtereiseziel </w:t>
      </w:r>
      <w:r w:rsidR="00957A9A" w:rsidRPr="006A38FC">
        <w:t xml:space="preserve">auf </w:t>
      </w:r>
      <w:r w:rsidRPr="006A38FC">
        <w:t>Rang 1</w:t>
      </w:r>
      <w:r w:rsidR="00496FDF" w:rsidRPr="006A38FC">
        <w:t>2</w:t>
      </w:r>
      <w:r w:rsidRPr="006A38FC">
        <w:t xml:space="preserve"> </w:t>
      </w:r>
      <w:r w:rsidR="00957A9A" w:rsidRPr="006A38FC">
        <w:t>(2015: Rang 13)</w:t>
      </w:r>
      <w:r w:rsidR="00A059A0" w:rsidRPr="006A38FC">
        <w:t xml:space="preserve"> </w:t>
      </w:r>
      <w:r w:rsidR="00957A9A" w:rsidRPr="006A38FC">
        <w:t xml:space="preserve">verbessert </w:t>
      </w:r>
    </w:p>
    <w:p w14:paraId="0D8CF46C" w14:textId="77777777" w:rsidR="00E07F48" w:rsidRDefault="00E07F48">
      <w:pPr>
        <w:spacing w:line="276" w:lineRule="auto"/>
        <w:jc w:val="both"/>
      </w:pPr>
    </w:p>
    <w:p w14:paraId="00E1A4B0" w14:textId="77777777" w:rsidR="00E07F48" w:rsidRDefault="00E07F48">
      <w:pPr>
        <w:spacing w:line="276" w:lineRule="auto"/>
        <w:jc w:val="both"/>
      </w:pPr>
    </w:p>
    <w:p w14:paraId="657300CE" w14:textId="77777777" w:rsidR="00E07F48" w:rsidRDefault="00E07F48">
      <w:pPr>
        <w:spacing w:line="276" w:lineRule="auto"/>
        <w:jc w:val="both"/>
      </w:pPr>
    </w:p>
    <w:p w14:paraId="3425D198" w14:textId="6B7793EE" w:rsidR="006F0881" w:rsidRDefault="00957A9A">
      <w:pPr>
        <w:spacing w:line="276" w:lineRule="auto"/>
        <w:jc w:val="both"/>
      </w:pPr>
      <w:r w:rsidRPr="006A38FC">
        <w:t>hat</w:t>
      </w:r>
      <w:r w:rsidR="002541BA">
        <w:t xml:space="preserve">, </w:t>
      </w:r>
      <w:r w:rsidR="003B3BFE" w:rsidRPr="006A38FC">
        <w:t xml:space="preserve">als sehr attraktiv eingestuft wird und eine Reise wert ist, bestätigt unsere Bemühungen im Tourismusmarketing“, freut sich Uwe Wanger, Geschäftsführer von Kiel-Marketing über das hervorragende Abschneiden der Stadt </w:t>
      </w:r>
      <w:r w:rsidR="00592209" w:rsidRPr="006A38FC">
        <w:t>im Tourismus</w:t>
      </w:r>
      <w:r w:rsidR="003B3BFE" w:rsidRPr="006A38FC">
        <w:t>.</w:t>
      </w:r>
      <w:r w:rsidR="002541BA">
        <w:t xml:space="preserve"> B</w:t>
      </w:r>
      <w:r w:rsidR="000B07C6">
        <w:t xml:space="preserve">ei der Frage nach einem </w:t>
      </w:r>
      <w:r w:rsidR="002541BA">
        <w:t>„</w:t>
      </w:r>
      <w:r w:rsidR="000B07C6">
        <w:t>klaren Bild vor Augen</w:t>
      </w:r>
      <w:r w:rsidR="002541BA">
        <w:t>“</w:t>
      </w:r>
      <w:r w:rsidR="000B07C6">
        <w:t xml:space="preserve"> </w:t>
      </w:r>
      <w:r w:rsidR="00DA57A9">
        <w:t>sei</w:t>
      </w:r>
      <w:r w:rsidR="000B07C6">
        <w:t xml:space="preserve"> </w:t>
      </w:r>
      <w:r w:rsidR="002541BA">
        <w:t xml:space="preserve">Kiel mit </w:t>
      </w:r>
      <w:r w:rsidR="000B07C6">
        <w:t xml:space="preserve">Rang 15 </w:t>
      </w:r>
      <w:r w:rsidR="00DE4D8E">
        <w:t xml:space="preserve">zwar </w:t>
      </w:r>
      <w:r w:rsidR="000B07C6">
        <w:t>immer</w:t>
      </w:r>
      <w:r w:rsidR="008A1989">
        <w:t xml:space="preserve"> </w:t>
      </w:r>
      <w:r w:rsidR="000B07C6">
        <w:t>noch überd</w:t>
      </w:r>
      <w:r w:rsidR="008A1989">
        <w:t>ur</w:t>
      </w:r>
      <w:r w:rsidR="000B07C6">
        <w:t>chschnittlich gut</w:t>
      </w:r>
      <w:r w:rsidR="00DA57A9">
        <w:t xml:space="preserve">, </w:t>
      </w:r>
      <w:r w:rsidR="008A1989">
        <w:t xml:space="preserve">die Marke </w:t>
      </w:r>
      <w:proofErr w:type="spellStart"/>
      <w:proofErr w:type="gramStart"/>
      <w:r w:rsidR="008A1989">
        <w:t>Kiel.Sailing.City</w:t>
      </w:r>
      <w:proofErr w:type="spellEnd"/>
      <w:proofErr w:type="gramEnd"/>
      <w:r w:rsidR="008A1989">
        <w:t xml:space="preserve"> </w:t>
      </w:r>
      <w:r w:rsidR="00DA57A9">
        <w:t xml:space="preserve">könne jedoch </w:t>
      </w:r>
      <w:r w:rsidR="008A1989">
        <w:t xml:space="preserve">deutlich mehr. </w:t>
      </w:r>
    </w:p>
    <w:p w14:paraId="55BAD0C6" w14:textId="77777777" w:rsidR="008A1989" w:rsidRDefault="008A1989" w:rsidP="003B3BFE">
      <w:pPr>
        <w:spacing w:line="276" w:lineRule="auto"/>
        <w:jc w:val="both"/>
      </w:pPr>
    </w:p>
    <w:p w14:paraId="5633EBC0" w14:textId="61ABB2E8" w:rsidR="006A38FC" w:rsidRDefault="006A38FC" w:rsidP="003B3BFE">
      <w:pPr>
        <w:spacing w:line="276" w:lineRule="auto"/>
        <w:jc w:val="both"/>
      </w:pPr>
      <w:r>
        <w:t>Einen</w:t>
      </w:r>
      <w:r w:rsidR="00D46E0E">
        <w:t xml:space="preserve"> kritisch</w:t>
      </w:r>
      <w:r w:rsidR="004033DE">
        <w:t>er</w:t>
      </w:r>
      <w:r w:rsidR="00D46E0E">
        <w:t>en Blick auf die Stadt am Meer gibt es laut Studie</w:t>
      </w:r>
      <w:r w:rsidR="00403331">
        <w:t xml:space="preserve"> bei den Befragten</w:t>
      </w:r>
      <w:r w:rsidR="00ED6ADE">
        <w:t xml:space="preserve"> für Kiel</w:t>
      </w:r>
      <w:r w:rsidR="00D46E0E">
        <w:t xml:space="preserve"> </w:t>
      </w:r>
      <w:r w:rsidR="00EC5248">
        <w:t>als Wohnort und Lebensmittelpunkt. So landet die Landeshauptstadt bei der</w:t>
      </w:r>
      <w:r w:rsidR="00ED6ADE">
        <w:t xml:space="preserve"> Beurteilung der</w:t>
      </w:r>
      <w:r w:rsidR="00EC5248">
        <w:t xml:space="preserve"> „wirtschaftlichen Stärke“</w:t>
      </w:r>
      <w:r w:rsidR="00BC1F80">
        <w:t xml:space="preserve"> (Rang 21)</w:t>
      </w:r>
      <w:r w:rsidR="00D85225">
        <w:t>, den „Mobilitätsangeboten</w:t>
      </w:r>
      <w:r w:rsidR="002E2D2C">
        <w:t xml:space="preserve">“ </w:t>
      </w:r>
      <w:r w:rsidR="00BC1F80">
        <w:t xml:space="preserve">(Rang </w:t>
      </w:r>
      <w:r w:rsidR="004A163C">
        <w:t>24)</w:t>
      </w:r>
      <w:r w:rsidR="00A511C8">
        <w:t xml:space="preserve">, </w:t>
      </w:r>
      <w:r w:rsidR="00DA57A9">
        <w:t xml:space="preserve">bei </w:t>
      </w:r>
      <w:r w:rsidR="00A511C8">
        <w:t>„Bezahlbare</w:t>
      </w:r>
      <w:r w:rsidR="004B6D84">
        <w:t>n</w:t>
      </w:r>
      <w:r w:rsidR="00A511C8">
        <w:t xml:space="preserve"> Wohnraum</w:t>
      </w:r>
      <w:r w:rsidR="001B16F1">
        <w:t>“ (Rang 20)</w:t>
      </w:r>
      <w:r w:rsidR="004A163C">
        <w:t xml:space="preserve"> </w:t>
      </w:r>
      <w:r w:rsidR="002E2D2C">
        <w:t xml:space="preserve">und auch im Bereich der „Digitalisierung“ </w:t>
      </w:r>
      <w:r w:rsidR="000F1A65">
        <w:t xml:space="preserve">(Rang 20) </w:t>
      </w:r>
      <w:r w:rsidR="002E2D2C">
        <w:t xml:space="preserve">nur im </w:t>
      </w:r>
      <w:r w:rsidR="00267FF4">
        <w:t>Durchschnitt, wenn auch im oberen</w:t>
      </w:r>
      <w:r w:rsidR="002E2D2C">
        <w:t xml:space="preserve"> Mittelfeld. </w:t>
      </w:r>
    </w:p>
    <w:p w14:paraId="20D8BC1F" w14:textId="35B5A8A2" w:rsidR="00382295" w:rsidRDefault="00382295" w:rsidP="003B3BFE">
      <w:pPr>
        <w:spacing w:line="276" w:lineRule="auto"/>
        <w:jc w:val="both"/>
      </w:pPr>
    </w:p>
    <w:p w14:paraId="1513319C" w14:textId="5D23DB02" w:rsidR="00382295" w:rsidRDefault="00DC7FC3" w:rsidP="003B3BFE">
      <w:pPr>
        <w:spacing w:line="276" w:lineRule="auto"/>
        <w:jc w:val="both"/>
      </w:pPr>
      <w:r>
        <w:t xml:space="preserve">Kiels </w:t>
      </w:r>
      <w:r w:rsidR="00382295">
        <w:t>Oberbürgermeister Ulf Kämpfer</w:t>
      </w:r>
      <w:r>
        <w:t xml:space="preserve"> betont:</w:t>
      </w:r>
      <w:r w:rsidR="00382295">
        <w:t xml:space="preserve"> „</w:t>
      </w:r>
      <w:r w:rsidR="00143472">
        <w:t xml:space="preserve">Bezahlbarer Wohnraum und attraktive Mobilitätsangebote für alle Kieler*innen – das sind zwei der </w:t>
      </w:r>
      <w:r>
        <w:t>wichtigsten</w:t>
      </w:r>
      <w:r w:rsidR="007C4B79">
        <w:t xml:space="preserve"> Aufgaben, die</w:t>
      </w:r>
      <w:r>
        <w:t xml:space="preserve"> sich die Stadtverwaltung auf die Fahnen geschrieben hat. Das gleiche gilt für die Digitalisierung: </w:t>
      </w:r>
      <w:r w:rsidR="00382295">
        <w:t>Kiel ist auf dem Weg zur ‚Smart City‘</w:t>
      </w:r>
      <w:r>
        <w:t>, die den digitalen Wandel gestaltet.</w:t>
      </w:r>
      <w:r w:rsidR="00EE1F52">
        <w:t>“</w:t>
      </w:r>
      <w:r>
        <w:t xml:space="preserve"> </w:t>
      </w:r>
      <w:r w:rsidR="00EE1F52">
        <w:t xml:space="preserve">Die Umfrage zeigt für ihn: „Wir sind schon sehr gut, aber besser geht immer. </w:t>
      </w:r>
      <w:r w:rsidR="009D7773">
        <w:t>Darum sind die Ergebnisse für uns auch ein Ansporn.</w:t>
      </w:r>
      <w:r w:rsidR="009D52C2">
        <w:t xml:space="preserve"> Wir wollen den Menschen zeigen:</w:t>
      </w:r>
      <w:r w:rsidR="009D7773">
        <w:t xml:space="preserve"> </w:t>
      </w:r>
      <w:proofErr w:type="spellStart"/>
      <w:proofErr w:type="gramStart"/>
      <w:r w:rsidR="00ED0643">
        <w:t>Kiel.Sailing.City</w:t>
      </w:r>
      <w:proofErr w:type="spellEnd"/>
      <w:proofErr w:type="gramEnd"/>
      <w:r w:rsidR="00ED0643">
        <w:t xml:space="preserve"> steht für Dynamik, Nachhaltigkeit</w:t>
      </w:r>
      <w:r w:rsidR="009D52C2">
        <w:t xml:space="preserve"> und moderne Verwaltung.“</w:t>
      </w:r>
    </w:p>
    <w:p w14:paraId="6A4B22C4" w14:textId="5F81B283" w:rsidR="00267FF4" w:rsidRDefault="00267FF4" w:rsidP="003B3BFE">
      <w:pPr>
        <w:spacing w:line="276" w:lineRule="auto"/>
        <w:jc w:val="both"/>
      </w:pPr>
    </w:p>
    <w:p w14:paraId="4B9B178B" w14:textId="54901F6C" w:rsidR="00E2472A" w:rsidRDefault="00DA57A9" w:rsidP="003B3BFE">
      <w:pPr>
        <w:spacing w:line="276" w:lineRule="auto"/>
        <w:jc w:val="both"/>
      </w:pPr>
      <w:r>
        <w:t xml:space="preserve">Es bleibt </w:t>
      </w:r>
      <w:r w:rsidR="00EE1F52">
        <w:t xml:space="preserve">ebenfalls </w:t>
      </w:r>
      <w:r>
        <w:t>abzuwarten, wie sich Kiel in künftigen Umfragen</w:t>
      </w:r>
      <w:r w:rsidR="00E629A1">
        <w:t xml:space="preserve"> </w:t>
      </w:r>
      <w:r>
        <w:t>im Feld</w:t>
      </w:r>
      <w:r w:rsidR="00E629A1">
        <w:t xml:space="preserve"> </w:t>
      </w:r>
      <w:r>
        <w:t>„</w:t>
      </w:r>
      <w:r w:rsidR="00E629A1">
        <w:t>Attraktivität der Innenstadt</w:t>
      </w:r>
      <w:r>
        <w:t>“ entwickelt</w:t>
      </w:r>
      <w:r w:rsidR="00E629A1">
        <w:t xml:space="preserve">. Hier landet </w:t>
      </w:r>
      <w:proofErr w:type="spellStart"/>
      <w:proofErr w:type="gramStart"/>
      <w:r w:rsidR="00E629A1">
        <w:t>Kiel.Sailing.City</w:t>
      </w:r>
      <w:proofErr w:type="spellEnd"/>
      <w:proofErr w:type="gramEnd"/>
      <w:r w:rsidR="00E629A1">
        <w:t xml:space="preserve"> in der aktuelle Studie 2020 lediglich auf Rang 24 von 50 Großstädten. </w:t>
      </w:r>
      <w:r>
        <w:t xml:space="preserve">In diesem Bereich tut sich jedoch viel: </w:t>
      </w:r>
      <w:r w:rsidR="00E629A1">
        <w:t xml:space="preserve">Mit dem </w:t>
      </w:r>
      <w:r>
        <w:t>K</w:t>
      </w:r>
      <w:r w:rsidR="00E629A1">
        <w:t>leinen</w:t>
      </w:r>
      <w:r>
        <w:t>-</w:t>
      </w:r>
      <w:r w:rsidR="00E629A1">
        <w:t>Kiel</w:t>
      </w:r>
      <w:r>
        <w:t>-</w:t>
      </w:r>
      <w:r w:rsidR="00E629A1">
        <w:t>Kanal als neue Mitte und d</w:t>
      </w:r>
      <w:r>
        <w:t>er</w:t>
      </w:r>
      <w:r w:rsidR="00E629A1">
        <w:t xml:space="preserve"> damit verbundene</w:t>
      </w:r>
      <w:r>
        <w:t>n</w:t>
      </w:r>
      <w:r w:rsidR="00E629A1">
        <w:t xml:space="preserve"> </w:t>
      </w:r>
      <w:r>
        <w:t>Innenstadt-</w:t>
      </w:r>
      <w:r w:rsidR="00E629A1">
        <w:t xml:space="preserve">Belebung </w:t>
      </w:r>
      <w:r>
        <w:t>will die Landeshauptstadt künftig in dieser Kategorie deutlich punkten</w:t>
      </w:r>
      <w:r w:rsidR="00E82BE9">
        <w:t>.</w:t>
      </w:r>
      <w:r w:rsidR="00E629A1">
        <w:t xml:space="preserve"> </w:t>
      </w:r>
    </w:p>
    <w:p w14:paraId="7E32BB7C" w14:textId="77777777" w:rsidR="00403331" w:rsidRPr="006A38FC" w:rsidRDefault="00403331" w:rsidP="003B3BFE">
      <w:pPr>
        <w:spacing w:line="276" w:lineRule="auto"/>
        <w:jc w:val="both"/>
      </w:pPr>
    </w:p>
    <w:p w14:paraId="740090E4" w14:textId="66CE4BA6" w:rsidR="003B3BFE" w:rsidRPr="00E07F48" w:rsidRDefault="003C0DB4" w:rsidP="003B3BFE">
      <w:pPr>
        <w:spacing w:line="276" w:lineRule="auto"/>
        <w:jc w:val="both"/>
        <w:rPr>
          <w:rStyle w:val="Hyperlink"/>
          <w:b/>
          <w:bCs/>
        </w:rPr>
      </w:pPr>
      <w:hyperlink r:id="rId10" w:history="1">
        <w:r w:rsidR="003B3BFE" w:rsidRPr="00E07F48">
          <w:rPr>
            <w:rStyle w:val="Hyperlink"/>
            <w:b/>
            <w:bCs/>
          </w:rPr>
          <w:t xml:space="preserve">Der Kurzbericht zum </w:t>
        </w:r>
        <w:proofErr w:type="spellStart"/>
        <w:r w:rsidR="003B3BFE" w:rsidRPr="00E07F48">
          <w:rPr>
            <w:rStyle w:val="Hyperlink"/>
            <w:b/>
            <w:bCs/>
          </w:rPr>
          <w:t>Brandmeyer</w:t>
        </w:r>
        <w:proofErr w:type="spellEnd"/>
        <w:r w:rsidR="003B3BFE" w:rsidRPr="00E07F48">
          <w:rPr>
            <w:rStyle w:val="Hyperlink"/>
            <w:b/>
            <w:bCs/>
          </w:rPr>
          <w:t xml:space="preserve"> Stadtmarken-Monitor 20</w:t>
        </w:r>
        <w:r w:rsidR="003B2724" w:rsidRPr="00E07F48">
          <w:rPr>
            <w:rStyle w:val="Hyperlink"/>
            <w:b/>
            <w:bCs/>
          </w:rPr>
          <w:t>20</w:t>
        </w:r>
        <w:r w:rsidR="003B3BFE" w:rsidRPr="00E07F48">
          <w:rPr>
            <w:rStyle w:val="Hyperlink"/>
            <w:b/>
            <w:bCs/>
          </w:rPr>
          <w:t xml:space="preserve"> kann hier eingesehen werden.</w:t>
        </w:r>
      </w:hyperlink>
    </w:p>
    <w:p w14:paraId="035041A2" w14:textId="6395B5FF" w:rsidR="003B2724" w:rsidRPr="00CB4A62" w:rsidRDefault="003B2724" w:rsidP="00A079FE">
      <w:pPr>
        <w:spacing w:line="276" w:lineRule="auto"/>
        <w:jc w:val="both"/>
      </w:pPr>
    </w:p>
    <w:p w14:paraId="05CC0219" w14:textId="77777777" w:rsidR="008E5AD7" w:rsidRPr="00810ADD" w:rsidRDefault="008E5AD7" w:rsidP="001B21A5">
      <w:pPr>
        <w:jc w:val="both"/>
        <w:rPr>
          <w:rFonts w:asciiTheme="minorHAnsi" w:hAnsiTheme="minorHAnsi" w:cstheme="minorHAnsi"/>
          <w:sz w:val="24"/>
          <w:szCs w:val="24"/>
        </w:rPr>
      </w:pPr>
    </w:p>
    <w:p w14:paraId="696A666E" w14:textId="31E8854B" w:rsidR="00810ADD" w:rsidRDefault="00810ADD" w:rsidP="001B21A5">
      <w:pPr>
        <w:spacing w:line="360" w:lineRule="auto"/>
        <w:jc w:val="both"/>
        <w:rPr>
          <w:rFonts w:asciiTheme="minorHAnsi" w:hAnsiTheme="minorHAnsi" w:cstheme="minorHAnsi"/>
          <w:sz w:val="24"/>
          <w:szCs w:val="24"/>
        </w:rPr>
      </w:pPr>
    </w:p>
    <w:p w14:paraId="404E6756" w14:textId="07F2C112" w:rsidR="00810ADD" w:rsidRDefault="00810ADD" w:rsidP="001B21A5">
      <w:pPr>
        <w:spacing w:line="360" w:lineRule="auto"/>
        <w:jc w:val="both"/>
        <w:rPr>
          <w:rFonts w:asciiTheme="minorHAnsi" w:hAnsiTheme="minorHAnsi" w:cstheme="minorHAnsi"/>
          <w:sz w:val="24"/>
          <w:szCs w:val="24"/>
        </w:rPr>
      </w:pPr>
    </w:p>
    <w:p w14:paraId="06E5880A" w14:textId="2EA09976" w:rsidR="00E07F48" w:rsidRDefault="00E07F48" w:rsidP="001B21A5">
      <w:pPr>
        <w:spacing w:line="360" w:lineRule="auto"/>
        <w:jc w:val="both"/>
        <w:rPr>
          <w:rFonts w:asciiTheme="minorHAnsi" w:hAnsiTheme="minorHAnsi" w:cstheme="minorHAnsi"/>
          <w:sz w:val="24"/>
          <w:szCs w:val="24"/>
        </w:rPr>
      </w:pPr>
    </w:p>
    <w:p w14:paraId="622C15B0" w14:textId="5048E843" w:rsidR="00E07F48" w:rsidRDefault="00E07F48" w:rsidP="001B21A5">
      <w:pPr>
        <w:spacing w:line="360" w:lineRule="auto"/>
        <w:jc w:val="both"/>
        <w:rPr>
          <w:rFonts w:asciiTheme="minorHAnsi" w:hAnsiTheme="minorHAnsi" w:cstheme="minorHAnsi"/>
          <w:sz w:val="24"/>
          <w:szCs w:val="24"/>
        </w:rPr>
      </w:pPr>
    </w:p>
    <w:p w14:paraId="18033EB0" w14:textId="4F88B270" w:rsidR="00E07F48" w:rsidRDefault="00E07F48" w:rsidP="001B21A5">
      <w:pPr>
        <w:spacing w:line="360" w:lineRule="auto"/>
        <w:jc w:val="both"/>
        <w:rPr>
          <w:rFonts w:asciiTheme="minorHAnsi" w:hAnsiTheme="minorHAnsi" w:cstheme="minorHAnsi"/>
          <w:sz w:val="24"/>
          <w:szCs w:val="24"/>
        </w:rPr>
      </w:pPr>
    </w:p>
    <w:p w14:paraId="4A325DFC" w14:textId="094C6A96" w:rsidR="00E07F48" w:rsidRDefault="00E07F48" w:rsidP="001B21A5">
      <w:pPr>
        <w:spacing w:line="360" w:lineRule="auto"/>
        <w:jc w:val="both"/>
        <w:rPr>
          <w:rFonts w:asciiTheme="minorHAnsi" w:hAnsiTheme="minorHAnsi" w:cstheme="minorHAnsi"/>
          <w:sz w:val="24"/>
          <w:szCs w:val="24"/>
        </w:rPr>
      </w:pPr>
    </w:p>
    <w:p w14:paraId="53A1AE65" w14:textId="77777777" w:rsidR="00E07F48" w:rsidRPr="00810ADD" w:rsidRDefault="00E07F48" w:rsidP="001B21A5">
      <w:pPr>
        <w:spacing w:line="360" w:lineRule="auto"/>
        <w:jc w:val="both"/>
        <w:rPr>
          <w:rFonts w:asciiTheme="minorHAnsi" w:hAnsiTheme="minorHAnsi" w:cstheme="minorHAnsi"/>
          <w:sz w:val="24"/>
          <w:szCs w:val="24"/>
        </w:rPr>
      </w:pPr>
    </w:p>
    <w:p w14:paraId="467BC46D" w14:textId="77777777" w:rsidR="001B21A5" w:rsidRDefault="001B21A5" w:rsidP="001B21A5">
      <w:pPr>
        <w:pBdr>
          <w:top w:val="single" w:sz="4" w:space="1" w:color="auto"/>
          <w:left w:val="single" w:sz="4" w:space="4" w:color="auto"/>
          <w:bottom w:val="single" w:sz="4" w:space="2" w:color="auto"/>
          <w:right w:val="single" w:sz="4" w:space="4" w:color="auto"/>
        </w:pBdr>
        <w:jc w:val="both"/>
        <w:rPr>
          <w:sz w:val="19"/>
          <w:szCs w:val="20"/>
        </w:rPr>
      </w:pPr>
      <w:r>
        <w:rPr>
          <w:sz w:val="19"/>
          <w:szCs w:val="20"/>
          <w:u w:val="single"/>
        </w:rPr>
        <w:t>Pressekontakt:</w:t>
      </w:r>
      <w:r>
        <w:rPr>
          <w:sz w:val="19"/>
          <w:szCs w:val="20"/>
        </w:rPr>
        <w:t xml:space="preserve"> Eva-Maria Zeiske, Tel.: 0431 – 679 10 26, </w:t>
      </w:r>
      <w:proofErr w:type="spellStart"/>
      <w:r>
        <w:rPr>
          <w:sz w:val="19"/>
          <w:szCs w:val="20"/>
        </w:rPr>
        <w:t>E-mail</w:t>
      </w:r>
      <w:proofErr w:type="spellEnd"/>
      <w:r>
        <w:rPr>
          <w:sz w:val="19"/>
          <w:szCs w:val="20"/>
        </w:rPr>
        <w:t xml:space="preserve">: </w:t>
      </w:r>
      <w:hyperlink r:id="rId11" w:history="1">
        <w:r w:rsidRPr="001B21A5">
          <w:rPr>
            <w:rStyle w:val="Hyperlink"/>
            <w:color w:val="00B0F0"/>
            <w:sz w:val="19"/>
            <w:szCs w:val="20"/>
          </w:rPr>
          <w:t>e.zeiske@kiel-marketing.de</w:t>
        </w:r>
      </w:hyperlink>
    </w:p>
    <w:p w14:paraId="467BC46E" w14:textId="4E8ABB98" w:rsidR="009255BE" w:rsidRPr="00B70CD4" w:rsidRDefault="001B21A5" w:rsidP="00B70CD4">
      <w:pPr>
        <w:pBdr>
          <w:top w:val="single" w:sz="4" w:space="1" w:color="auto"/>
          <w:left w:val="single" w:sz="4" w:space="4" w:color="auto"/>
          <w:bottom w:val="single" w:sz="4" w:space="2" w:color="auto"/>
          <w:right w:val="single" w:sz="4" w:space="4" w:color="auto"/>
        </w:pBdr>
        <w:jc w:val="both"/>
        <w:rPr>
          <w:color w:val="0099FF"/>
          <w:sz w:val="20"/>
          <w:szCs w:val="24"/>
        </w:rPr>
      </w:pPr>
      <w:r>
        <w:rPr>
          <w:sz w:val="19"/>
          <w:szCs w:val="20"/>
          <w:lang w:val="en-GB"/>
        </w:rPr>
        <w:t>Kiel-Marketing e.V., Andreas-</w:t>
      </w:r>
      <w:proofErr w:type="spellStart"/>
      <w:r>
        <w:rPr>
          <w:sz w:val="19"/>
          <w:szCs w:val="20"/>
          <w:lang w:val="en-GB"/>
        </w:rPr>
        <w:t>Gayk</w:t>
      </w:r>
      <w:proofErr w:type="spellEnd"/>
      <w:r>
        <w:rPr>
          <w:sz w:val="19"/>
          <w:szCs w:val="20"/>
          <w:lang w:val="en-GB"/>
        </w:rPr>
        <w:t xml:space="preserve">-Str. </w:t>
      </w:r>
      <w:r>
        <w:rPr>
          <w:sz w:val="19"/>
          <w:szCs w:val="20"/>
        </w:rPr>
        <w:t xml:space="preserve">31, 24103 Kiel, </w:t>
      </w:r>
      <w:bookmarkEnd w:id="0"/>
      <w:bookmarkEnd w:id="1"/>
      <w:r w:rsidR="0027657B">
        <w:rPr>
          <w:sz w:val="19"/>
          <w:szCs w:val="20"/>
        </w:rPr>
        <w:t xml:space="preserve">Newsroom: </w:t>
      </w:r>
      <w:hyperlink r:id="rId12" w:history="1">
        <w:r w:rsidR="0027657B" w:rsidRPr="00282C51">
          <w:rPr>
            <w:rStyle w:val="Hyperlink"/>
            <w:sz w:val="19"/>
            <w:szCs w:val="19"/>
          </w:rPr>
          <w:t>http://presse.kiel-marketing.de/</w:t>
        </w:r>
      </w:hyperlink>
      <w:r w:rsidR="00B70CD4" w:rsidRPr="000403E6">
        <w:rPr>
          <w:color w:val="00B0F0"/>
          <w:sz w:val="18"/>
        </w:rPr>
        <w:t xml:space="preserve"> </w:t>
      </w:r>
    </w:p>
    <w:sectPr w:rsidR="009255BE" w:rsidRPr="00B70CD4" w:rsidSect="000F2C45">
      <w:headerReference w:type="default" r:id="rId13"/>
      <w:headerReference w:type="first" r:id="rId14"/>
      <w:pgSz w:w="11900" w:h="16840"/>
      <w:pgMar w:top="2268"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FD24A" w14:textId="77777777" w:rsidR="003C0DB4" w:rsidRDefault="003C0DB4" w:rsidP="002F1135">
      <w:r>
        <w:separator/>
      </w:r>
    </w:p>
  </w:endnote>
  <w:endnote w:type="continuationSeparator" w:id="0">
    <w:p w14:paraId="5717E876" w14:textId="77777777" w:rsidR="003C0DB4" w:rsidRDefault="003C0DB4"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EFACC" w14:textId="77777777" w:rsidR="003C0DB4" w:rsidRDefault="003C0DB4" w:rsidP="002F1135">
      <w:r>
        <w:separator/>
      </w:r>
    </w:p>
  </w:footnote>
  <w:footnote w:type="continuationSeparator" w:id="0">
    <w:p w14:paraId="74EEF50A" w14:textId="77777777" w:rsidR="003C0DB4" w:rsidRDefault="003C0DB4" w:rsidP="002F1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BC475" w14:textId="77777777" w:rsidR="002F1135" w:rsidRDefault="00CD5EE9">
    <w:pPr>
      <w:pStyle w:val="Kopfzeile"/>
    </w:pPr>
    <w:r>
      <w:rPr>
        <w:noProof/>
        <w:lang w:eastAsia="de-DE"/>
      </w:rPr>
      <mc:AlternateContent>
        <mc:Choice Requires="wps">
          <w:drawing>
            <wp:anchor distT="0" distB="0" distL="114300" distR="114300" simplePos="0" relativeHeight="251665408" behindDoc="0" locked="0" layoutInCell="1" allowOverlap="1" wp14:anchorId="467BC478" wp14:editId="467BC479">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33CC4" id="Rechteck 1" o:spid="_x0000_s1026"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0" behindDoc="1" locked="1" layoutInCell="1" allowOverlap="1" wp14:anchorId="467BC47A" wp14:editId="467BC47B">
          <wp:simplePos x="0" y="0"/>
          <wp:positionH relativeFrom="page">
            <wp:align>left</wp:align>
          </wp:positionH>
          <wp:positionV relativeFrom="page">
            <wp:align>top</wp:align>
          </wp:positionV>
          <wp:extent cx="7556400" cy="10692000"/>
          <wp:effectExtent l="0" t="0" r="0" b="1905"/>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BC476" w14:textId="77777777" w:rsidR="008768B2" w:rsidRDefault="0078554E" w:rsidP="008768B2">
    <w:pPr>
      <w:pStyle w:val="Kopfzeile"/>
    </w:pPr>
    <w:r>
      <w:rPr>
        <w:noProof/>
        <w:lang w:eastAsia="de-DE"/>
      </w:rPr>
      <mc:AlternateContent>
        <mc:Choice Requires="wps">
          <w:drawing>
            <wp:anchor distT="0" distB="0" distL="114300" distR="114300" simplePos="0" relativeHeight="251657215" behindDoc="0" locked="1" layoutInCell="1" allowOverlap="1" wp14:anchorId="467BC47C" wp14:editId="467BC47D">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7BC480"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BC47C" id="_x0000_t202" coordsize="21600,21600" o:spt="202" path="m,l,21600r21600,l21600,xe">
              <v:stroke joinstyle="miter"/>
              <v:path gradientshapeok="t" o:connecttype="rect"/>
            </v:shapetype>
            <v:shape id="Textfeld 16" o:spid="_x0000_s1026" type="#_x0000_t202" style="position:absolute;margin-left:0;margin-top:0;width:595.05pt;height:297.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467BC480"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64384" behindDoc="1" locked="1" layoutInCell="1" allowOverlap="1" wp14:anchorId="467BC47E" wp14:editId="467BC47F">
          <wp:simplePos x="0" y="0"/>
          <wp:positionH relativeFrom="page">
            <wp:align>left</wp:align>
          </wp:positionH>
          <wp:positionV relativeFrom="page">
            <wp:align>top</wp:align>
          </wp:positionV>
          <wp:extent cx="7556400" cy="10692000"/>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467BC477"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C68"/>
    <w:multiLevelType w:val="hybridMultilevel"/>
    <w:tmpl w:val="971EF5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EBB1C4D"/>
    <w:multiLevelType w:val="hybridMultilevel"/>
    <w:tmpl w:val="B7AE08F4"/>
    <w:lvl w:ilvl="0" w:tplc="BA40CC6A">
      <w:numFmt w:val="bullet"/>
      <w:lvlText w:val=""/>
      <w:lvlJc w:val="left"/>
      <w:pPr>
        <w:ind w:left="720" w:hanging="360"/>
      </w:pPr>
      <w:rPr>
        <w:rFonts w:ascii="Wingdings" w:eastAsiaTheme="minorHAnsi" w:hAnsi="Wingdings" w:cs="Times New Roman" w:hint="default"/>
        <w:color w:val="0563C1" w:themeColor="hyperlink"/>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4368CD"/>
    <w:multiLevelType w:val="hybridMultilevel"/>
    <w:tmpl w:val="BF1E71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09B38B6"/>
    <w:multiLevelType w:val="hybridMultilevel"/>
    <w:tmpl w:val="9B64D2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5753CA6"/>
    <w:multiLevelType w:val="hybridMultilevel"/>
    <w:tmpl w:val="F80A33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F25EAE"/>
    <w:multiLevelType w:val="hybridMultilevel"/>
    <w:tmpl w:val="1F36E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69"/>
    <w:rsid w:val="00013570"/>
    <w:rsid w:val="00014190"/>
    <w:rsid w:val="000163B0"/>
    <w:rsid w:val="0001715B"/>
    <w:rsid w:val="000403E6"/>
    <w:rsid w:val="0004318B"/>
    <w:rsid w:val="00046135"/>
    <w:rsid w:val="000548F7"/>
    <w:rsid w:val="000604E4"/>
    <w:rsid w:val="00066765"/>
    <w:rsid w:val="00070F1D"/>
    <w:rsid w:val="00097826"/>
    <w:rsid w:val="000B07C6"/>
    <w:rsid w:val="000E0B5B"/>
    <w:rsid w:val="000E64C3"/>
    <w:rsid w:val="000F1A65"/>
    <w:rsid w:val="000F2C45"/>
    <w:rsid w:val="00106886"/>
    <w:rsid w:val="00107FEF"/>
    <w:rsid w:val="0011164A"/>
    <w:rsid w:val="00121ACA"/>
    <w:rsid w:val="001362D7"/>
    <w:rsid w:val="00143472"/>
    <w:rsid w:val="00144EEF"/>
    <w:rsid w:val="00146A18"/>
    <w:rsid w:val="0017192F"/>
    <w:rsid w:val="0018148B"/>
    <w:rsid w:val="001A4898"/>
    <w:rsid w:val="001B16F1"/>
    <w:rsid w:val="001B21A5"/>
    <w:rsid w:val="001B5D4F"/>
    <w:rsid w:val="001D3AEB"/>
    <w:rsid w:val="001E59ED"/>
    <w:rsid w:val="00200FA3"/>
    <w:rsid w:val="00207557"/>
    <w:rsid w:val="00212CB4"/>
    <w:rsid w:val="002173A2"/>
    <w:rsid w:val="0022302D"/>
    <w:rsid w:val="002541BA"/>
    <w:rsid w:val="0026269C"/>
    <w:rsid w:val="0026564A"/>
    <w:rsid w:val="00267FF4"/>
    <w:rsid w:val="00275A9A"/>
    <w:rsid w:val="0027657B"/>
    <w:rsid w:val="00281AB8"/>
    <w:rsid w:val="00282EBF"/>
    <w:rsid w:val="002929D9"/>
    <w:rsid w:val="00292DDA"/>
    <w:rsid w:val="002B35FE"/>
    <w:rsid w:val="002D2681"/>
    <w:rsid w:val="002E2D2C"/>
    <w:rsid w:val="002E70E1"/>
    <w:rsid w:val="002F1135"/>
    <w:rsid w:val="00305305"/>
    <w:rsid w:val="003157D5"/>
    <w:rsid w:val="003305DE"/>
    <w:rsid w:val="00331411"/>
    <w:rsid w:val="00337B2C"/>
    <w:rsid w:val="0037571B"/>
    <w:rsid w:val="00382295"/>
    <w:rsid w:val="00387C2F"/>
    <w:rsid w:val="0039292F"/>
    <w:rsid w:val="003B2724"/>
    <w:rsid w:val="003B3BFE"/>
    <w:rsid w:val="003C0DB4"/>
    <w:rsid w:val="003F16F1"/>
    <w:rsid w:val="00403331"/>
    <w:rsid w:val="004033DE"/>
    <w:rsid w:val="00486DF2"/>
    <w:rsid w:val="00496FDF"/>
    <w:rsid w:val="004A0C3B"/>
    <w:rsid w:val="004A163C"/>
    <w:rsid w:val="004A41FB"/>
    <w:rsid w:val="004B6D84"/>
    <w:rsid w:val="004E42F5"/>
    <w:rsid w:val="004E6709"/>
    <w:rsid w:val="005134CD"/>
    <w:rsid w:val="005526F0"/>
    <w:rsid w:val="00556AE0"/>
    <w:rsid w:val="00592209"/>
    <w:rsid w:val="00594D00"/>
    <w:rsid w:val="005A2156"/>
    <w:rsid w:val="005B07E5"/>
    <w:rsid w:val="005B27D1"/>
    <w:rsid w:val="005E37F8"/>
    <w:rsid w:val="005F2FC4"/>
    <w:rsid w:val="005F4F3B"/>
    <w:rsid w:val="005F57AF"/>
    <w:rsid w:val="00606688"/>
    <w:rsid w:val="00607FD3"/>
    <w:rsid w:val="0062047E"/>
    <w:rsid w:val="00643A01"/>
    <w:rsid w:val="00651A09"/>
    <w:rsid w:val="00684B96"/>
    <w:rsid w:val="00692FDE"/>
    <w:rsid w:val="006A38FC"/>
    <w:rsid w:val="006C5D67"/>
    <w:rsid w:val="006E26EE"/>
    <w:rsid w:val="006F0881"/>
    <w:rsid w:val="007262A5"/>
    <w:rsid w:val="00751701"/>
    <w:rsid w:val="0078277B"/>
    <w:rsid w:val="0078554E"/>
    <w:rsid w:val="00786B68"/>
    <w:rsid w:val="00792FF7"/>
    <w:rsid w:val="00796253"/>
    <w:rsid w:val="007B0E66"/>
    <w:rsid w:val="007B56FF"/>
    <w:rsid w:val="007B6868"/>
    <w:rsid w:val="007B6A55"/>
    <w:rsid w:val="007C4B79"/>
    <w:rsid w:val="007D3072"/>
    <w:rsid w:val="007D35DE"/>
    <w:rsid w:val="008064E4"/>
    <w:rsid w:val="00806CE4"/>
    <w:rsid w:val="00810ADD"/>
    <w:rsid w:val="008176FF"/>
    <w:rsid w:val="00821C45"/>
    <w:rsid w:val="00827BAA"/>
    <w:rsid w:val="008506F0"/>
    <w:rsid w:val="008768B2"/>
    <w:rsid w:val="008841F7"/>
    <w:rsid w:val="00886884"/>
    <w:rsid w:val="0088772F"/>
    <w:rsid w:val="008914CE"/>
    <w:rsid w:val="008A0D14"/>
    <w:rsid w:val="008A1989"/>
    <w:rsid w:val="008A50B9"/>
    <w:rsid w:val="008B7E80"/>
    <w:rsid w:val="008C62AF"/>
    <w:rsid w:val="008E5AD7"/>
    <w:rsid w:val="008F46F5"/>
    <w:rsid w:val="008F526A"/>
    <w:rsid w:val="008F7D2D"/>
    <w:rsid w:val="009255BE"/>
    <w:rsid w:val="00934EBC"/>
    <w:rsid w:val="00945664"/>
    <w:rsid w:val="00956ABA"/>
    <w:rsid w:val="00957A9A"/>
    <w:rsid w:val="009669C4"/>
    <w:rsid w:val="009763C3"/>
    <w:rsid w:val="00984FD6"/>
    <w:rsid w:val="00987770"/>
    <w:rsid w:val="0099230E"/>
    <w:rsid w:val="009954CC"/>
    <w:rsid w:val="009A7301"/>
    <w:rsid w:val="009B2565"/>
    <w:rsid w:val="009D52C2"/>
    <w:rsid w:val="009D7773"/>
    <w:rsid w:val="009E516E"/>
    <w:rsid w:val="009E6ED2"/>
    <w:rsid w:val="00A04658"/>
    <w:rsid w:val="00A059A0"/>
    <w:rsid w:val="00A06B95"/>
    <w:rsid w:val="00A079FE"/>
    <w:rsid w:val="00A21B1D"/>
    <w:rsid w:val="00A30A84"/>
    <w:rsid w:val="00A40FAD"/>
    <w:rsid w:val="00A41599"/>
    <w:rsid w:val="00A46EED"/>
    <w:rsid w:val="00A511C8"/>
    <w:rsid w:val="00A6128B"/>
    <w:rsid w:val="00A61790"/>
    <w:rsid w:val="00A9617D"/>
    <w:rsid w:val="00AA6CA8"/>
    <w:rsid w:val="00AB50E9"/>
    <w:rsid w:val="00AB5A13"/>
    <w:rsid w:val="00AD6FBD"/>
    <w:rsid w:val="00B00021"/>
    <w:rsid w:val="00B00516"/>
    <w:rsid w:val="00B049BB"/>
    <w:rsid w:val="00B2408A"/>
    <w:rsid w:val="00B30987"/>
    <w:rsid w:val="00B46D0F"/>
    <w:rsid w:val="00B70CD4"/>
    <w:rsid w:val="00B77ADA"/>
    <w:rsid w:val="00B85F0E"/>
    <w:rsid w:val="00B91B3D"/>
    <w:rsid w:val="00BA47D2"/>
    <w:rsid w:val="00BC1F80"/>
    <w:rsid w:val="00BC3174"/>
    <w:rsid w:val="00BD4B28"/>
    <w:rsid w:val="00BE65EF"/>
    <w:rsid w:val="00C02D50"/>
    <w:rsid w:val="00C1310E"/>
    <w:rsid w:val="00C13A81"/>
    <w:rsid w:val="00C255A4"/>
    <w:rsid w:val="00C31369"/>
    <w:rsid w:val="00C65F02"/>
    <w:rsid w:val="00C839DE"/>
    <w:rsid w:val="00CA3003"/>
    <w:rsid w:val="00CD5EE9"/>
    <w:rsid w:val="00D01A7E"/>
    <w:rsid w:val="00D118B6"/>
    <w:rsid w:val="00D15467"/>
    <w:rsid w:val="00D30368"/>
    <w:rsid w:val="00D308FA"/>
    <w:rsid w:val="00D44F15"/>
    <w:rsid w:val="00D46E0E"/>
    <w:rsid w:val="00D50BD1"/>
    <w:rsid w:val="00D85225"/>
    <w:rsid w:val="00D93B5C"/>
    <w:rsid w:val="00D960D1"/>
    <w:rsid w:val="00DA172F"/>
    <w:rsid w:val="00DA47A6"/>
    <w:rsid w:val="00DA57A9"/>
    <w:rsid w:val="00DB01AC"/>
    <w:rsid w:val="00DB651A"/>
    <w:rsid w:val="00DC7FC3"/>
    <w:rsid w:val="00DE4D8E"/>
    <w:rsid w:val="00DE52B1"/>
    <w:rsid w:val="00DF740A"/>
    <w:rsid w:val="00E01DB9"/>
    <w:rsid w:val="00E02DB7"/>
    <w:rsid w:val="00E05678"/>
    <w:rsid w:val="00E07F48"/>
    <w:rsid w:val="00E2433B"/>
    <w:rsid w:val="00E2472A"/>
    <w:rsid w:val="00E24FA7"/>
    <w:rsid w:val="00E35973"/>
    <w:rsid w:val="00E4418C"/>
    <w:rsid w:val="00E556BB"/>
    <w:rsid w:val="00E629A1"/>
    <w:rsid w:val="00E65040"/>
    <w:rsid w:val="00E82BE9"/>
    <w:rsid w:val="00EB542F"/>
    <w:rsid w:val="00EC5248"/>
    <w:rsid w:val="00ED0643"/>
    <w:rsid w:val="00ED6ADE"/>
    <w:rsid w:val="00EE1F52"/>
    <w:rsid w:val="00F003D4"/>
    <w:rsid w:val="00F3187A"/>
    <w:rsid w:val="00F428D1"/>
    <w:rsid w:val="00F460CC"/>
    <w:rsid w:val="00F64431"/>
    <w:rsid w:val="00F647B8"/>
    <w:rsid w:val="00F658A7"/>
    <w:rsid w:val="00FC2535"/>
    <w:rsid w:val="00FD0A64"/>
    <w:rsid w:val="00FE0269"/>
    <w:rsid w:val="00FF55D8"/>
    <w:rsid w:val="542B16FB"/>
    <w:rsid w:val="79E55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BC45A"/>
  <w14:defaultImageDpi w14:val="32767"/>
  <w15:docId w15:val="{B3BF710B-C651-4729-8E3C-ECA1CC89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AEB"/>
    <w:rPr>
      <w:rFonts w:ascii="Calibri" w:hAnsi="Calibri" w:cs="Times New Roman"/>
      <w:sz w:val="22"/>
      <w:szCs w:val="22"/>
    </w:rPr>
  </w:style>
  <w:style w:type="paragraph" w:styleId="berschrift1">
    <w:name w:val="heading 1"/>
    <w:basedOn w:val="Standard"/>
    <w:link w:val="berschrift1Zchn"/>
    <w:uiPriority w:val="9"/>
    <w:qFormat/>
    <w:rsid w:val="00EB542F"/>
    <w:pPr>
      <w:spacing w:before="100" w:beforeAutospacing="1" w:after="100" w:afterAutospacing="1"/>
      <w:outlineLvl w:val="0"/>
    </w:pPr>
    <w:rPr>
      <w:rFonts w:ascii="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nhideWhenUsed/>
    <w:rsid w:val="002F1135"/>
    <w:rPr>
      <w:color w:val="0563C1" w:themeColor="hyperlink"/>
      <w:u w:val="single"/>
    </w:rPr>
  </w:style>
  <w:style w:type="paragraph" w:styleId="StandardWeb">
    <w:name w:val="Normal (Web)"/>
    <w:basedOn w:val="Standard"/>
    <w:uiPriority w:val="99"/>
    <w:unhideWhenUsed/>
    <w:rsid w:val="00DA47A6"/>
    <w:pPr>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B00021"/>
    <w:pPr>
      <w:ind w:left="720"/>
      <w:contextualSpacing/>
    </w:pPr>
  </w:style>
  <w:style w:type="character" w:styleId="BesuchterLink">
    <w:name w:val="FollowedHyperlink"/>
    <w:basedOn w:val="Absatz-Standardschriftart"/>
    <w:uiPriority w:val="99"/>
    <w:semiHidden/>
    <w:unhideWhenUsed/>
    <w:rsid w:val="005F57AF"/>
    <w:rPr>
      <w:color w:val="954F72" w:themeColor="followedHyperlink"/>
      <w:u w:val="single"/>
    </w:rPr>
  </w:style>
  <w:style w:type="paragraph" w:styleId="Sprechblasentext">
    <w:name w:val="Balloon Text"/>
    <w:basedOn w:val="Standard"/>
    <w:link w:val="SprechblasentextZchn"/>
    <w:uiPriority w:val="99"/>
    <w:semiHidden/>
    <w:unhideWhenUsed/>
    <w:rsid w:val="00FF55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55D8"/>
    <w:rPr>
      <w:rFonts w:ascii="Tahoma" w:hAnsi="Tahoma" w:cs="Tahoma"/>
      <w:sz w:val="16"/>
      <w:szCs w:val="16"/>
    </w:rPr>
  </w:style>
  <w:style w:type="paragraph" w:customStyle="1" w:styleId="Default">
    <w:name w:val="Default"/>
    <w:rsid w:val="00F460CC"/>
    <w:pPr>
      <w:autoSpaceDE w:val="0"/>
      <w:autoSpaceDN w:val="0"/>
      <w:adjustRightInd w:val="0"/>
    </w:pPr>
    <w:rPr>
      <w:rFonts w:ascii="Calibri" w:hAnsi="Calibri" w:cs="Calibri"/>
      <w:color w:val="000000"/>
    </w:rPr>
  </w:style>
  <w:style w:type="character" w:customStyle="1" w:styleId="berschrift1Zchn">
    <w:name w:val="Überschrift 1 Zchn"/>
    <w:basedOn w:val="Absatz-Standardschriftart"/>
    <w:link w:val="berschrift1"/>
    <w:uiPriority w:val="9"/>
    <w:rsid w:val="00EB542F"/>
    <w:rPr>
      <w:rFonts w:ascii="Times New Roman" w:hAnsi="Times New Roman" w:cs="Times New Roman"/>
      <w:b/>
      <w:bCs/>
      <w:kern w:val="36"/>
      <w:sz w:val="48"/>
      <w:szCs w:val="48"/>
      <w:lang w:eastAsia="de-DE"/>
    </w:rPr>
  </w:style>
  <w:style w:type="character" w:customStyle="1" w:styleId="NichtaufgelsteErwhnung1">
    <w:name w:val="Nicht aufgelöste Erwähnung1"/>
    <w:basedOn w:val="Absatz-Standardschriftart"/>
    <w:uiPriority w:val="99"/>
    <w:semiHidden/>
    <w:unhideWhenUsed/>
    <w:rsid w:val="0027657B"/>
    <w:rPr>
      <w:color w:val="605E5C"/>
      <w:shd w:val="clear" w:color="auto" w:fill="E1DFDD"/>
    </w:rPr>
  </w:style>
  <w:style w:type="character" w:customStyle="1" w:styleId="link21">
    <w:name w:val="link21"/>
    <w:basedOn w:val="Absatz-Standardschriftart"/>
    <w:rsid w:val="00144EEF"/>
  </w:style>
  <w:style w:type="character" w:customStyle="1" w:styleId="menu">
    <w:name w:val="menu"/>
    <w:basedOn w:val="Absatz-Standardschriftart"/>
    <w:rsid w:val="00144EEF"/>
  </w:style>
  <w:style w:type="character" w:styleId="Fett">
    <w:name w:val="Strong"/>
    <w:basedOn w:val="Absatz-Standardschriftart"/>
    <w:uiPriority w:val="22"/>
    <w:qFormat/>
    <w:rsid w:val="00144EEF"/>
    <w:rPr>
      <w:b/>
      <w:bCs/>
    </w:rPr>
  </w:style>
  <w:style w:type="character" w:styleId="NichtaufgelsteErwhnung">
    <w:name w:val="Unresolved Mention"/>
    <w:basedOn w:val="Absatz-Standardschriftart"/>
    <w:uiPriority w:val="99"/>
    <w:semiHidden/>
    <w:unhideWhenUsed/>
    <w:rsid w:val="00E07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07085">
      <w:bodyDiv w:val="1"/>
      <w:marLeft w:val="0"/>
      <w:marRight w:val="0"/>
      <w:marTop w:val="0"/>
      <w:marBottom w:val="0"/>
      <w:divBdr>
        <w:top w:val="none" w:sz="0" w:space="0" w:color="auto"/>
        <w:left w:val="none" w:sz="0" w:space="0" w:color="auto"/>
        <w:bottom w:val="none" w:sz="0" w:space="0" w:color="auto"/>
        <w:right w:val="none" w:sz="0" w:space="0" w:color="auto"/>
      </w:divBdr>
    </w:div>
    <w:div w:id="651174828">
      <w:bodyDiv w:val="1"/>
      <w:marLeft w:val="0"/>
      <w:marRight w:val="0"/>
      <w:marTop w:val="0"/>
      <w:marBottom w:val="0"/>
      <w:divBdr>
        <w:top w:val="none" w:sz="0" w:space="0" w:color="auto"/>
        <w:left w:val="none" w:sz="0" w:space="0" w:color="auto"/>
        <w:bottom w:val="none" w:sz="0" w:space="0" w:color="auto"/>
        <w:right w:val="none" w:sz="0" w:space="0" w:color="auto"/>
      </w:divBdr>
    </w:div>
    <w:div w:id="790245070">
      <w:bodyDiv w:val="1"/>
      <w:marLeft w:val="0"/>
      <w:marRight w:val="0"/>
      <w:marTop w:val="0"/>
      <w:marBottom w:val="0"/>
      <w:divBdr>
        <w:top w:val="none" w:sz="0" w:space="0" w:color="auto"/>
        <w:left w:val="none" w:sz="0" w:space="0" w:color="auto"/>
        <w:bottom w:val="none" w:sz="0" w:space="0" w:color="auto"/>
        <w:right w:val="none" w:sz="0" w:space="0" w:color="auto"/>
      </w:divBdr>
    </w:div>
    <w:div w:id="1268125807">
      <w:bodyDiv w:val="1"/>
      <w:marLeft w:val="0"/>
      <w:marRight w:val="0"/>
      <w:marTop w:val="0"/>
      <w:marBottom w:val="0"/>
      <w:divBdr>
        <w:top w:val="none" w:sz="0" w:space="0" w:color="auto"/>
        <w:left w:val="none" w:sz="0" w:space="0" w:color="auto"/>
        <w:bottom w:val="none" w:sz="0" w:space="0" w:color="auto"/>
        <w:right w:val="none" w:sz="0" w:space="0" w:color="auto"/>
      </w:divBdr>
    </w:div>
    <w:div w:id="2002931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resse.kiel-marketing.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zeiske@kiel-marketing.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iel-marketing.de/downloads/studien-gutachte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ktenplan\Presse%20u.%20&#214;ffentlichkeitsarbeit\Pressemitteilungen\2017\Pressemitteilung%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3" ma:contentTypeDescription="Ein neues Dokument erstellen." ma:contentTypeScope="" ma:versionID="11c1de16124002dd7fb9742a8398fb07">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784a91598ed698c20bac9a7a4815562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5F548-5BBA-483B-BD3D-CA65E5EA3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28C54-64FE-4150-8359-0E397CD8EB7C}">
  <ds:schemaRefs>
    <ds:schemaRef ds:uri="http://schemas.microsoft.com/office/2006/metadata/properties"/>
    <ds:schemaRef ds:uri="http://schemas.microsoft.com/office/infopath/2007/PartnerControls"/>
    <ds:schemaRef ds:uri="f578c3ac-0e8e-4576-b27d-d9ea149a1f51"/>
  </ds:schemaRefs>
</ds:datastoreItem>
</file>

<file path=customXml/itemProps3.xml><?xml version="1.0" encoding="utf-8"?>
<ds:datastoreItem xmlns:ds="http://schemas.openxmlformats.org/officeDocument/2006/customXml" ds:itemID="{F7508F1F-EC5F-4543-9025-FE583BD50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Vorlage</Template>
  <TotalTime>0</TotalTime>
  <Pages>2</Pages>
  <Words>652</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Zeiske</dc:creator>
  <cp:lastModifiedBy>Eva Zeiske</cp:lastModifiedBy>
  <cp:revision>14</cp:revision>
  <cp:lastPrinted>2020-03-11T11:56:00Z</cp:lastPrinted>
  <dcterms:created xsi:type="dcterms:W3CDTF">2020-11-04T12:46:00Z</dcterms:created>
  <dcterms:modified xsi:type="dcterms:W3CDTF">2020-11-05T09:58:00Z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