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F8" w:rsidRDefault="008A48F8" w:rsidP="006D01AC">
      <w:pPr>
        <w:spacing w:before="100" w:after="100"/>
        <w:jc w:val="center"/>
        <w:rPr>
          <w:rFonts w:ascii="Times New Roman" w:hAnsi="Times New Roman"/>
          <w:b/>
          <w:sz w:val="32"/>
        </w:rPr>
      </w:pPr>
    </w:p>
    <w:p w:rsidR="008A48F8" w:rsidRPr="00F85612" w:rsidRDefault="008A48F8" w:rsidP="0000274A">
      <w:pPr>
        <w:ind w:left="5216"/>
        <w:rPr>
          <w:sz w:val="24"/>
          <w:szCs w:val="24"/>
        </w:rPr>
      </w:pPr>
      <w:r w:rsidRPr="00F85612">
        <w:rPr>
          <w:sz w:val="24"/>
          <w:szCs w:val="24"/>
        </w:rPr>
        <w:t xml:space="preserve">       </w:t>
      </w:r>
      <w:r>
        <w:rPr>
          <w:sz w:val="24"/>
          <w:szCs w:val="24"/>
        </w:rPr>
        <w:t xml:space="preserve">         Pressmeddelande 201</w:t>
      </w:r>
      <w:r w:rsidR="00FD002E">
        <w:rPr>
          <w:sz w:val="24"/>
          <w:szCs w:val="24"/>
        </w:rPr>
        <w:t>4</w:t>
      </w:r>
      <w:r>
        <w:rPr>
          <w:sz w:val="24"/>
          <w:szCs w:val="24"/>
        </w:rPr>
        <w:t>-</w:t>
      </w:r>
      <w:r w:rsidR="00FD002E">
        <w:rPr>
          <w:sz w:val="24"/>
          <w:szCs w:val="24"/>
        </w:rPr>
        <w:t>06</w:t>
      </w:r>
      <w:r w:rsidRPr="00F85612">
        <w:rPr>
          <w:sz w:val="24"/>
          <w:szCs w:val="24"/>
        </w:rPr>
        <w:t>-</w:t>
      </w:r>
      <w:r w:rsidR="00FD002E">
        <w:rPr>
          <w:sz w:val="24"/>
          <w:szCs w:val="24"/>
        </w:rPr>
        <w:t>27</w:t>
      </w:r>
    </w:p>
    <w:p w:rsidR="008A48F8" w:rsidRPr="00F85612" w:rsidRDefault="008A48F8" w:rsidP="00576D16">
      <w:pPr>
        <w:widowControl w:val="0"/>
        <w:autoSpaceDE w:val="0"/>
        <w:autoSpaceDN w:val="0"/>
        <w:adjustRightInd w:val="0"/>
        <w:rPr>
          <w:rFonts w:cs="Tahoma"/>
          <w:sz w:val="26"/>
          <w:szCs w:val="26"/>
        </w:rPr>
      </w:pPr>
      <w:r w:rsidRPr="00F85612">
        <w:rPr>
          <w:rFonts w:cs="Tahoma"/>
          <w:sz w:val="26"/>
          <w:szCs w:val="26"/>
        </w:rPr>
        <w:t> </w:t>
      </w:r>
    </w:p>
    <w:p w:rsidR="008A48F8" w:rsidRPr="00F603ED" w:rsidRDefault="00FD002E" w:rsidP="00576D16">
      <w:pPr>
        <w:rPr>
          <w:rFonts w:ascii="Verdana" w:hAnsi="Verdana"/>
          <w:sz w:val="34"/>
          <w:szCs w:val="34"/>
        </w:rPr>
      </w:pPr>
      <w:r w:rsidRPr="00F603ED">
        <w:rPr>
          <w:rFonts w:ascii="Verdana" w:hAnsi="Verdana"/>
          <w:sz w:val="34"/>
          <w:szCs w:val="34"/>
        </w:rPr>
        <w:t>Djursjukhuset Gammelstad blir en del av Evidensia</w:t>
      </w:r>
    </w:p>
    <w:p w:rsidR="008A48F8" w:rsidRPr="00F85612" w:rsidRDefault="008A48F8" w:rsidP="00CB7FE2">
      <w:pPr>
        <w:widowControl w:val="0"/>
        <w:autoSpaceDE w:val="0"/>
        <w:autoSpaceDN w:val="0"/>
        <w:adjustRightInd w:val="0"/>
        <w:rPr>
          <w:rFonts w:cs="Cambria"/>
          <w:sz w:val="32"/>
          <w:szCs w:val="32"/>
        </w:rPr>
      </w:pPr>
      <w:r w:rsidRPr="00F85612">
        <w:rPr>
          <w:rFonts w:cs="Cambria"/>
          <w:sz w:val="32"/>
          <w:szCs w:val="32"/>
        </w:rPr>
        <w:t> </w:t>
      </w:r>
    </w:p>
    <w:p w:rsidR="008A48F8" w:rsidRPr="00F603ED" w:rsidRDefault="00FD002E" w:rsidP="00E8498C">
      <w:pPr>
        <w:widowControl w:val="0"/>
        <w:autoSpaceDE w:val="0"/>
        <w:autoSpaceDN w:val="0"/>
        <w:adjustRightInd w:val="0"/>
        <w:rPr>
          <w:rFonts w:ascii="Georgia" w:hAnsi="Georgia"/>
          <w:sz w:val="20"/>
          <w:szCs w:val="20"/>
        </w:rPr>
      </w:pPr>
      <w:r w:rsidRPr="00F603ED">
        <w:rPr>
          <w:rFonts w:ascii="Georgia" w:hAnsi="Georgia"/>
          <w:sz w:val="20"/>
          <w:szCs w:val="20"/>
        </w:rPr>
        <w:t>Djursjukhuset Gammelstad</w:t>
      </w:r>
      <w:r w:rsidR="008A48F8" w:rsidRPr="00F603ED">
        <w:rPr>
          <w:rFonts w:ascii="Georgia" w:hAnsi="Georgia"/>
          <w:sz w:val="20"/>
          <w:szCs w:val="20"/>
        </w:rPr>
        <w:t xml:space="preserve"> har sedan </w:t>
      </w:r>
      <w:r w:rsidR="00785CE6" w:rsidRPr="00F603ED">
        <w:rPr>
          <w:rFonts w:ascii="Georgia" w:hAnsi="Georgia"/>
          <w:sz w:val="20"/>
          <w:szCs w:val="20"/>
        </w:rPr>
        <w:t>1989</w:t>
      </w:r>
      <w:r w:rsidR="008A48F8" w:rsidRPr="00F603ED">
        <w:rPr>
          <w:rFonts w:ascii="Georgia" w:hAnsi="Georgia"/>
          <w:sz w:val="20"/>
          <w:szCs w:val="20"/>
        </w:rPr>
        <w:t xml:space="preserve"> drivits i nuvarande lokaler </w:t>
      </w:r>
      <w:r w:rsidRPr="00F603ED">
        <w:rPr>
          <w:rFonts w:ascii="Georgia" w:hAnsi="Georgia"/>
          <w:sz w:val="20"/>
          <w:szCs w:val="20"/>
        </w:rPr>
        <w:t>i Gammelstaden i Luleå</w:t>
      </w:r>
      <w:r w:rsidR="008A48F8" w:rsidRPr="00F603ED">
        <w:rPr>
          <w:rFonts w:ascii="Georgia" w:hAnsi="Georgia"/>
          <w:sz w:val="20"/>
          <w:szCs w:val="20"/>
        </w:rPr>
        <w:t xml:space="preserve">. </w:t>
      </w:r>
      <w:r w:rsidRPr="00F603ED">
        <w:rPr>
          <w:rFonts w:ascii="Georgia" w:hAnsi="Georgia"/>
          <w:sz w:val="20"/>
          <w:szCs w:val="20"/>
        </w:rPr>
        <w:t>Djursjukhuset</w:t>
      </w:r>
      <w:r w:rsidR="00785CE6" w:rsidRPr="00F603ED">
        <w:rPr>
          <w:rFonts w:ascii="Georgia" w:hAnsi="Georgia"/>
          <w:sz w:val="20"/>
          <w:szCs w:val="20"/>
        </w:rPr>
        <w:t>, som årligen tar emot c</w:t>
      </w:r>
      <w:r w:rsidR="00F603ED" w:rsidRPr="00F603ED">
        <w:rPr>
          <w:rFonts w:ascii="Georgia" w:hAnsi="Georgia"/>
          <w:sz w:val="20"/>
          <w:szCs w:val="20"/>
        </w:rPr>
        <w:t>irk</w:t>
      </w:r>
      <w:r w:rsidR="00785CE6" w:rsidRPr="00F603ED">
        <w:rPr>
          <w:rFonts w:ascii="Georgia" w:hAnsi="Georgia"/>
          <w:sz w:val="20"/>
          <w:szCs w:val="20"/>
        </w:rPr>
        <w:t>a 23 000 patienter</w:t>
      </w:r>
      <w:r w:rsidRPr="00F603ED">
        <w:rPr>
          <w:rFonts w:ascii="Georgia" w:hAnsi="Georgia"/>
          <w:sz w:val="20"/>
          <w:szCs w:val="20"/>
        </w:rPr>
        <w:t xml:space="preserve"> är det enda i norra Sverige och erbjuder högkvalitativ djursjukvård dygnet runt, året om.</w:t>
      </w:r>
    </w:p>
    <w:p w:rsidR="008A48F8" w:rsidRPr="00F603ED" w:rsidRDefault="008A48F8" w:rsidP="00D7146D">
      <w:pPr>
        <w:widowControl w:val="0"/>
        <w:autoSpaceDE w:val="0"/>
        <w:autoSpaceDN w:val="0"/>
        <w:adjustRightInd w:val="0"/>
        <w:rPr>
          <w:rFonts w:ascii="Georgia" w:hAnsi="Georgia"/>
          <w:sz w:val="20"/>
          <w:szCs w:val="20"/>
        </w:rPr>
      </w:pPr>
    </w:p>
    <w:p w:rsidR="008A48F8" w:rsidRPr="00F603ED" w:rsidRDefault="008A48F8" w:rsidP="00316243">
      <w:pPr>
        <w:widowControl w:val="0"/>
        <w:autoSpaceDE w:val="0"/>
        <w:autoSpaceDN w:val="0"/>
        <w:adjustRightInd w:val="0"/>
        <w:rPr>
          <w:rFonts w:ascii="Georgia" w:hAnsi="Georgia"/>
          <w:sz w:val="20"/>
          <w:szCs w:val="20"/>
        </w:rPr>
      </w:pPr>
      <w:r w:rsidRPr="00F603ED">
        <w:rPr>
          <w:rFonts w:ascii="Georgia" w:hAnsi="Georgia"/>
          <w:sz w:val="20"/>
          <w:szCs w:val="20"/>
        </w:rPr>
        <w:t>”</w:t>
      </w:r>
      <w:r w:rsidR="00B32E59" w:rsidRPr="00F603ED">
        <w:rPr>
          <w:rFonts w:ascii="Georgia" w:hAnsi="Georgia"/>
          <w:sz w:val="20"/>
          <w:szCs w:val="20"/>
        </w:rPr>
        <w:t xml:space="preserve">Jag är mycket glad att kunna välkomna Djursjukhuset Gammelstad till Evidensia. </w:t>
      </w:r>
      <w:r w:rsidR="00BB1544" w:rsidRPr="00F603ED">
        <w:rPr>
          <w:rFonts w:ascii="Georgia" w:hAnsi="Georgia"/>
          <w:sz w:val="20"/>
          <w:szCs w:val="20"/>
        </w:rPr>
        <w:t>Djursjukhuset är väletablerat och har en viktig roll i svensk djursjukvård som enda djursjukhus i norra Sverige. Ett flertal av våra enheter, bland annat Öjebyn och Strömsholm, har länge haft ett väl fungerande samarbete med Djursjukhuset Gammelstad och vi ser fram emot fördjupa</w:t>
      </w:r>
      <w:r w:rsidR="006813AB" w:rsidRPr="00F603ED">
        <w:rPr>
          <w:rFonts w:ascii="Georgia" w:hAnsi="Georgia"/>
          <w:sz w:val="20"/>
          <w:szCs w:val="20"/>
        </w:rPr>
        <w:t>d</w:t>
      </w:r>
      <w:r w:rsidR="00BB1544" w:rsidRPr="00F603ED">
        <w:rPr>
          <w:rFonts w:ascii="Georgia" w:hAnsi="Georgia"/>
          <w:sz w:val="20"/>
          <w:szCs w:val="20"/>
        </w:rPr>
        <w:t xml:space="preserve"> </w:t>
      </w:r>
      <w:r w:rsidR="006813AB" w:rsidRPr="00F603ED">
        <w:rPr>
          <w:rFonts w:ascii="Georgia" w:hAnsi="Georgia"/>
          <w:sz w:val="20"/>
          <w:szCs w:val="20"/>
        </w:rPr>
        <w:t>samverkan</w:t>
      </w:r>
      <w:r w:rsidR="00BB1544" w:rsidRPr="00F603ED">
        <w:rPr>
          <w:rFonts w:ascii="Georgia" w:hAnsi="Georgia"/>
          <w:sz w:val="20"/>
          <w:szCs w:val="20"/>
        </w:rPr>
        <w:t>”</w:t>
      </w:r>
      <w:r w:rsidRPr="00F603ED">
        <w:rPr>
          <w:rFonts w:ascii="Georgia" w:hAnsi="Georgia"/>
          <w:sz w:val="20"/>
          <w:szCs w:val="20"/>
        </w:rPr>
        <w:t xml:space="preserve">, säger </w:t>
      </w:r>
      <w:r w:rsidR="00B32E59" w:rsidRPr="00F603ED">
        <w:rPr>
          <w:rFonts w:ascii="Georgia" w:hAnsi="Georgia"/>
          <w:sz w:val="20"/>
          <w:szCs w:val="20"/>
        </w:rPr>
        <w:t>Anders Thunberg</w:t>
      </w:r>
      <w:r w:rsidRPr="00F603ED">
        <w:rPr>
          <w:rFonts w:ascii="Georgia" w:hAnsi="Georgia"/>
          <w:sz w:val="20"/>
          <w:szCs w:val="20"/>
        </w:rPr>
        <w:t xml:space="preserve">, </w:t>
      </w:r>
      <w:r w:rsidR="00F603ED" w:rsidRPr="00F603ED">
        <w:rPr>
          <w:rFonts w:ascii="Georgia" w:hAnsi="Georgia"/>
          <w:sz w:val="20"/>
          <w:szCs w:val="20"/>
        </w:rPr>
        <w:t>vd</w:t>
      </w:r>
      <w:r w:rsidRPr="00F603ED">
        <w:rPr>
          <w:rFonts w:ascii="Georgia" w:hAnsi="Georgia"/>
          <w:sz w:val="20"/>
          <w:szCs w:val="20"/>
        </w:rPr>
        <w:t>, Evidensia</w:t>
      </w:r>
      <w:r w:rsidR="00C464F9">
        <w:rPr>
          <w:rFonts w:ascii="Georgia" w:hAnsi="Georgia"/>
          <w:sz w:val="20"/>
          <w:szCs w:val="20"/>
        </w:rPr>
        <w:t xml:space="preserve"> Djursjukvård</w:t>
      </w:r>
      <w:r w:rsidRPr="00F603ED">
        <w:rPr>
          <w:rFonts w:ascii="Georgia" w:hAnsi="Georgia"/>
          <w:sz w:val="20"/>
          <w:szCs w:val="20"/>
        </w:rPr>
        <w:t>.</w:t>
      </w:r>
    </w:p>
    <w:p w:rsidR="008A48F8" w:rsidRPr="00F603ED" w:rsidRDefault="008A48F8" w:rsidP="00D7146D">
      <w:pPr>
        <w:widowControl w:val="0"/>
        <w:autoSpaceDE w:val="0"/>
        <w:autoSpaceDN w:val="0"/>
        <w:adjustRightInd w:val="0"/>
        <w:rPr>
          <w:rFonts w:ascii="Georgia" w:hAnsi="Georgia"/>
          <w:sz w:val="20"/>
          <w:szCs w:val="20"/>
        </w:rPr>
      </w:pPr>
    </w:p>
    <w:p w:rsidR="008A48F8" w:rsidRPr="00F603ED" w:rsidRDefault="008A48F8" w:rsidP="008966F1">
      <w:pPr>
        <w:jc w:val="both"/>
        <w:rPr>
          <w:rFonts w:ascii="Georgia" w:hAnsi="Georgia"/>
          <w:sz w:val="20"/>
          <w:szCs w:val="20"/>
        </w:rPr>
      </w:pPr>
      <w:r w:rsidRPr="00F603ED">
        <w:rPr>
          <w:rFonts w:ascii="Georgia" w:hAnsi="Georgia"/>
          <w:sz w:val="20"/>
          <w:szCs w:val="20"/>
        </w:rPr>
        <w:t>”</w:t>
      </w:r>
      <w:r w:rsidR="00BD47B4" w:rsidRPr="00F603ED">
        <w:rPr>
          <w:rFonts w:ascii="Georgia" w:hAnsi="Georgia"/>
          <w:sz w:val="20"/>
          <w:szCs w:val="20"/>
        </w:rPr>
        <w:t xml:space="preserve">Att vi </w:t>
      </w:r>
      <w:r w:rsidR="006813AB" w:rsidRPr="00F603ED">
        <w:rPr>
          <w:rFonts w:ascii="Georgia" w:hAnsi="Georgia"/>
          <w:sz w:val="20"/>
          <w:szCs w:val="20"/>
        </w:rPr>
        <w:t xml:space="preserve">har </w:t>
      </w:r>
      <w:r w:rsidR="00BD47B4" w:rsidRPr="00F603ED">
        <w:rPr>
          <w:rFonts w:ascii="Georgia" w:hAnsi="Georgia"/>
          <w:sz w:val="20"/>
          <w:szCs w:val="20"/>
        </w:rPr>
        <w:t xml:space="preserve">gått med i Evidensia är en glädjande nyhet. Samgåendet ger utökade möjligheter för oss att stärka vårt kunderbjudande och vår veterinärmedicinska kompetens. Jag ser även fram emot att utveckla vårt lokala samarbete med Djurkliniken Öjebyn. Tillsammans kommer vi </w:t>
      </w:r>
      <w:r w:rsidR="006813AB" w:rsidRPr="00F603ED">
        <w:rPr>
          <w:rFonts w:ascii="Georgia" w:hAnsi="Georgia"/>
          <w:sz w:val="20"/>
          <w:szCs w:val="20"/>
        </w:rPr>
        <w:t xml:space="preserve">att </w:t>
      </w:r>
      <w:r w:rsidR="00BD47B4" w:rsidRPr="00F603ED">
        <w:rPr>
          <w:rFonts w:ascii="Georgia" w:hAnsi="Georgia"/>
          <w:sz w:val="20"/>
          <w:szCs w:val="20"/>
        </w:rPr>
        <w:t xml:space="preserve">kunna erbjuda djurägare i norra Sverige en ännu bättre </w:t>
      </w:r>
      <w:r w:rsidR="006813AB" w:rsidRPr="00F603ED">
        <w:rPr>
          <w:rFonts w:ascii="Georgia" w:hAnsi="Georgia"/>
          <w:sz w:val="20"/>
          <w:szCs w:val="20"/>
        </w:rPr>
        <w:t xml:space="preserve">och mer komplett </w:t>
      </w:r>
      <w:r w:rsidR="00BD47B4" w:rsidRPr="00F603ED">
        <w:rPr>
          <w:rFonts w:ascii="Georgia" w:hAnsi="Georgia"/>
          <w:sz w:val="20"/>
          <w:szCs w:val="20"/>
        </w:rPr>
        <w:t>djursjukvård”</w:t>
      </w:r>
      <w:r w:rsidRPr="00F603ED">
        <w:rPr>
          <w:rFonts w:ascii="Georgia" w:hAnsi="Georgia"/>
          <w:sz w:val="20"/>
          <w:szCs w:val="20"/>
        </w:rPr>
        <w:t xml:space="preserve">, säger </w:t>
      </w:r>
      <w:r w:rsidR="00BB1544" w:rsidRPr="00F603ED">
        <w:rPr>
          <w:rFonts w:ascii="Georgia" w:hAnsi="Georgia"/>
          <w:sz w:val="20"/>
          <w:szCs w:val="20"/>
        </w:rPr>
        <w:t xml:space="preserve">Elisabeth </w:t>
      </w:r>
      <w:proofErr w:type="spellStart"/>
      <w:r w:rsidR="00BB1544" w:rsidRPr="00F603ED">
        <w:rPr>
          <w:rFonts w:ascii="Georgia" w:hAnsi="Georgia"/>
          <w:sz w:val="20"/>
          <w:szCs w:val="20"/>
        </w:rPr>
        <w:t>Folkesdotter</w:t>
      </w:r>
      <w:proofErr w:type="spellEnd"/>
      <w:r w:rsidR="00BB1544" w:rsidRPr="00F603ED">
        <w:rPr>
          <w:rFonts w:ascii="Georgia" w:hAnsi="Georgia"/>
          <w:sz w:val="20"/>
          <w:szCs w:val="20"/>
        </w:rPr>
        <w:t xml:space="preserve"> Pekkari</w:t>
      </w:r>
      <w:r w:rsidRPr="00F603ED">
        <w:rPr>
          <w:rFonts w:ascii="Georgia" w:hAnsi="Georgia"/>
          <w:sz w:val="20"/>
          <w:szCs w:val="20"/>
        </w:rPr>
        <w:t xml:space="preserve">, </w:t>
      </w:r>
      <w:r w:rsidR="00CC0616" w:rsidRPr="00F603ED">
        <w:rPr>
          <w:rFonts w:ascii="Georgia" w:hAnsi="Georgia"/>
          <w:sz w:val="20"/>
          <w:szCs w:val="20"/>
        </w:rPr>
        <w:t>s</w:t>
      </w:r>
      <w:r w:rsidR="00BB1544" w:rsidRPr="00F603ED">
        <w:rPr>
          <w:rFonts w:ascii="Georgia" w:hAnsi="Georgia"/>
          <w:sz w:val="20"/>
          <w:szCs w:val="20"/>
        </w:rPr>
        <w:t xml:space="preserve">jukhuschef och </w:t>
      </w:r>
      <w:r w:rsidRPr="00F603ED">
        <w:rPr>
          <w:rFonts w:ascii="Georgia" w:hAnsi="Georgia"/>
          <w:sz w:val="20"/>
          <w:szCs w:val="20"/>
        </w:rPr>
        <w:t>ägare</w:t>
      </w:r>
      <w:r w:rsidR="00CC0616" w:rsidRPr="00F603ED">
        <w:rPr>
          <w:rFonts w:ascii="Georgia" w:hAnsi="Georgia"/>
          <w:sz w:val="20"/>
          <w:szCs w:val="20"/>
        </w:rPr>
        <w:t xml:space="preserve"> </w:t>
      </w:r>
      <w:r w:rsidR="00BD47B4" w:rsidRPr="00F603ED">
        <w:rPr>
          <w:rFonts w:ascii="Georgia" w:hAnsi="Georgia"/>
          <w:sz w:val="20"/>
          <w:szCs w:val="20"/>
        </w:rPr>
        <w:t>Djursjukhuset Gammelstad</w:t>
      </w:r>
      <w:r w:rsidRPr="00F603ED">
        <w:rPr>
          <w:rFonts w:ascii="Georgia" w:hAnsi="Georgia"/>
          <w:sz w:val="20"/>
          <w:szCs w:val="20"/>
        </w:rPr>
        <w:t>.</w:t>
      </w:r>
    </w:p>
    <w:p w:rsidR="008A48F8" w:rsidRPr="00F603ED" w:rsidRDefault="008A48F8">
      <w:pPr>
        <w:rPr>
          <w:rFonts w:ascii="Georgia" w:hAnsi="Georgia"/>
          <w:sz w:val="20"/>
          <w:szCs w:val="20"/>
        </w:rPr>
      </w:pPr>
    </w:p>
    <w:p w:rsidR="00F603ED" w:rsidRDefault="00FC58C5" w:rsidP="00FC58C5">
      <w:pPr>
        <w:jc w:val="both"/>
        <w:rPr>
          <w:rFonts w:ascii="Georgia" w:hAnsi="Georgia"/>
          <w:sz w:val="20"/>
          <w:szCs w:val="20"/>
        </w:rPr>
      </w:pPr>
      <w:r w:rsidRPr="00F603ED">
        <w:rPr>
          <w:rFonts w:ascii="Georgia" w:hAnsi="Georgia"/>
          <w:sz w:val="20"/>
          <w:szCs w:val="20"/>
        </w:rPr>
        <w:t>”</w:t>
      </w:r>
      <w:r w:rsidR="00BD47B4" w:rsidRPr="00F603ED">
        <w:rPr>
          <w:rFonts w:ascii="Georgia" w:hAnsi="Georgia"/>
          <w:sz w:val="20"/>
          <w:szCs w:val="20"/>
        </w:rPr>
        <w:t xml:space="preserve">Samgåendet med Evidensia </w:t>
      </w:r>
      <w:r w:rsidR="00E10DCC" w:rsidRPr="00F603ED">
        <w:rPr>
          <w:rFonts w:ascii="Georgia" w:hAnsi="Georgia"/>
          <w:sz w:val="20"/>
          <w:szCs w:val="20"/>
        </w:rPr>
        <w:t xml:space="preserve">ger Djursjukhuset Gammelstad goda förutsättningar att fortsätta </w:t>
      </w:r>
      <w:r w:rsidR="006813AB" w:rsidRPr="00F603ED">
        <w:rPr>
          <w:rFonts w:ascii="Georgia" w:hAnsi="Georgia"/>
          <w:sz w:val="20"/>
          <w:szCs w:val="20"/>
        </w:rPr>
        <w:t>expandera och utvecklas samt</w:t>
      </w:r>
      <w:r w:rsidR="00E10DCC" w:rsidRPr="00F603ED">
        <w:rPr>
          <w:rFonts w:ascii="Georgia" w:hAnsi="Georgia"/>
          <w:sz w:val="20"/>
          <w:szCs w:val="20"/>
        </w:rPr>
        <w:t xml:space="preserve"> säkrar även verksamheten på lång</w:t>
      </w:r>
      <w:r w:rsidR="006813AB" w:rsidRPr="00F603ED">
        <w:rPr>
          <w:rFonts w:ascii="Georgia" w:hAnsi="Georgia"/>
          <w:sz w:val="20"/>
          <w:szCs w:val="20"/>
        </w:rPr>
        <w:t xml:space="preserve"> sikt</w:t>
      </w:r>
      <w:r w:rsidR="00E10DCC" w:rsidRPr="00F603ED">
        <w:rPr>
          <w:rFonts w:ascii="Georgia" w:hAnsi="Georgia"/>
          <w:sz w:val="20"/>
          <w:szCs w:val="20"/>
        </w:rPr>
        <w:t>. Det är med tillförsikt jag helt lämnar över stafettpinnen till Evidensia och Elisabeth”</w:t>
      </w:r>
      <w:r w:rsidRPr="00F603ED">
        <w:rPr>
          <w:rFonts w:ascii="Georgia" w:hAnsi="Georgia"/>
          <w:sz w:val="20"/>
          <w:szCs w:val="20"/>
        </w:rPr>
        <w:t xml:space="preserve">, säger </w:t>
      </w:r>
      <w:r w:rsidR="00BD47B4" w:rsidRPr="00F603ED">
        <w:rPr>
          <w:rFonts w:ascii="Georgia" w:hAnsi="Georgia"/>
          <w:sz w:val="20"/>
          <w:szCs w:val="20"/>
        </w:rPr>
        <w:t xml:space="preserve">Lars </w:t>
      </w:r>
      <w:proofErr w:type="spellStart"/>
      <w:r w:rsidR="00BD47B4" w:rsidRPr="00F603ED">
        <w:rPr>
          <w:rFonts w:ascii="Georgia" w:hAnsi="Georgia"/>
          <w:sz w:val="20"/>
          <w:szCs w:val="20"/>
        </w:rPr>
        <w:t>Steinwall</w:t>
      </w:r>
      <w:proofErr w:type="spellEnd"/>
      <w:r w:rsidRPr="00F603ED">
        <w:rPr>
          <w:rFonts w:ascii="Georgia" w:hAnsi="Georgia"/>
          <w:sz w:val="20"/>
          <w:szCs w:val="20"/>
        </w:rPr>
        <w:t>, ägare</w:t>
      </w:r>
      <w:r w:rsidR="00CC0616" w:rsidRPr="00F603ED">
        <w:rPr>
          <w:rFonts w:ascii="Georgia" w:hAnsi="Georgia"/>
          <w:sz w:val="20"/>
          <w:szCs w:val="20"/>
        </w:rPr>
        <w:t xml:space="preserve"> </w:t>
      </w:r>
      <w:r w:rsidR="00BD47B4" w:rsidRPr="00F603ED">
        <w:rPr>
          <w:rFonts w:ascii="Georgia" w:hAnsi="Georgia"/>
          <w:sz w:val="20"/>
          <w:szCs w:val="20"/>
        </w:rPr>
        <w:t>Djursjukhuset Gammelstad</w:t>
      </w:r>
      <w:r w:rsidRPr="00F603ED">
        <w:rPr>
          <w:rFonts w:ascii="Georgia" w:hAnsi="Georgia"/>
          <w:sz w:val="20"/>
          <w:szCs w:val="20"/>
        </w:rPr>
        <w:t>.</w:t>
      </w:r>
    </w:p>
    <w:p w:rsidR="00C464F9" w:rsidRPr="00F603ED" w:rsidRDefault="00C464F9" w:rsidP="00FC58C5">
      <w:pPr>
        <w:jc w:val="both"/>
        <w:rPr>
          <w:rFonts w:ascii="Georgia" w:hAnsi="Georgia"/>
          <w:sz w:val="20"/>
          <w:szCs w:val="20"/>
        </w:rPr>
      </w:pPr>
    </w:p>
    <w:p w:rsidR="00FC58C5" w:rsidRPr="00F85612" w:rsidRDefault="00FC58C5"/>
    <w:p w:rsidR="008A48F8" w:rsidRPr="00C464F9" w:rsidRDefault="008A48F8" w:rsidP="00576D16">
      <w:pPr>
        <w:rPr>
          <w:rFonts w:ascii="Verdana" w:hAnsi="Verdana"/>
          <w:b/>
        </w:rPr>
      </w:pPr>
      <w:r w:rsidRPr="00C464F9">
        <w:rPr>
          <w:rFonts w:ascii="Verdana" w:hAnsi="Verdana"/>
          <w:b/>
        </w:rPr>
        <w:t xml:space="preserve">För ytterligare information kontakta: </w:t>
      </w:r>
    </w:p>
    <w:p w:rsidR="008A48F8" w:rsidRPr="00F85612" w:rsidRDefault="008A48F8" w:rsidP="00576D16">
      <w:pPr>
        <w:rPr>
          <w:rStyle w:val="Hyperlnk"/>
          <w:sz w:val="20"/>
          <w:szCs w:val="20"/>
        </w:rPr>
      </w:pPr>
    </w:p>
    <w:p w:rsidR="008A48F8" w:rsidRPr="00F603ED" w:rsidRDefault="008A48F8" w:rsidP="008966F1">
      <w:pPr>
        <w:pStyle w:val="p1"/>
        <w:rPr>
          <w:rFonts w:ascii="Georgia" w:hAnsi="Georgia"/>
          <w:sz w:val="20"/>
          <w:szCs w:val="20"/>
        </w:rPr>
      </w:pPr>
      <w:r w:rsidRPr="00F603ED">
        <w:rPr>
          <w:rFonts w:ascii="Georgia" w:hAnsi="Georgia"/>
          <w:sz w:val="20"/>
          <w:szCs w:val="20"/>
        </w:rPr>
        <w:t xml:space="preserve">För </w:t>
      </w:r>
      <w:r w:rsidR="00E10DCC" w:rsidRPr="00F603ED">
        <w:rPr>
          <w:rFonts w:ascii="Georgia" w:hAnsi="Georgia"/>
          <w:sz w:val="20"/>
          <w:szCs w:val="20"/>
        </w:rPr>
        <w:t>Djursjukhuset Gammelstad</w:t>
      </w:r>
      <w:r w:rsidRPr="00F603ED">
        <w:rPr>
          <w:rFonts w:ascii="Georgia" w:hAnsi="Georgia"/>
          <w:sz w:val="20"/>
          <w:szCs w:val="20"/>
        </w:rPr>
        <w:t xml:space="preserve">: </w:t>
      </w:r>
    </w:p>
    <w:p w:rsidR="008A48F8" w:rsidRPr="00F603ED" w:rsidRDefault="00E10DCC" w:rsidP="008966F1">
      <w:pPr>
        <w:pStyle w:val="p1"/>
        <w:rPr>
          <w:rFonts w:ascii="Georgia" w:hAnsi="Georgia" w:cs="Arial"/>
          <w:sz w:val="20"/>
          <w:szCs w:val="20"/>
          <w:u w:color="0000FF"/>
          <w:lang w:val="pt-BR"/>
        </w:rPr>
      </w:pPr>
      <w:r w:rsidRPr="00F603ED">
        <w:rPr>
          <w:rFonts w:ascii="Georgia" w:hAnsi="Georgia" w:cs="Comic Sans MS"/>
          <w:sz w:val="20"/>
          <w:szCs w:val="20"/>
          <w:lang w:val="pt-BR"/>
        </w:rPr>
        <w:t>Elisabeth Folkesdotter Pekkari</w:t>
      </w:r>
      <w:r w:rsidR="008A48F8" w:rsidRPr="00F603ED">
        <w:rPr>
          <w:rFonts w:ascii="Georgia" w:hAnsi="Georgia" w:cs="Comic Sans MS"/>
          <w:sz w:val="20"/>
          <w:szCs w:val="20"/>
          <w:lang w:val="pt-BR"/>
        </w:rPr>
        <w:t xml:space="preserve">,  </w:t>
      </w:r>
      <w:r w:rsidR="008A48F8" w:rsidRPr="00F603ED">
        <w:rPr>
          <w:rFonts w:ascii="Georgia" w:hAnsi="Georgia" w:cs="Arial"/>
          <w:sz w:val="20"/>
          <w:szCs w:val="20"/>
          <w:lang w:val="pt-BR"/>
        </w:rPr>
        <w:t xml:space="preserve">Tel. </w:t>
      </w:r>
      <w:r w:rsidRPr="00F603ED">
        <w:rPr>
          <w:rFonts w:ascii="Georgia" w:hAnsi="Georgia" w:cs="Arial"/>
          <w:sz w:val="20"/>
          <w:szCs w:val="20"/>
          <w:lang w:val="pt-BR"/>
        </w:rPr>
        <w:t>070</w:t>
      </w:r>
      <w:r w:rsidR="008A48F8" w:rsidRPr="00F603ED">
        <w:rPr>
          <w:rFonts w:ascii="Georgia" w:hAnsi="Georgia" w:cs="Arial"/>
          <w:sz w:val="20"/>
          <w:szCs w:val="20"/>
          <w:lang w:val="pt-BR"/>
        </w:rPr>
        <w:t xml:space="preserve"> </w:t>
      </w:r>
      <w:r w:rsidRPr="00F603ED">
        <w:rPr>
          <w:rFonts w:ascii="Georgia" w:hAnsi="Georgia" w:cs="Arial"/>
          <w:sz w:val="20"/>
          <w:szCs w:val="20"/>
          <w:lang w:val="pt-BR"/>
        </w:rPr>
        <w:t>–</w:t>
      </w:r>
      <w:r w:rsidR="008A48F8" w:rsidRPr="00F603ED">
        <w:rPr>
          <w:rFonts w:ascii="Georgia" w:hAnsi="Georgia" w:cs="Arial"/>
          <w:sz w:val="20"/>
          <w:szCs w:val="20"/>
          <w:lang w:val="pt-BR"/>
        </w:rPr>
        <w:t xml:space="preserve"> </w:t>
      </w:r>
      <w:r w:rsidRPr="00F603ED">
        <w:rPr>
          <w:rFonts w:ascii="Georgia" w:hAnsi="Georgia" w:cs="Arial"/>
          <w:sz w:val="20"/>
          <w:szCs w:val="20"/>
          <w:lang w:val="pt-BR"/>
        </w:rPr>
        <w:t>345 92 72</w:t>
      </w:r>
      <w:r w:rsidR="008A48F8" w:rsidRPr="00F603ED">
        <w:rPr>
          <w:rFonts w:ascii="Georgia" w:hAnsi="Georgia" w:cs="Arial"/>
          <w:sz w:val="20"/>
          <w:szCs w:val="20"/>
          <w:lang w:val="pt-BR"/>
        </w:rPr>
        <w:t xml:space="preserve">, </w:t>
      </w:r>
      <w:r w:rsidRPr="00F603ED">
        <w:rPr>
          <w:rFonts w:ascii="Georgia" w:hAnsi="Georgia" w:cs="Arial"/>
          <w:sz w:val="20"/>
          <w:szCs w:val="20"/>
          <w:u w:color="0000FF"/>
          <w:lang w:val="pt-BR"/>
        </w:rPr>
        <w:t>Elisabeth.Folkesdotter@djursjukhuset.se</w:t>
      </w:r>
    </w:p>
    <w:p w:rsidR="008A48F8" w:rsidRPr="00F603ED" w:rsidRDefault="003675D8" w:rsidP="00576D16">
      <w:pPr>
        <w:pStyle w:val="p1"/>
        <w:rPr>
          <w:rFonts w:ascii="Georgia" w:hAnsi="Georgia"/>
          <w:sz w:val="20"/>
          <w:szCs w:val="20"/>
          <w:lang w:val="it-IT"/>
        </w:rPr>
      </w:pPr>
      <w:hyperlink r:id="rId8" w:history="1">
        <w:r w:rsidR="00E10DCC" w:rsidRPr="00F603ED">
          <w:rPr>
            <w:rStyle w:val="Hyperlnk"/>
            <w:rFonts w:ascii="Georgia" w:hAnsi="Georgia"/>
            <w:color w:val="auto"/>
            <w:sz w:val="20"/>
            <w:szCs w:val="20"/>
            <w:lang w:val="it-IT"/>
          </w:rPr>
          <w:t>www.djursjukhuset.se</w:t>
        </w:r>
      </w:hyperlink>
    </w:p>
    <w:p w:rsidR="00E10DCC" w:rsidRPr="00F603ED" w:rsidRDefault="00E10DCC" w:rsidP="00576D16">
      <w:pPr>
        <w:pStyle w:val="p1"/>
        <w:rPr>
          <w:rFonts w:ascii="Georgia" w:hAnsi="Georgia"/>
          <w:sz w:val="20"/>
          <w:szCs w:val="20"/>
          <w:lang w:val="it-IT"/>
        </w:rPr>
      </w:pPr>
    </w:p>
    <w:p w:rsidR="008A48F8" w:rsidRPr="00F603ED" w:rsidRDefault="008A48F8" w:rsidP="00576D16">
      <w:pPr>
        <w:pStyle w:val="p1"/>
        <w:rPr>
          <w:rFonts w:ascii="Georgia" w:hAnsi="Georgia"/>
          <w:sz w:val="20"/>
          <w:szCs w:val="20"/>
          <w:lang w:val="it-IT"/>
        </w:rPr>
      </w:pPr>
      <w:r w:rsidRPr="00F603ED">
        <w:rPr>
          <w:rFonts w:ascii="Georgia" w:hAnsi="Georgia"/>
          <w:sz w:val="20"/>
          <w:szCs w:val="20"/>
          <w:lang w:val="it-IT"/>
        </w:rPr>
        <w:t xml:space="preserve">För Evidensia: </w:t>
      </w:r>
    </w:p>
    <w:p w:rsidR="008A48F8" w:rsidRPr="00F603ED" w:rsidRDefault="00E10DCC" w:rsidP="00B062A3">
      <w:pPr>
        <w:pStyle w:val="p1"/>
        <w:rPr>
          <w:rFonts w:ascii="Georgia" w:hAnsi="Georgia"/>
          <w:sz w:val="22"/>
          <w:szCs w:val="22"/>
          <w:lang w:val="it-IT"/>
        </w:rPr>
      </w:pPr>
      <w:r w:rsidRPr="00F603ED">
        <w:rPr>
          <w:rFonts w:ascii="Georgia" w:hAnsi="Georgia" w:cs="Comic Sans MS"/>
          <w:sz w:val="20"/>
          <w:szCs w:val="20"/>
          <w:lang w:val="it-IT"/>
        </w:rPr>
        <w:t>Anders Thunberg</w:t>
      </w:r>
      <w:r w:rsidR="00CC0616" w:rsidRPr="00F603ED">
        <w:rPr>
          <w:rFonts w:ascii="Georgia" w:hAnsi="Georgia" w:cs="Comic Sans MS"/>
          <w:sz w:val="20"/>
          <w:szCs w:val="20"/>
          <w:lang w:val="it-IT"/>
        </w:rPr>
        <w:t>, t</w:t>
      </w:r>
      <w:r w:rsidR="008A48F8" w:rsidRPr="00F603ED">
        <w:rPr>
          <w:rFonts w:ascii="Georgia" w:hAnsi="Georgia" w:cs="Comic Sans MS"/>
          <w:sz w:val="20"/>
          <w:szCs w:val="20"/>
          <w:lang w:val="it-IT"/>
        </w:rPr>
        <w:t xml:space="preserve">el. </w:t>
      </w:r>
      <w:r w:rsidRPr="00F603ED">
        <w:rPr>
          <w:rFonts w:ascii="Georgia" w:hAnsi="Georgia" w:cs="Comic Sans MS"/>
          <w:sz w:val="20"/>
          <w:szCs w:val="20"/>
          <w:lang w:val="it-IT"/>
        </w:rPr>
        <w:t>070 - 620 75 60</w:t>
      </w:r>
      <w:r w:rsidR="008A48F8" w:rsidRPr="00F603ED">
        <w:rPr>
          <w:rFonts w:ascii="Georgia" w:hAnsi="Georgia" w:cs="Comic Sans MS"/>
          <w:sz w:val="20"/>
          <w:szCs w:val="20"/>
          <w:lang w:val="it-IT"/>
        </w:rPr>
        <w:t xml:space="preserve">, </w:t>
      </w:r>
      <w:r w:rsidRPr="00F603ED">
        <w:rPr>
          <w:rFonts w:ascii="Georgia" w:hAnsi="Georgia" w:cs="Comic Sans MS"/>
          <w:sz w:val="20"/>
          <w:szCs w:val="20"/>
          <w:lang w:val="it-IT"/>
        </w:rPr>
        <w:t>anders.thunberg</w:t>
      </w:r>
      <w:r w:rsidR="008A48F8" w:rsidRPr="00F603ED">
        <w:rPr>
          <w:rFonts w:ascii="Georgia" w:hAnsi="Georgia" w:cs="Comic Sans MS"/>
          <w:sz w:val="20"/>
          <w:szCs w:val="20"/>
          <w:lang w:val="it-IT"/>
        </w:rPr>
        <w:t>@evidensia.se</w:t>
      </w:r>
      <w:r w:rsidR="008A48F8" w:rsidRPr="00F603ED">
        <w:rPr>
          <w:rFonts w:ascii="Georgia" w:hAnsi="Georgia"/>
          <w:sz w:val="22"/>
          <w:szCs w:val="22"/>
          <w:lang w:val="it-IT"/>
        </w:rPr>
        <w:t xml:space="preserve"> </w:t>
      </w:r>
    </w:p>
    <w:p w:rsidR="008A48F8" w:rsidRPr="00F603ED" w:rsidRDefault="008A48F8" w:rsidP="008966F1">
      <w:pPr>
        <w:rPr>
          <w:rFonts w:ascii="Georgia" w:hAnsi="Georgia"/>
          <w:sz w:val="20"/>
          <w:szCs w:val="20"/>
          <w:lang w:val="nb-NO"/>
        </w:rPr>
      </w:pPr>
      <w:r w:rsidRPr="00F603ED">
        <w:rPr>
          <w:rFonts w:ascii="Georgia" w:hAnsi="Georgia"/>
          <w:sz w:val="20"/>
          <w:szCs w:val="20"/>
          <w:lang w:val="nb-NO"/>
        </w:rPr>
        <w:t xml:space="preserve">Presskontakt: </w:t>
      </w:r>
      <w:r w:rsidR="00CC0616" w:rsidRPr="00F603ED">
        <w:rPr>
          <w:rFonts w:ascii="Georgia" w:hAnsi="Georgia"/>
          <w:sz w:val="20"/>
          <w:szCs w:val="20"/>
          <w:lang w:val="nb-NO"/>
        </w:rPr>
        <w:t>Maria Hofling, tel. 070</w:t>
      </w:r>
      <w:r w:rsidR="007054F5">
        <w:rPr>
          <w:rFonts w:ascii="Georgia" w:hAnsi="Georgia"/>
          <w:sz w:val="20"/>
          <w:szCs w:val="20"/>
          <w:lang w:val="nb-NO"/>
        </w:rPr>
        <w:t xml:space="preserve"> - </w:t>
      </w:r>
      <w:r w:rsidR="00CC0616" w:rsidRPr="00F603ED">
        <w:rPr>
          <w:rFonts w:ascii="Georgia" w:hAnsi="Georgia"/>
          <w:sz w:val="20"/>
          <w:szCs w:val="20"/>
          <w:lang w:val="nb-NO"/>
        </w:rPr>
        <w:t>245 49 43, maria.hofling@evidensia.se</w:t>
      </w:r>
    </w:p>
    <w:p w:rsidR="008A48F8" w:rsidRPr="00F85612" w:rsidRDefault="008A48F8" w:rsidP="00576D16">
      <w:pPr>
        <w:rPr>
          <w:b/>
          <w:sz w:val="24"/>
          <w:szCs w:val="24"/>
          <w:lang w:val="nb-NO"/>
        </w:rPr>
      </w:pPr>
    </w:p>
    <w:p w:rsidR="008A48F8" w:rsidRPr="00F85612" w:rsidRDefault="008A48F8" w:rsidP="00576D16">
      <w:pPr>
        <w:rPr>
          <w:b/>
          <w:lang w:val="nb-NO"/>
        </w:rPr>
      </w:pPr>
    </w:p>
    <w:p w:rsidR="008A48F8" w:rsidRPr="00C464F9" w:rsidRDefault="008A48F8" w:rsidP="00576D16">
      <w:pPr>
        <w:rPr>
          <w:rFonts w:ascii="Verdana" w:hAnsi="Verdana"/>
          <w:b/>
        </w:rPr>
      </w:pPr>
      <w:r w:rsidRPr="00C464F9">
        <w:rPr>
          <w:rFonts w:ascii="Verdana" w:hAnsi="Verdana"/>
          <w:b/>
        </w:rPr>
        <w:t>Om Evidensia Djursjukvård:</w:t>
      </w:r>
    </w:p>
    <w:p w:rsidR="008A48F8" w:rsidRPr="00F603ED" w:rsidRDefault="008A48F8" w:rsidP="00F85612">
      <w:pPr>
        <w:rPr>
          <w:rFonts w:ascii="Georgia" w:hAnsi="Georgia"/>
          <w:sz w:val="20"/>
          <w:szCs w:val="20"/>
        </w:rPr>
      </w:pPr>
      <w:r w:rsidRPr="00F603ED">
        <w:rPr>
          <w:rFonts w:ascii="Georgia" w:hAnsi="Georgia"/>
          <w:sz w:val="20"/>
          <w:szCs w:val="20"/>
        </w:rPr>
        <w:t xml:space="preserve">Evidensia är norra Europas största och veterinärmedicinskt ledande djursjukvårdsgrupp med ett komplett erbjudande av bas- och specialistvård till hundar, katter, hästar och exotiska djur. I Evidensia ingår </w:t>
      </w:r>
      <w:r w:rsidR="00785CE6" w:rsidRPr="00F603ED">
        <w:rPr>
          <w:rFonts w:ascii="Georgia" w:hAnsi="Georgia"/>
          <w:sz w:val="20"/>
          <w:szCs w:val="20"/>
        </w:rPr>
        <w:t>ca</w:t>
      </w:r>
      <w:r w:rsidRPr="00F603ED">
        <w:rPr>
          <w:rFonts w:ascii="Georgia" w:hAnsi="Georgia"/>
          <w:sz w:val="20"/>
          <w:szCs w:val="20"/>
        </w:rPr>
        <w:t xml:space="preserve"> </w:t>
      </w:r>
      <w:r w:rsidR="00785CE6" w:rsidRPr="00F603ED">
        <w:rPr>
          <w:rFonts w:ascii="Georgia" w:hAnsi="Georgia"/>
          <w:sz w:val="20"/>
          <w:szCs w:val="20"/>
        </w:rPr>
        <w:t>90</w:t>
      </w:r>
      <w:r w:rsidRPr="00F603ED">
        <w:rPr>
          <w:rFonts w:ascii="Georgia" w:hAnsi="Georgia"/>
          <w:sz w:val="20"/>
          <w:szCs w:val="20"/>
        </w:rPr>
        <w:t xml:space="preserve"> djursjukhus och kliniker i Sverige, Norge, Finland och Danmark. Gruppen omsätter mer än 1,</w:t>
      </w:r>
      <w:r w:rsidR="00785CE6" w:rsidRPr="00F603ED">
        <w:rPr>
          <w:rFonts w:ascii="Georgia" w:hAnsi="Georgia"/>
          <w:sz w:val="20"/>
          <w:szCs w:val="20"/>
        </w:rPr>
        <w:t>3</w:t>
      </w:r>
      <w:r w:rsidRPr="00F603ED">
        <w:rPr>
          <w:rFonts w:ascii="Georgia" w:hAnsi="Georgia"/>
          <w:sz w:val="20"/>
          <w:szCs w:val="20"/>
        </w:rPr>
        <w:t xml:space="preserve"> miljarder kronor och behandlar varje år </w:t>
      </w:r>
      <w:r w:rsidR="002867C4">
        <w:rPr>
          <w:rFonts w:ascii="Georgia" w:hAnsi="Georgia"/>
          <w:sz w:val="20"/>
          <w:szCs w:val="20"/>
        </w:rPr>
        <w:t>700</w:t>
      </w:r>
      <w:r w:rsidRPr="00F603ED">
        <w:rPr>
          <w:rFonts w:ascii="Georgia" w:hAnsi="Georgia"/>
          <w:sz w:val="20"/>
          <w:szCs w:val="20"/>
        </w:rPr>
        <w:t xml:space="preserve"> 000 patienter, varav ca </w:t>
      </w:r>
      <w:bookmarkStart w:id="0" w:name="_GoBack"/>
      <w:bookmarkEnd w:id="0"/>
      <w:r w:rsidRPr="00F603ED">
        <w:rPr>
          <w:rFonts w:ascii="Georgia" w:hAnsi="Georgia"/>
          <w:sz w:val="20"/>
          <w:szCs w:val="20"/>
        </w:rPr>
        <w:t>6</w:t>
      </w:r>
      <w:r w:rsidR="002867C4">
        <w:rPr>
          <w:rFonts w:ascii="Georgia" w:hAnsi="Georgia"/>
          <w:sz w:val="20"/>
          <w:szCs w:val="20"/>
        </w:rPr>
        <w:t>55</w:t>
      </w:r>
      <w:r w:rsidRPr="00F603ED">
        <w:rPr>
          <w:rFonts w:ascii="Georgia" w:hAnsi="Georgia"/>
          <w:sz w:val="20"/>
          <w:szCs w:val="20"/>
        </w:rPr>
        <w:t xml:space="preserve"> 000 smådjur och ca 4</w:t>
      </w:r>
      <w:r w:rsidR="002867C4">
        <w:rPr>
          <w:rFonts w:ascii="Georgia" w:hAnsi="Georgia"/>
          <w:sz w:val="20"/>
          <w:szCs w:val="20"/>
        </w:rPr>
        <w:t>5</w:t>
      </w:r>
      <w:r w:rsidRPr="00F603ED">
        <w:rPr>
          <w:rFonts w:ascii="Georgia" w:hAnsi="Georgia"/>
          <w:sz w:val="20"/>
          <w:szCs w:val="20"/>
        </w:rPr>
        <w:t xml:space="preserve"> 000 hästar. www.evidensia.se </w:t>
      </w:r>
    </w:p>
    <w:sectPr w:rsidR="008A48F8" w:rsidRPr="00F603ED" w:rsidSect="009213E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D8" w:rsidRDefault="003675D8">
      <w:r>
        <w:separator/>
      </w:r>
    </w:p>
  </w:endnote>
  <w:endnote w:type="continuationSeparator" w:id="0">
    <w:p w:rsidR="003675D8" w:rsidRDefault="003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D8" w:rsidRDefault="003675D8">
      <w:r>
        <w:separator/>
      </w:r>
    </w:p>
  </w:footnote>
  <w:footnote w:type="continuationSeparator" w:id="0">
    <w:p w:rsidR="003675D8" w:rsidRDefault="0036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F8" w:rsidRDefault="00CC0616" w:rsidP="00812845">
    <w:pPr>
      <w:pStyle w:val="Sidhuvud"/>
    </w:pPr>
    <w:r>
      <w:rPr>
        <w:noProof/>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-6985</wp:posOffset>
          </wp:positionV>
          <wp:extent cx="1489710" cy="702945"/>
          <wp:effectExtent l="0" t="0" r="0" b="1905"/>
          <wp:wrapSquare wrapText="bothSides"/>
          <wp:docPr id="1" name="irc_mi" descr="bac82c2008b88f13_400x400a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ac82c2008b88f13_400x400a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9710" cy="702945"/>
                  </a:xfrm>
                  <a:prstGeom prst="rect">
                    <a:avLst/>
                  </a:prstGeom>
                  <a:noFill/>
                </pic:spPr>
              </pic:pic>
            </a:graphicData>
          </a:graphic>
          <wp14:sizeRelH relativeFrom="page">
            <wp14:pctWidth>0</wp14:pctWidth>
          </wp14:sizeRelH>
          <wp14:sizeRelV relativeFrom="page">
            <wp14:pctHeight>0</wp14:pctHeight>
          </wp14:sizeRelV>
        </wp:anchor>
      </w:drawing>
    </w:r>
    <w:r w:rsidR="008A48F8">
      <w:t xml:space="preserve">                                                                                                                        </w:t>
    </w:r>
    <w:r w:rsidR="008A48F8">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E1985"/>
    <w:multiLevelType w:val="hybridMultilevel"/>
    <w:tmpl w:val="78107E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25"/>
    <w:rsid w:val="0000274A"/>
    <w:rsid w:val="00005640"/>
    <w:rsid w:val="0001580C"/>
    <w:rsid w:val="00025DB3"/>
    <w:rsid w:val="00026336"/>
    <w:rsid w:val="00032F66"/>
    <w:rsid w:val="0006373A"/>
    <w:rsid w:val="000725D2"/>
    <w:rsid w:val="00073A85"/>
    <w:rsid w:val="00092082"/>
    <w:rsid w:val="000A22E9"/>
    <w:rsid w:val="000A4EE3"/>
    <w:rsid w:val="000B4170"/>
    <w:rsid w:val="000B6F15"/>
    <w:rsid w:val="000C0517"/>
    <w:rsid w:val="000C42DB"/>
    <w:rsid w:val="000C4F75"/>
    <w:rsid w:val="000D013F"/>
    <w:rsid w:val="000D19F1"/>
    <w:rsid w:val="000E40CC"/>
    <w:rsid w:val="000E4762"/>
    <w:rsid w:val="000E4FC4"/>
    <w:rsid w:val="000E52C7"/>
    <w:rsid w:val="00123454"/>
    <w:rsid w:val="00130336"/>
    <w:rsid w:val="001359A3"/>
    <w:rsid w:val="0014270C"/>
    <w:rsid w:val="00143F19"/>
    <w:rsid w:val="001451D8"/>
    <w:rsid w:val="00146CB2"/>
    <w:rsid w:val="001471EC"/>
    <w:rsid w:val="001478CE"/>
    <w:rsid w:val="00150645"/>
    <w:rsid w:val="00154BD1"/>
    <w:rsid w:val="00164599"/>
    <w:rsid w:val="00170857"/>
    <w:rsid w:val="00172D1F"/>
    <w:rsid w:val="00183DFD"/>
    <w:rsid w:val="00186668"/>
    <w:rsid w:val="00186F99"/>
    <w:rsid w:val="001A54AA"/>
    <w:rsid w:val="001B7CC8"/>
    <w:rsid w:val="001E179B"/>
    <w:rsid w:val="002154D2"/>
    <w:rsid w:val="0022250D"/>
    <w:rsid w:val="00224770"/>
    <w:rsid w:val="00232FF2"/>
    <w:rsid w:val="002346D1"/>
    <w:rsid w:val="00255056"/>
    <w:rsid w:val="00260742"/>
    <w:rsid w:val="0028212B"/>
    <w:rsid w:val="002867C4"/>
    <w:rsid w:val="002A14EA"/>
    <w:rsid w:val="002A230E"/>
    <w:rsid w:val="002A480B"/>
    <w:rsid w:val="002A7D44"/>
    <w:rsid w:val="002C1618"/>
    <w:rsid w:val="002D5707"/>
    <w:rsid w:val="002E023E"/>
    <w:rsid w:val="002E706C"/>
    <w:rsid w:val="002F2452"/>
    <w:rsid w:val="002F5125"/>
    <w:rsid w:val="002F5ED7"/>
    <w:rsid w:val="003116F9"/>
    <w:rsid w:val="00311A0F"/>
    <w:rsid w:val="00314A46"/>
    <w:rsid w:val="00316243"/>
    <w:rsid w:val="0031723C"/>
    <w:rsid w:val="00327A2B"/>
    <w:rsid w:val="00345E77"/>
    <w:rsid w:val="00345F29"/>
    <w:rsid w:val="003479A6"/>
    <w:rsid w:val="00355268"/>
    <w:rsid w:val="00364E2E"/>
    <w:rsid w:val="003675D8"/>
    <w:rsid w:val="003766D5"/>
    <w:rsid w:val="00386CEB"/>
    <w:rsid w:val="00386E8E"/>
    <w:rsid w:val="00395EF6"/>
    <w:rsid w:val="003A3F6B"/>
    <w:rsid w:val="003B2A26"/>
    <w:rsid w:val="003B5101"/>
    <w:rsid w:val="003C194E"/>
    <w:rsid w:val="003D203B"/>
    <w:rsid w:val="003E0598"/>
    <w:rsid w:val="003E194A"/>
    <w:rsid w:val="004462D6"/>
    <w:rsid w:val="004467AC"/>
    <w:rsid w:val="0047172C"/>
    <w:rsid w:val="00474B44"/>
    <w:rsid w:val="00476954"/>
    <w:rsid w:val="00485019"/>
    <w:rsid w:val="00492D35"/>
    <w:rsid w:val="004931B5"/>
    <w:rsid w:val="004F1540"/>
    <w:rsid w:val="004F55C2"/>
    <w:rsid w:val="004F7C73"/>
    <w:rsid w:val="005025C5"/>
    <w:rsid w:val="00510CB9"/>
    <w:rsid w:val="005124B0"/>
    <w:rsid w:val="00514E33"/>
    <w:rsid w:val="00516980"/>
    <w:rsid w:val="00527794"/>
    <w:rsid w:val="00531158"/>
    <w:rsid w:val="0053273C"/>
    <w:rsid w:val="00534B9A"/>
    <w:rsid w:val="0053680C"/>
    <w:rsid w:val="0053737C"/>
    <w:rsid w:val="005459CF"/>
    <w:rsid w:val="00547D14"/>
    <w:rsid w:val="0057370F"/>
    <w:rsid w:val="00576D16"/>
    <w:rsid w:val="0059053A"/>
    <w:rsid w:val="005A2044"/>
    <w:rsid w:val="005A3B4A"/>
    <w:rsid w:val="005A4FEC"/>
    <w:rsid w:val="005A7230"/>
    <w:rsid w:val="005B4964"/>
    <w:rsid w:val="005D6A45"/>
    <w:rsid w:val="005D6BE6"/>
    <w:rsid w:val="006163E2"/>
    <w:rsid w:val="00633788"/>
    <w:rsid w:val="00634C83"/>
    <w:rsid w:val="00637EE2"/>
    <w:rsid w:val="00643F8F"/>
    <w:rsid w:val="00667629"/>
    <w:rsid w:val="00670CEC"/>
    <w:rsid w:val="00671469"/>
    <w:rsid w:val="00673286"/>
    <w:rsid w:val="006813AB"/>
    <w:rsid w:val="00682FC0"/>
    <w:rsid w:val="00685935"/>
    <w:rsid w:val="00693185"/>
    <w:rsid w:val="006A2F25"/>
    <w:rsid w:val="006B0236"/>
    <w:rsid w:val="006B380A"/>
    <w:rsid w:val="006B629F"/>
    <w:rsid w:val="006C406B"/>
    <w:rsid w:val="006C4CB6"/>
    <w:rsid w:val="006C4CDC"/>
    <w:rsid w:val="006C6004"/>
    <w:rsid w:val="006D01AC"/>
    <w:rsid w:val="006E1305"/>
    <w:rsid w:val="006E2C4C"/>
    <w:rsid w:val="006E64D6"/>
    <w:rsid w:val="006E70A1"/>
    <w:rsid w:val="006F1E57"/>
    <w:rsid w:val="007054F5"/>
    <w:rsid w:val="0072311D"/>
    <w:rsid w:val="00761A7C"/>
    <w:rsid w:val="0077369D"/>
    <w:rsid w:val="00780C97"/>
    <w:rsid w:val="00784C99"/>
    <w:rsid w:val="00785CE6"/>
    <w:rsid w:val="00791628"/>
    <w:rsid w:val="00794161"/>
    <w:rsid w:val="007971D0"/>
    <w:rsid w:val="007A2F07"/>
    <w:rsid w:val="007B67C2"/>
    <w:rsid w:val="007B7945"/>
    <w:rsid w:val="007E07AE"/>
    <w:rsid w:val="007E1B5A"/>
    <w:rsid w:val="007E4AD9"/>
    <w:rsid w:val="007F2CA4"/>
    <w:rsid w:val="00812845"/>
    <w:rsid w:val="00813AD6"/>
    <w:rsid w:val="00820789"/>
    <w:rsid w:val="00830468"/>
    <w:rsid w:val="008345CC"/>
    <w:rsid w:val="008449EA"/>
    <w:rsid w:val="00860A16"/>
    <w:rsid w:val="00861F95"/>
    <w:rsid w:val="0086631A"/>
    <w:rsid w:val="00867C6B"/>
    <w:rsid w:val="008966F1"/>
    <w:rsid w:val="008A48F8"/>
    <w:rsid w:val="008A6787"/>
    <w:rsid w:val="008A6A36"/>
    <w:rsid w:val="008B290B"/>
    <w:rsid w:val="008D10E1"/>
    <w:rsid w:val="008D45E9"/>
    <w:rsid w:val="008E2FE6"/>
    <w:rsid w:val="008F301C"/>
    <w:rsid w:val="008F5493"/>
    <w:rsid w:val="0090094A"/>
    <w:rsid w:val="00904354"/>
    <w:rsid w:val="009078D8"/>
    <w:rsid w:val="0091001D"/>
    <w:rsid w:val="0091195F"/>
    <w:rsid w:val="009213EE"/>
    <w:rsid w:val="00924658"/>
    <w:rsid w:val="00926BBA"/>
    <w:rsid w:val="00952DF7"/>
    <w:rsid w:val="00974876"/>
    <w:rsid w:val="0098285E"/>
    <w:rsid w:val="00994371"/>
    <w:rsid w:val="009B707E"/>
    <w:rsid w:val="009C1573"/>
    <w:rsid w:val="009C58B7"/>
    <w:rsid w:val="009C7100"/>
    <w:rsid w:val="009D7DB6"/>
    <w:rsid w:val="009E0F3C"/>
    <w:rsid w:val="009E3E09"/>
    <w:rsid w:val="009F638C"/>
    <w:rsid w:val="00A14484"/>
    <w:rsid w:val="00A201E9"/>
    <w:rsid w:val="00A220BC"/>
    <w:rsid w:val="00A32BD9"/>
    <w:rsid w:val="00A33932"/>
    <w:rsid w:val="00A35B4B"/>
    <w:rsid w:val="00A432EF"/>
    <w:rsid w:val="00A52B28"/>
    <w:rsid w:val="00A618B2"/>
    <w:rsid w:val="00A64ED0"/>
    <w:rsid w:val="00A70296"/>
    <w:rsid w:val="00A71B55"/>
    <w:rsid w:val="00A724B1"/>
    <w:rsid w:val="00A73346"/>
    <w:rsid w:val="00AB5917"/>
    <w:rsid w:val="00AC4117"/>
    <w:rsid w:val="00AD15FF"/>
    <w:rsid w:val="00AD3F0E"/>
    <w:rsid w:val="00AD7378"/>
    <w:rsid w:val="00AE004D"/>
    <w:rsid w:val="00AE518A"/>
    <w:rsid w:val="00B062A3"/>
    <w:rsid w:val="00B271D9"/>
    <w:rsid w:val="00B31392"/>
    <w:rsid w:val="00B31FEC"/>
    <w:rsid w:val="00B32E59"/>
    <w:rsid w:val="00B41C40"/>
    <w:rsid w:val="00B62498"/>
    <w:rsid w:val="00B63636"/>
    <w:rsid w:val="00B64EFA"/>
    <w:rsid w:val="00B74E5A"/>
    <w:rsid w:val="00B9506A"/>
    <w:rsid w:val="00BA5E5D"/>
    <w:rsid w:val="00BB1544"/>
    <w:rsid w:val="00BB1F09"/>
    <w:rsid w:val="00BC4D7F"/>
    <w:rsid w:val="00BD47B4"/>
    <w:rsid w:val="00BE5E42"/>
    <w:rsid w:val="00BF3B78"/>
    <w:rsid w:val="00BF46F5"/>
    <w:rsid w:val="00BF6471"/>
    <w:rsid w:val="00BF7201"/>
    <w:rsid w:val="00C00B3B"/>
    <w:rsid w:val="00C32E42"/>
    <w:rsid w:val="00C36D99"/>
    <w:rsid w:val="00C424D2"/>
    <w:rsid w:val="00C464F9"/>
    <w:rsid w:val="00C61F91"/>
    <w:rsid w:val="00C679C7"/>
    <w:rsid w:val="00C70AA3"/>
    <w:rsid w:val="00C71DB4"/>
    <w:rsid w:val="00C75C77"/>
    <w:rsid w:val="00C812D2"/>
    <w:rsid w:val="00C85850"/>
    <w:rsid w:val="00C936CD"/>
    <w:rsid w:val="00C93F5C"/>
    <w:rsid w:val="00C94ABF"/>
    <w:rsid w:val="00CA1AC4"/>
    <w:rsid w:val="00CB56CF"/>
    <w:rsid w:val="00CB5CFA"/>
    <w:rsid w:val="00CB7FE2"/>
    <w:rsid w:val="00CC0616"/>
    <w:rsid w:val="00CC74C1"/>
    <w:rsid w:val="00CD077F"/>
    <w:rsid w:val="00CD0902"/>
    <w:rsid w:val="00CF4B72"/>
    <w:rsid w:val="00D01BF3"/>
    <w:rsid w:val="00D062F2"/>
    <w:rsid w:val="00D10DE9"/>
    <w:rsid w:val="00D15F97"/>
    <w:rsid w:val="00D238FE"/>
    <w:rsid w:val="00D459BC"/>
    <w:rsid w:val="00D7146D"/>
    <w:rsid w:val="00D8116B"/>
    <w:rsid w:val="00D908BB"/>
    <w:rsid w:val="00D916BB"/>
    <w:rsid w:val="00D92346"/>
    <w:rsid w:val="00DB20D6"/>
    <w:rsid w:val="00DD0ABA"/>
    <w:rsid w:val="00DD63D3"/>
    <w:rsid w:val="00DD7672"/>
    <w:rsid w:val="00DE2D8A"/>
    <w:rsid w:val="00DF04D9"/>
    <w:rsid w:val="00E00F6D"/>
    <w:rsid w:val="00E01FCC"/>
    <w:rsid w:val="00E03F10"/>
    <w:rsid w:val="00E10DCC"/>
    <w:rsid w:val="00E14306"/>
    <w:rsid w:val="00E147C3"/>
    <w:rsid w:val="00E14D04"/>
    <w:rsid w:val="00E21F9A"/>
    <w:rsid w:val="00E2276B"/>
    <w:rsid w:val="00E30424"/>
    <w:rsid w:val="00E3347D"/>
    <w:rsid w:val="00E455D9"/>
    <w:rsid w:val="00E4660E"/>
    <w:rsid w:val="00E549AD"/>
    <w:rsid w:val="00E679E5"/>
    <w:rsid w:val="00E70209"/>
    <w:rsid w:val="00E70D6A"/>
    <w:rsid w:val="00E8498C"/>
    <w:rsid w:val="00E853EC"/>
    <w:rsid w:val="00E90091"/>
    <w:rsid w:val="00E9792A"/>
    <w:rsid w:val="00EA3644"/>
    <w:rsid w:val="00EB2F9E"/>
    <w:rsid w:val="00EC719E"/>
    <w:rsid w:val="00EC738A"/>
    <w:rsid w:val="00EE07DF"/>
    <w:rsid w:val="00EE5C5F"/>
    <w:rsid w:val="00F15886"/>
    <w:rsid w:val="00F270E2"/>
    <w:rsid w:val="00F37553"/>
    <w:rsid w:val="00F40E14"/>
    <w:rsid w:val="00F50FC7"/>
    <w:rsid w:val="00F56196"/>
    <w:rsid w:val="00F576D4"/>
    <w:rsid w:val="00F603ED"/>
    <w:rsid w:val="00F63ABB"/>
    <w:rsid w:val="00F66FC0"/>
    <w:rsid w:val="00F85185"/>
    <w:rsid w:val="00F85612"/>
    <w:rsid w:val="00FA48D1"/>
    <w:rsid w:val="00FA59E2"/>
    <w:rsid w:val="00FB341B"/>
    <w:rsid w:val="00FC58C5"/>
    <w:rsid w:val="00FD002E"/>
    <w:rsid w:val="00FD3A2A"/>
    <w:rsid w:val="00FD701B"/>
    <w:rsid w:val="00FE0266"/>
    <w:rsid w:val="00FE116A"/>
    <w:rsid w:val="00FE6E3E"/>
    <w:rsid w:val="00FF1E3C"/>
    <w:rsid w:val="00FF3A48"/>
    <w:rsid w:val="00FF7E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E03F10"/>
    <w:rPr>
      <w:rFonts w:ascii="Tahoma" w:eastAsia="MS Mincho" w:hAnsi="Tahoma" w:cs="Tahoma"/>
      <w:sz w:val="16"/>
      <w:szCs w:val="16"/>
      <w:lang w:eastAsia="ja-JP"/>
    </w:rPr>
  </w:style>
  <w:style w:type="character" w:customStyle="1" w:styleId="BallongtextChar">
    <w:name w:val="Ballongtext Char"/>
    <w:basedOn w:val="Standardstycketeckensnitt"/>
    <w:link w:val="Ballongtext"/>
    <w:uiPriority w:val="99"/>
    <w:semiHidden/>
    <w:locked/>
    <w:rsid w:val="004931B5"/>
    <w:rPr>
      <w:rFonts w:ascii="Times New Roman" w:hAnsi="Times New Roman" w:cs="Times New Roman"/>
      <w:sz w:val="2"/>
    </w:rPr>
  </w:style>
  <w:style w:type="paragraph" w:styleId="Sidhuvud">
    <w:name w:val="header"/>
    <w:basedOn w:val="Normal"/>
    <w:link w:val="SidhuvudChar"/>
    <w:uiPriority w:val="99"/>
    <w:rsid w:val="00BC4D7F"/>
    <w:pPr>
      <w:tabs>
        <w:tab w:val="center" w:pos="4536"/>
        <w:tab w:val="right" w:pos="9072"/>
      </w:tabs>
    </w:pPr>
  </w:style>
  <w:style w:type="character" w:customStyle="1" w:styleId="SidhuvudChar">
    <w:name w:val="Sidhuvud Char"/>
    <w:basedOn w:val="Standardstycketeckensnitt"/>
    <w:link w:val="Sidhuvud"/>
    <w:uiPriority w:val="99"/>
    <w:semiHidden/>
    <w:locked/>
    <w:rsid w:val="00E03F10"/>
    <w:rPr>
      <w:rFonts w:cs="Times New Roman"/>
    </w:rPr>
  </w:style>
  <w:style w:type="paragraph" w:styleId="Sidfot">
    <w:name w:val="footer"/>
    <w:basedOn w:val="Normal"/>
    <w:link w:val="SidfotChar"/>
    <w:uiPriority w:val="99"/>
    <w:rsid w:val="00BC4D7F"/>
    <w:pPr>
      <w:tabs>
        <w:tab w:val="center" w:pos="4536"/>
        <w:tab w:val="right" w:pos="9072"/>
      </w:tabs>
    </w:pPr>
  </w:style>
  <w:style w:type="character" w:customStyle="1" w:styleId="SidfotChar">
    <w:name w:val="Sidfot Char"/>
    <w:basedOn w:val="Standardstycketeckensnitt"/>
    <w:link w:val="Sidfot"/>
    <w:uiPriority w:val="99"/>
    <w:semiHidden/>
    <w:locked/>
    <w:rsid w:val="00E03F10"/>
    <w:rPr>
      <w:rFonts w:cs="Times New Roman"/>
    </w:rPr>
  </w:style>
  <w:style w:type="character" w:styleId="Hyperlnk">
    <w:name w:val="Hyperlink"/>
    <w:basedOn w:val="Standardstycketeckensnitt"/>
    <w:uiPriority w:val="99"/>
    <w:rsid w:val="001B7CC8"/>
    <w:rPr>
      <w:rFonts w:cs="Times New Roman"/>
      <w:color w:val="000000"/>
      <w:u w:val="none"/>
      <w:effect w:val="none"/>
    </w:rPr>
  </w:style>
  <w:style w:type="character" w:styleId="Kommentarsreferens">
    <w:name w:val="annotation reference"/>
    <w:basedOn w:val="Standardstycketeckensnitt"/>
    <w:uiPriority w:val="99"/>
    <w:semiHidden/>
    <w:rsid w:val="00327A2B"/>
    <w:rPr>
      <w:rFonts w:cs="Times New Roman"/>
      <w:sz w:val="16"/>
      <w:szCs w:val="16"/>
    </w:rPr>
  </w:style>
  <w:style w:type="paragraph" w:styleId="Kommentarer">
    <w:name w:val="annotation text"/>
    <w:basedOn w:val="Normal"/>
    <w:link w:val="KommentarerChar"/>
    <w:uiPriority w:val="99"/>
    <w:semiHidden/>
    <w:rsid w:val="00327A2B"/>
    <w:rPr>
      <w:sz w:val="20"/>
      <w:szCs w:val="20"/>
    </w:rPr>
  </w:style>
  <w:style w:type="character" w:customStyle="1" w:styleId="KommentarerChar">
    <w:name w:val="Kommentarer Char"/>
    <w:basedOn w:val="Standardstycketeckensnitt"/>
    <w:link w:val="Kommentarer"/>
    <w:uiPriority w:val="99"/>
    <w:semiHidden/>
    <w:locked/>
    <w:rsid w:val="00327A2B"/>
    <w:rPr>
      <w:rFonts w:cs="Times New Roman"/>
      <w:sz w:val="20"/>
      <w:szCs w:val="20"/>
    </w:rPr>
  </w:style>
  <w:style w:type="paragraph" w:styleId="Kommentarsmne">
    <w:name w:val="annotation subject"/>
    <w:basedOn w:val="Kommentarer"/>
    <w:next w:val="Kommentarer"/>
    <w:link w:val="KommentarsmneChar"/>
    <w:uiPriority w:val="99"/>
    <w:semiHidden/>
    <w:rsid w:val="00327A2B"/>
    <w:rPr>
      <w:b/>
      <w:bCs/>
    </w:rPr>
  </w:style>
  <w:style w:type="character" w:customStyle="1" w:styleId="KommentarsmneChar">
    <w:name w:val="Kommentarsämne Char"/>
    <w:basedOn w:val="KommentarerChar"/>
    <w:link w:val="Kommentarsmne"/>
    <w:uiPriority w:val="99"/>
    <w:semiHidden/>
    <w:locked/>
    <w:rsid w:val="00327A2B"/>
    <w:rPr>
      <w:rFonts w:cs="Times New Roman"/>
      <w:b/>
      <w:bCs/>
      <w:sz w:val="20"/>
      <w:szCs w:val="20"/>
    </w:rPr>
  </w:style>
  <w:style w:type="paragraph" w:customStyle="1" w:styleId="Default">
    <w:name w:val="Default"/>
    <w:uiPriority w:val="99"/>
    <w:rsid w:val="00E9792A"/>
    <w:pPr>
      <w:autoSpaceDE w:val="0"/>
      <w:autoSpaceDN w:val="0"/>
      <w:adjustRightInd w:val="0"/>
    </w:pPr>
    <w:rPr>
      <w:color w:val="000000"/>
      <w:sz w:val="24"/>
      <w:szCs w:val="24"/>
      <w:lang w:val="nb-NO"/>
    </w:rPr>
  </w:style>
  <w:style w:type="paragraph" w:customStyle="1" w:styleId="p1">
    <w:name w:val="p1"/>
    <w:basedOn w:val="Normal"/>
    <w:uiPriority w:val="99"/>
    <w:rsid w:val="00576D16"/>
    <w:rPr>
      <w:rFonts w:ascii="Times New Roman" w:eastAsia="MS ??"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E03F10"/>
    <w:rPr>
      <w:rFonts w:ascii="Tahoma" w:eastAsia="MS Mincho" w:hAnsi="Tahoma" w:cs="Tahoma"/>
      <w:sz w:val="16"/>
      <w:szCs w:val="16"/>
      <w:lang w:eastAsia="ja-JP"/>
    </w:rPr>
  </w:style>
  <w:style w:type="character" w:customStyle="1" w:styleId="BallongtextChar">
    <w:name w:val="Ballongtext Char"/>
    <w:basedOn w:val="Standardstycketeckensnitt"/>
    <w:link w:val="Ballongtext"/>
    <w:uiPriority w:val="99"/>
    <w:semiHidden/>
    <w:locked/>
    <w:rsid w:val="004931B5"/>
    <w:rPr>
      <w:rFonts w:ascii="Times New Roman" w:hAnsi="Times New Roman" w:cs="Times New Roman"/>
      <w:sz w:val="2"/>
    </w:rPr>
  </w:style>
  <w:style w:type="paragraph" w:styleId="Sidhuvud">
    <w:name w:val="header"/>
    <w:basedOn w:val="Normal"/>
    <w:link w:val="SidhuvudChar"/>
    <w:uiPriority w:val="99"/>
    <w:rsid w:val="00BC4D7F"/>
    <w:pPr>
      <w:tabs>
        <w:tab w:val="center" w:pos="4536"/>
        <w:tab w:val="right" w:pos="9072"/>
      </w:tabs>
    </w:pPr>
  </w:style>
  <w:style w:type="character" w:customStyle="1" w:styleId="SidhuvudChar">
    <w:name w:val="Sidhuvud Char"/>
    <w:basedOn w:val="Standardstycketeckensnitt"/>
    <w:link w:val="Sidhuvud"/>
    <w:uiPriority w:val="99"/>
    <w:semiHidden/>
    <w:locked/>
    <w:rsid w:val="00E03F10"/>
    <w:rPr>
      <w:rFonts w:cs="Times New Roman"/>
    </w:rPr>
  </w:style>
  <w:style w:type="paragraph" w:styleId="Sidfot">
    <w:name w:val="footer"/>
    <w:basedOn w:val="Normal"/>
    <w:link w:val="SidfotChar"/>
    <w:uiPriority w:val="99"/>
    <w:rsid w:val="00BC4D7F"/>
    <w:pPr>
      <w:tabs>
        <w:tab w:val="center" w:pos="4536"/>
        <w:tab w:val="right" w:pos="9072"/>
      </w:tabs>
    </w:pPr>
  </w:style>
  <w:style w:type="character" w:customStyle="1" w:styleId="SidfotChar">
    <w:name w:val="Sidfot Char"/>
    <w:basedOn w:val="Standardstycketeckensnitt"/>
    <w:link w:val="Sidfot"/>
    <w:uiPriority w:val="99"/>
    <w:semiHidden/>
    <w:locked/>
    <w:rsid w:val="00E03F10"/>
    <w:rPr>
      <w:rFonts w:cs="Times New Roman"/>
    </w:rPr>
  </w:style>
  <w:style w:type="character" w:styleId="Hyperlnk">
    <w:name w:val="Hyperlink"/>
    <w:basedOn w:val="Standardstycketeckensnitt"/>
    <w:uiPriority w:val="99"/>
    <w:rsid w:val="001B7CC8"/>
    <w:rPr>
      <w:rFonts w:cs="Times New Roman"/>
      <w:color w:val="000000"/>
      <w:u w:val="none"/>
      <w:effect w:val="none"/>
    </w:rPr>
  </w:style>
  <w:style w:type="character" w:styleId="Kommentarsreferens">
    <w:name w:val="annotation reference"/>
    <w:basedOn w:val="Standardstycketeckensnitt"/>
    <w:uiPriority w:val="99"/>
    <w:semiHidden/>
    <w:rsid w:val="00327A2B"/>
    <w:rPr>
      <w:rFonts w:cs="Times New Roman"/>
      <w:sz w:val="16"/>
      <w:szCs w:val="16"/>
    </w:rPr>
  </w:style>
  <w:style w:type="paragraph" w:styleId="Kommentarer">
    <w:name w:val="annotation text"/>
    <w:basedOn w:val="Normal"/>
    <w:link w:val="KommentarerChar"/>
    <w:uiPriority w:val="99"/>
    <w:semiHidden/>
    <w:rsid w:val="00327A2B"/>
    <w:rPr>
      <w:sz w:val="20"/>
      <w:szCs w:val="20"/>
    </w:rPr>
  </w:style>
  <w:style w:type="character" w:customStyle="1" w:styleId="KommentarerChar">
    <w:name w:val="Kommentarer Char"/>
    <w:basedOn w:val="Standardstycketeckensnitt"/>
    <w:link w:val="Kommentarer"/>
    <w:uiPriority w:val="99"/>
    <w:semiHidden/>
    <w:locked/>
    <w:rsid w:val="00327A2B"/>
    <w:rPr>
      <w:rFonts w:cs="Times New Roman"/>
      <w:sz w:val="20"/>
      <w:szCs w:val="20"/>
    </w:rPr>
  </w:style>
  <w:style w:type="paragraph" w:styleId="Kommentarsmne">
    <w:name w:val="annotation subject"/>
    <w:basedOn w:val="Kommentarer"/>
    <w:next w:val="Kommentarer"/>
    <w:link w:val="KommentarsmneChar"/>
    <w:uiPriority w:val="99"/>
    <w:semiHidden/>
    <w:rsid w:val="00327A2B"/>
    <w:rPr>
      <w:b/>
      <w:bCs/>
    </w:rPr>
  </w:style>
  <w:style w:type="character" w:customStyle="1" w:styleId="KommentarsmneChar">
    <w:name w:val="Kommentarsämne Char"/>
    <w:basedOn w:val="KommentarerChar"/>
    <w:link w:val="Kommentarsmne"/>
    <w:uiPriority w:val="99"/>
    <w:semiHidden/>
    <w:locked/>
    <w:rsid w:val="00327A2B"/>
    <w:rPr>
      <w:rFonts w:cs="Times New Roman"/>
      <w:b/>
      <w:bCs/>
      <w:sz w:val="20"/>
      <w:szCs w:val="20"/>
    </w:rPr>
  </w:style>
  <w:style w:type="paragraph" w:customStyle="1" w:styleId="Default">
    <w:name w:val="Default"/>
    <w:uiPriority w:val="99"/>
    <w:rsid w:val="00E9792A"/>
    <w:pPr>
      <w:autoSpaceDE w:val="0"/>
      <w:autoSpaceDN w:val="0"/>
      <w:adjustRightInd w:val="0"/>
    </w:pPr>
    <w:rPr>
      <w:color w:val="000000"/>
      <w:sz w:val="24"/>
      <w:szCs w:val="24"/>
      <w:lang w:val="nb-NO"/>
    </w:rPr>
  </w:style>
  <w:style w:type="paragraph" w:customStyle="1" w:styleId="p1">
    <w:name w:val="p1"/>
    <w:basedOn w:val="Normal"/>
    <w:uiPriority w:val="99"/>
    <w:rsid w:val="00576D16"/>
    <w:rPr>
      <w:rFonts w:ascii="Times New Roman" w:eastAsia="MS ??"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2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ursjukhuset.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url?sa=i&amp;rct=j&amp;q=&amp;esrc=s&amp;frm=1&amp;source=images&amp;cd=&amp;cad=rja&amp;docid=WCxaiQiNlBafPM&amp;tbnid=IekSugNk1sDn9M:&amp;ved=0CAUQjRw&amp;url=http%3A%2F%2Fnews.cision.com%2Fse%2Fevidensia%2Fr%2Fkarlskoga-djurklinik-blir-en-del-av-evidensia%2Cc9421077&amp;ei=pKZ4UqHIB4nk4wS_oIHoCg&amp;bvm=bv.55980276,d.bGE&amp;psig=AFQjCNGKwSPvNWkHU48ztr35HEUjAWCJEQ&amp;ust=13837250655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367</Words>
  <Characters>2005</Characters>
  <Application>Microsoft Office Word</Application>
  <DocSecurity>0</DocSecurity>
  <Lines>87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2012-10-01</vt:lpstr>
      <vt:lpstr>2012-10-01</vt:lpstr>
    </vt:vector>
  </TitlesOfParts>
  <Company>MS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2012-10-01</dc:title>
  <dc:creator>Monica</dc:creator>
  <cp:lastModifiedBy>Maria Hofling</cp:lastModifiedBy>
  <cp:revision>6</cp:revision>
  <cp:lastPrinted>2014-06-25T10:02:00Z</cp:lastPrinted>
  <dcterms:created xsi:type="dcterms:W3CDTF">2014-06-25T09:51:00Z</dcterms:created>
  <dcterms:modified xsi:type="dcterms:W3CDTF">2014-06-25T11:31:00Z</dcterms:modified>
</cp:coreProperties>
</file>