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840CB"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5BA85A50" wp14:editId="649D99AF">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26FAA5A8" w14:textId="77777777" w:rsidR="00CE59A0" w:rsidRDefault="00CE59A0" w:rsidP="009A1395">
      <w:pPr>
        <w:spacing w:line="276" w:lineRule="auto"/>
        <w:jc w:val="both"/>
        <w:rPr>
          <w:rFonts w:ascii="Arial" w:hAnsi="Arial" w:cs="Arial"/>
          <w:sz w:val="44"/>
        </w:rPr>
      </w:pPr>
    </w:p>
    <w:p w14:paraId="78B1E5E2"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5BCD16B8"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6494DA08" w14:textId="77777777" w:rsidTr="00C058B6">
        <w:trPr>
          <w:trHeight w:val="284"/>
        </w:trPr>
        <w:tc>
          <w:tcPr>
            <w:tcW w:w="8931" w:type="dxa"/>
            <w:gridSpan w:val="3"/>
            <w:vAlign w:val="center"/>
          </w:tcPr>
          <w:p w14:paraId="65ED885A"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04A1BBF9" w14:textId="77777777" w:rsidTr="00C058B6">
        <w:trPr>
          <w:trHeight w:val="284"/>
        </w:trPr>
        <w:tc>
          <w:tcPr>
            <w:tcW w:w="2835" w:type="dxa"/>
            <w:vAlign w:val="center"/>
          </w:tcPr>
          <w:p w14:paraId="3D7D4FFB"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0B721951"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3341F6B1" w14:textId="77777777"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14:paraId="5FEB80F8" w14:textId="77777777" w:rsidTr="00C058B6">
        <w:trPr>
          <w:trHeight w:val="554"/>
        </w:trPr>
        <w:tc>
          <w:tcPr>
            <w:tcW w:w="2835" w:type="dxa"/>
            <w:vAlign w:val="center"/>
          </w:tcPr>
          <w:p w14:paraId="4BB4E080"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75156C4F"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51E8FC6C"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7228A076"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1BA0B7EB"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7FBC7F52"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7D6D5B88"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675D5C3A"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03A80599"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2EC7936D" w14:textId="77777777" w:rsidTr="00C058B6">
        <w:trPr>
          <w:trHeight w:val="569"/>
        </w:trPr>
        <w:tc>
          <w:tcPr>
            <w:tcW w:w="2835" w:type="dxa"/>
            <w:vAlign w:val="center"/>
          </w:tcPr>
          <w:p w14:paraId="68BF8162" w14:textId="77777777" w:rsidR="0097046B" w:rsidRPr="00E92AEF" w:rsidRDefault="00A57EFD"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15D37DE5"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6D91863E" w14:textId="77777777" w:rsidR="0097046B" w:rsidRPr="00E92AEF" w:rsidRDefault="00A57EFD"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14:paraId="02D7E061" w14:textId="77777777"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14:paraId="396F7A31" w14:textId="77777777" w:rsidR="000D6F88" w:rsidRPr="00E92AEF" w:rsidRDefault="000D6F88" w:rsidP="009A1395">
      <w:pPr>
        <w:pStyle w:val="Heading1"/>
        <w:spacing w:line="276" w:lineRule="auto"/>
        <w:jc w:val="both"/>
        <w:rPr>
          <w:rFonts w:ascii="Arial" w:hAnsi="Arial" w:cs="Arial"/>
          <w:sz w:val="22"/>
          <w:szCs w:val="22"/>
        </w:rPr>
      </w:pPr>
    </w:p>
    <w:p w14:paraId="04AF801F"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5BD2E254" w14:textId="77777777" w:rsidR="002B7725" w:rsidRPr="00495226" w:rsidRDefault="002B7725" w:rsidP="009A1395">
      <w:pPr>
        <w:pStyle w:val="BodyText2"/>
        <w:spacing w:line="276" w:lineRule="auto"/>
        <w:jc w:val="both"/>
        <w:rPr>
          <w:rFonts w:ascii="Arial" w:hAnsi="Arial" w:cs="Arial"/>
          <w:b/>
          <w:bCs/>
          <w:sz w:val="28"/>
          <w:szCs w:val="32"/>
          <w:lang w:val="cs-CZ"/>
        </w:rPr>
      </w:pPr>
    </w:p>
    <w:p w14:paraId="44418BC7" w14:textId="48AE5AD4" w:rsidR="00CA1A95" w:rsidRPr="00CA1A95" w:rsidRDefault="00CA1A95" w:rsidP="00CA1A95">
      <w:pPr>
        <w:pStyle w:val="BodyText2"/>
        <w:spacing w:line="276" w:lineRule="auto"/>
        <w:jc w:val="both"/>
        <w:rPr>
          <w:rFonts w:ascii="Arial" w:hAnsi="Arial" w:cs="Arial"/>
          <w:b/>
          <w:bCs/>
          <w:sz w:val="44"/>
          <w:szCs w:val="32"/>
          <w:lang w:val="cs-CZ"/>
        </w:rPr>
      </w:pPr>
      <w:r w:rsidRPr="00CA1A95">
        <w:rPr>
          <w:rFonts w:ascii="Arial" w:hAnsi="Arial" w:cs="Arial"/>
          <w:b/>
          <w:bCs/>
          <w:sz w:val="44"/>
          <w:szCs w:val="32"/>
          <w:lang w:val="cs-CZ"/>
        </w:rPr>
        <w:t>Pod heslem „Go Electric“ představuje Ford v Amsterdamu rozsáhlou řadu nových elektrifikovaných modelů</w:t>
      </w:r>
    </w:p>
    <w:p w14:paraId="219C3447" w14:textId="77777777" w:rsidR="004A5828" w:rsidRPr="00B37CF9" w:rsidRDefault="004A5828" w:rsidP="00311D56">
      <w:pPr>
        <w:pStyle w:val="BodyText2"/>
        <w:spacing w:line="276" w:lineRule="auto"/>
        <w:jc w:val="both"/>
        <w:rPr>
          <w:rFonts w:ascii="Arial" w:hAnsi="Arial" w:cs="Arial"/>
          <w:b/>
          <w:bCs/>
          <w:sz w:val="22"/>
          <w:szCs w:val="22"/>
          <w:lang w:val="cs-CZ"/>
        </w:rPr>
      </w:pPr>
    </w:p>
    <w:p w14:paraId="008E3940" w14:textId="63DF5FEA" w:rsidR="00CA1A95" w:rsidRPr="00CA1A95" w:rsidRDefault="00CA1A95" w:rsidP="00B433DC">
      <w:pPr>
        <w:pStyle w:val="ListParagraph"/>
        <w:numPr>
          <w:ilvl w:val="0"/>
          <w:numId w:val="2"/>
        </w:numPr>
        <w:spacing w:line="276" w:lineRule="auto"/>
        <w:ind w:left="720" w:right="-24"/>
        <w:jc w:val="both"/>
        <w:rPr>
          <w:rFonts w:ascii="Arial" w:hAnsi="Arial" w:cs="Arial"/>
          <w:b/>
          <w:szCs w:val="22"/>
        </w:rPr>
      </w:pPr>
      <w:r w:rsidRPr="00CA1A95">
        <w:rPr>
          <w:rFonts w:ascii="Arial" w:hAnsi="Arial" w:cs="Arial"/>
          <w:b/>
          <w:szCs w:val="22"/>
        </w:rPr>
        <w:t>Ford v nizozemském Amsterdamu nastínil svoji elektrifikační strategii pro Evropu a představil kompletní řadu elektrifikovaných modelů</w:t>
      </w:r>
    </w:p>
    <w:p w14:paraId="6B36FB3A" w14:textId="77777777" w:rsidR="00CA1A95" w:rsidRPr="00CA1A95" w:rsidRDefault="00CA1A95" w:rsidP="00CA1A95">
      <w:pPr>
        <w:pStyle w:val="ListParagraph"/>
        <w:spacing w:line="276" w:lineRule="auto"/>
        <w:ind w:right="-24"/>
        <w:jc w:val="both"/>
        <w:rPr>
          <w:rFonts w:ascii="Arial" w:hAnsi="Arial" w:cs="Arial"/>
          <w:b/>
          <w:szCs w:val="22"/>
        </w:rPr>
      </w:pPr>
    </w:p>
    <w:p w14:paraId="3750DC01" w14:textId="77777777" w:rsidR="00CA1A95" w:rsidRPr="00CA1A95" w:rsidRDefault="00CA1A95" w:rsidP="00B433DC">
      <w:pPr>
        <w:pStyle w:val="ListParagraph"/>
        <w:numPr>
          <w:ilvl w:val="0"/>
          <w:numId w:val="2"/>
        </w:numPr>
        <w:spacing w:line="276" w:lineRule="auto"/>
        <w:ind w:left="720" w:right="-24"/>
        <w:jc w:val="both"/>
        <w:rPr>
          <w:rFonts w:ascii="Arial" w:hAnsi="Arial" w:cs="Arial"/>
          <w:b/>
          <w:szCs w:val="22"/>
        </w:rPr>
      </w:pPr>
      <w:r w:rsidRPr="00CA1A95">
        <w:rPr>
          <w:rFonts w:ascii="Arial" w:hAnsi="Arial" w:cs="Arial"/>
          <w:b/>
          <w:szCs w:val="22"/>
        </w:rPr>
        <w:t>Nový Ford Kuga bude jako první model značky Ford nabízen s mild-hybridním, full-hybridním i plug-in hybridním pohonem. Ve světové premiéře se představuje Kuga Plug-In Hybrid s dojezdem na elektřinu přesahujícím 50 km</w:t>
      </w:r>
    </w:p>
    <w:p w14:paraId="3414E203" w14:textId="77777777" w:rsidR="00CA1A95" w:rsidRPr="00CA1A95" w:rsidRDefault="00CA1A95" w:rsidP="00CA1A95">
      <w:pPr>
        <w:pStyle w:val="ListParagraph"/>
        <w:spacing w:line="276" w:lineRule="auto"/>
        <w:ind w:right="-24"/>
        <w:jc w:val="both"/>
        <w:rPr>
          <w:rFonts w:ascii="Arial" w:hAnsi="Arial" w:cs="Arial"/>
          <w:b/>
          <w:szCs w:val="22"/>
        </w:rPr>
      </w:pPr>
    </w:p>
    <w:p w14:paraId="202F6A27" w14:textId="77777777" w:rsidR="00CA1A95" w:rsidRPr="00CA1A95" w:rsidRDefault="00CA1A95" w:rsidP="00B433DC">
      <w:pPr>
        <w:pStyle w:val="ListParagraph"/>
        <w:numPr>
          <w:ilvl w:val="0"/>
          <w:numId w:val="2"/>
        </w:numPr>
        <w:spacing w:line="276" w:lineRule="auto"/>
        <w:ind w:left="720" w:right="-24"/>
        <w:jc w:val="both"/>
        <w:rPr>
          <w:rFonts w:ascii="Arial" w:hAnsi="Arial" w:cs="Arial"/>
          <w:b/>
          <w:szCs w:val="22"/>
        </w:rPr>
      </w:pPr>
      <w:r w:rsidRPr="00CA1A95">
        <w:rPr>
          <w:rFonts w:ascii="Arial" w:hAnsi="Arial" w:cs="Arial"/>
          <w:b/>
          <w:szCs w:val="22"/>
        </w:rPr>
        <w:t>Nový Ford Explorer Plug-In Hybrid je velké sedmimístné SUV o výkonu 331 kW (450 k) a točivém momentu 840 Nm. Na elektřinu ujede více než 40 km</w:t>
      </w:r>
    </w:p>
    <w:p w14:paraId="56082492" w14:textId="77777777" w:rsidR="00CA1A95" w:rsidRPr="00CA1A95" w:rsidRDefault="00CA1A95" w:rsidP="00CA1A95">
      <w:pPr>
        <w:pStyle w:val="ListParagraph"/>
        <w:spacing w:line="276" w:lineRule="auto"/>
        <w:ind w:right="-24"/>
        <w:jc w:val="both"/>
        <w:rPr>
          <w:rFonts w:ascii="Arial" w:hAnsi="Arial" w:cs="Arial"/>
          <w:b/>
          <w:szCs w:val="22"/>
        </w:rPr>
      </w:pPr>
    </w:p>
    <w:p w14:paraId="116FDD0B" w14:textId="77777777" w:rsidR="00CA1A95" w:rsidRPr="00CA1A95" w:rsidRDefault="00CA1A95" w:rsidP="00B433DC">
      <w:pPr>
        <w:pStyle w:val="ListParagraph"/>
        <w:numPr>
          <w:ilvl w:val="0"/>
          <w:numId w:val="2"/>
        </w:numPr>
        <w:spacing w:line="276" w:lineRule="auto"/>
        <w:ind w:left="720" w:right="-24"/>
        <w:jc w:val="both"/>
        <w:rPr>
          <w:rFonts w:ascii="Arial" w:hAnsi="Arial" w:cs="Arial"/>
          <w:b/>
          <w:szCs w:val="22"/>
        </w:rPr>
      </w:pPr>
      <w:r w:rsidRPr="00CA1A95">
        <w:rPr>
          <w:rFonts w:ascii="Arial" w:hAnsi="Arial" w:cs="Arial"/>
          <w:b/>
          <w:szCs w:val="22"/>
        </w:rPr>
        <w:t>Nový osmimístný velkoprostorový model Tourneo Custom Plug-In Hybrid přispěje k čistšímu ovzduší ve městech elektrickým dojezdem až 50 km</w:t>
      </w:r>
    </w:p>
    <w:p w14:paraId="0B7FA6F9" w14:textId="77777777" w:rsidR="00CA1A95" w:rsidRPr="00CA1A95" w:rsidRDefault="00CA1A95" w:rsidP="00CA1A95">
      <w:pPr>
        <w:pStyle w:val="ListParagraph"/>
        <w:spacing w:line="276" w:lineRule="auto"/>
        <w:ind w:right="-24"/>
        <w:jc w:val="both"/>
        <w:rPr>
          <w:rFonts w:ascii="Arial" w:hAnsi="Arial" w:cs="Arial"/>
          <w:b/>
          <w:szCs w:val="22"/>
        </w:rPr>
      </w:pPr>
    </w:p>
    <w:p w14:paraId="3B3545DF" w14:textId="77777777" w:rsidR="00CA1A95" w:rsidRPr="00CA1A95" w:rsidRDefault="00CA1A95" w:rsidP="00B433DC">
      <w:pPr>
        <w:pStyle w:val="ListParagraph"/>
        <w:numPr>
          <w:ilvl w:val="0"/>
          <w:numId w:val="2"/>
        </w:numPr>
        <w:spacing w:line="276" w:lineRule="auto"/>
        <w:ind w:left="720" w:right="-24"/>
        <w:jc w:val="both"/>
        <w:rPr>
          <w:rFonts w:ascii="Arial" w:hAnsi="Arial" w:cs="Arial"/>
          <w:b/>
          <w:szCs w:val="22"/>
        </w:rPr>
      </w:pPr>
      <w:r w:rsidRPr="00CA1A95">
        <w:rPr>
          <w:rFonts w:ascii="Arial" w:hAnsi="Arial" w:cs="Arial"/>
          <w:b/>
          <w:szCs w:val="22"/>
        </w:rPr>
        <w:t>Nová Fiesta EcoBoost Hybrid a nový Focus EcoBoost Hybrid se pyšní vyspělým mild-hybridním hnacím agregátem, který jim uděluje ještě lepší dynamiku a menší spotřebu</w:t>
      </w:r>
    </w:p>
    <w:p w14:paraId="05C64452" w14:textId="77777777" w:rsidR="00CA1A95" w:rsidRPr="00B433DC" w:rsidRDefault="00CA1A95" w:rsidP="00B433DC">
      <w:pPr>
        <w:spacing w:line="276" w:lineRule="auto"/>
        <w:ind w:right="-24"/>
        <w:jc w:val="both"/>
        <w:rPr>
          <w:rFonts w:ascii="Arial" w:hAnsi="Arial" w:cs="Arial"/>
          <w:b/>
          <w:szCs w:val="22"/>
        </w:rPr>
      </w:pPr>
    </w:p>
    <w:p w14:paraId="2237BC22" w14:textId="4E8ADBD9" w:rsidR="00CA1A95" w:rsidRPr="00CA1A95" w:rsidRDefault="00CA1A95" w:rsidP="00B433DC">
      <w:pPr>
        <w:pStyle w:val="ListParagraph"/>
        <w:numPr>
          <w:ilvl w:val="0"/>
          <w:numId w:val="2"/>
        </w:numPr>
        <w:spacing w:line="276" w:lineRule="auto"/>
        <w:ind w:left="720" w:right="-24"/>
        <w:jc w:val="both"/>
        <w:rPr>
          <w:rFonts w:ascii="Arial" w:hAnsi="Arial" w:cs="Arial"/>
          <w:b/>
          <w:szCs w:val="22"/>
        </w:rPr>
      </w:pPr>
      <w:r w:rsidRPr="00CA1A95">
        <w:rPr>
          <w:rFonts w:ascii="Arial" w:hAnsi="Arial" w:cs="Arial"/>
          <w:b/>
          <w:szCs w:val="22"/>
        </w:rPr>
        <w:lastRenderedPageBreak/>
        <w:t xml:space="preserve">V roce 2020 představí Ford elektrické SUV inspirované Mustangem, </w:t>
      </w:r>
      <w:r w:rsidR="00A42F62">
        <w:rPr>
          <w:rFonts w:ascii="Arial" w:hAnsi="Arial" w:cs="Arial"/>
          <w:b/>
          <w:szCs w:val="22"/>
        </w:rPr>
        <w:t>jež</w:t>
      </w:r>
      <w:r w:rsidRPr="00CA1A95">
        <w:rPr>
          <w:rFonts w:ascii="Arial" w:hAnsi="Arial" w:cs="Arial"/>
          <w:b/>
          <w:szCs w:val="22"/>
        </w:rPr>
        <w:t xml:space="preserve"> bude mít dojezd 600 km dle cyklu WLTP. Společnost oznámila také přípravy elektrického Transitu, jehož uvedení na trh se pře</w:t>
      </w:r>
      <w:r w:rsidR="00A42F62">
        <w:rPr>
          <w:rFonts w:ascii="Arial" w:hAnsi="Arial" w:cs="Arial"/>
          <w:b/>
          <w:szCs w:val="22"/>
        </w:rPr>
        <w:t>d</w:t>
      </w:r>
      <w:r w:rsidRPr="00CA1A95">
        <w:rPr>
          <w:rFonts w:ascii="Arial" w:hAnsi="Arial" w:cs="Arial"/>
          <w:b/>
          <w:szCs w:val="22"/>
        </w:rPr>
        <w:t xml:space="preserve">pokládá v roce </w:t>
      </w:r>
      <w:r w:rsidR="001E58C6" w:rsidRPr="00CA1A95">
        <w:rPr>
          <w:rFonts w:ascii="Arial" w:hAnsi="Arial" w:cs="Arial"/>
          <w:b/>
          <w:szCs w:val="22"/>
        </w:rPr>
        <w:t>202</w:t>
      </w:r>
      <w:r w:rsidR="001E58C6">
        <w:rPr>
          <w:rFonts w:ascii="Arial" w:hAnsi="Arial" w:cs="Arial"/>
          <w:b/>
          <w:szCs w:val="22"/>
        </w:rPr>
        <w:t>1</w:t>
      </w:r>
    </w:p>
    <w:p w14:paraId="4F391C9F" w14:textId="77777777" w:rsidR="00CA1A95" w:rsidRPr="00CA1A95" w:rsidRDefault="00CA1A95" w:rsidP="00CA1A95">
      <w:pPr>
        <w:pStyle w:val="ListParagraph"/>
        <w:spacing w:line="276" w:lineRule="auto"/>
        <w:ind w:right="-24"/>
        <w:jc w:val="both"/>
        <w:rPr>
          <w:rFonts w:ascii="Arial" w:hAnsi="Arial" w:cs="Arial"/>
          <w:b/>
          <w:szCs w:val="22"/>
        </w:rPr>
      </w:pPr>
    </w:p>
    <w:p w14:paraId="5D0BE969" w14:textId="77777777" w:rsidR="00CA1A95" w:rsidRPr="00CA1A95" w:rsidRDefault="00CA1A95" w:rsidP="00B433DC">
      <w:pPr>
        <w:pStyle w:val="ListParagraph"/>
        <w:numPr>
          <w:ilvl w:val="0"/>
          <w:numId w:val="2"/>
        </w:numPr>
        <w:spacing w:line="276" w:lineRule="auto"/>
        <w:ind w:left="720" w:right="-24"/>
        <w:jc w:val="both"/>
        <w:rPr>
          <w:rFonts w:ascii="Arial" w:hAnsi="Arial" w:cs="Arial"/>
          <w:b/>
          <w:szCs w:val="22"/>
        </w:rPr>
      </w:pPr>
      <w:r w:rsidRPr="00CA1A95">
        <w:rPr>
          <w:rFonts w:ascii="Arial" w:hAnsi="Arial" w:cs="Arial"/>
          <w:b/>
          <w:szCs w:val="22"/>
        </w:rPr>
        <w:t>Inovativní Transit Smart Energy Concept pomáhá Fordu při hledání nových cest k prodloužení bezemisního dojezdu elektrifikovaných vozidel</w:t>
      </w:r>
    </w:p>
    <w:p w14:paraId="2D063F55" w14:textId="77777777" w:rsidR="003576C0" w:rsidRPr="00B37CF9" w:rsidRDefault="003576C0" w:rsidP="00311D56">
      <w:pPr>
        <w:spacing w:line="276" w:lineRule="auto"/>
        <w:jc w:val="both"/>
      </w:pPr>
    </w:p>
    <w:p w14:paraId="63B85FB7" w14:textId="77777777" w:rsidR="003576C0" w:rsidRPr="00B37CF9" w:rsidRDefault="003576C0" w:rsidP="00311D56">
      <w:pPr>
        <w:spacing w:line="276" w:lineRule="auto"/>
        <w:jc w:val="both"/>
      </w:pPr>
    </w:p>
    <w:p w14:paraId="333CE665" w14:textId="3A9F2BF2" w:rsidR="00CA1A95" w:rsidRDefault="003576C0" w:rsidP="00CA1A95">
      <w:pPr>
        <w:rPr>
          <w:rFonts w:ascii="Arial" w:hAnsi="Arial" w:cs="Arial"/>
          <w:sz w:val="22"/>
          <w:szCs w:val="22"/>
        </w:rPr>
      </w:pPr>
      <w:r w:rsidRPr="009A1395">
        <w:rPr>
          <w:rFonts w:ascii="Arial" w:hAnsi="Arial" w:cs="Arial"/>
          <w:b/>
          <w:i/>
          <w:sz w:val="24"/>
        </w:rPr>
        <w:t xml:space="preserve">/V Praze, </w:t>
      </w:r>
      <w:r w:rsidR="00CA1A95">
        <w:rPr>
          <w:rFonts w:ascii="Arial" w:hAnsi="Arial" w:cs="Arial"/>
          <w:b/>
          <w:i/>
          <w:sz w:val="24"/>
        </w:rPr>
        <w:t>2</w:t>
      </w:r>
      <w:r w:rsidRPr="009A1395">
        <w:rPr>
          <w:rFonts w:ascii="Arial" w:hAnsi="Arial" w:cs="Arial"/>
          <w:b/>
          <w:i/>
          <w:sz w:val="24"/>
        </w:rPr>
        <w:t xml:space="preserve">. </w:t>
      </w:r>
      <w:r w:rsidR="00CA1A95">
        <w:rPr>
          <w:rFonts w:ascii="Arial" w:hAnsi="Arial" w:cs="Arial"/>
          <w:b/>
          <w:i/>
          <w:sz w:val="24"/>
        </w:rPr>
        <w:t>dubna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CA1A95" w:rsidRPr="00CA1A95">
        <w:rPr>
          <w:rFonts w:ascii="Arial" w:hAnsi="Arial" w:cs="Arial"/>
          <w:b/>
          <w:sz w:val="24"/>
        </w:rPr>
        <w:t xml:space="preserve">Nová řada technicky pokročilých elektrifikovaných vozů Ford </w:t>
      </w:r>
      <w:r w:rsidR="00A42F62">
        <w:rPr>
          <w:rFonts w:ascii="Arial" w:hAnsi="Arial" w:cs="Arial"/>
          <w:b/>
          <w:sz w:val="24"/>
        </w:rPr>
        <w:t>znamená</w:t>
      </w:r>
      <w:r w:rsidR="00CA1A95" w:rsidRPr="00CA1A95">
        <w:rPr>
          <w:rFonts w:ascii="Arial" w:hAnsi="Arial" w:cs="Arial"/>
          <w:b/>
          <w:sz w:val="24"/>
        </w:rPr>
        <w:t xml:space="preserve"> významný milník pro samotného výrobce i pro jeho zákazníky. Ford dnes představil tyto novinky v Amsterdamu pod heslem „Go Electric“.</w:t>
      </w:r>
    </w:p>
    <w:p w14:paraId="425F6E48" w14:textId="77777777" w:rsidR="00823C2B" w:rsidRPr="00823C2B" w:rsidRDefault="00823C2B" w:rsidP="00311D56">
      <w:pPr>
        <w:widowControl w:val="0"/>
        <w:autoSpaceDE w:val="0"/>
        <w:autoSpaceDN w:val="0"/>
        <w:adjustRightInd w:val="0"/>
        <w:spacing w:line="276" w:lineRule="auto"/>
        <w:jc w:val="both"/>
        <w:rPr>
          <w:rFonts w:ascii="Arial" w:hAnsi="Arial" w:cs="Arial"/>
          <w:sz w:val="24"/>
        </w:rPr>
      </w:pPr>
    </w:p>
    <w:p w14:paraId="6216A5D5" w14:textId="0765BCAF"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Nová řada modelů sdružených pod značkou Ford Hybrid zahrnuje mild-hybridy, full-hybridy i plug-in hybridy. Do segmentu elektrifikovaných automobilů s nimi přicházejí klíčové hodnoty Fordu – důvěryhodnost, cenová dostupnost a řidičsky atraktivní jízdní projev.</w:t>
      </w:r>
    </w:p>
    <w:p w14:paraId="19E4C8E1"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78FB13CF" w14:textId="650429EA"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Ford odhalil na „Go Electric“ Kugu Plug-In Hybrid jako jednu z variant zcela nového SUV, které bude jako první model značky Ford nabízeno s mild-hybridním, full-hybridním i plug-in hybridním pohonem.</w:t>
      </w:r>
    </w:p>
    <w:p w14:paraId="5333F59E"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0B628D56" w14:textId="6BC8D384"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Světovou premiéru dnes absolvovaly také nové sedmimístné SUV Ford Explorer Plug-In Hybrid a osmimístný velkoprostorový vůz Ford Tourneo Custom Plug-In Hybrid. Obě novinky nabízejí možnost provozu na elektřinu s nulovými emisemi v místě provozu při zachování svobody poskytované tradičním spalovacím motorem.</w:t>
      </w:r>
    </w:p>
    <w:p w14:paraId="5ED4D509"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25FDAE56" w14:textId="2ED6B4F4"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Ford dále představil nové modely Fiesta EcoBoost Hybrid a Focus EcoBoost Hybrid s vyspělou mild-hybridní technikou, která jim uděluje ještě lepší dynamiku a </w:t>
      </w:r>
      <w:r w:rsidR="003F70F1">
        <w:rPr>
          <w:rFonts w:ascii="Arial" w:hAnsi="Arial" w:cs="Arial"/>
          <w:sz w:val="24"/>
        </w:rPr>
        <w:t xml:space="preserve">zároveň </w:t>
      </w:r>
      <w:r w:rsidRPr="00CA1A95">
        <w:rPr>
          <w:rFonts w:ascii="Arial" w:hAnsi="Arial" w:cs="Arial"/>
          <w:sz w:val="24"/>
        </w:rPr>
        <w:t>menší spotřebu.</w:t>
      </w:r>
    </w:p>
    <w:p w14:paraId="1015DA95"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316F4897" w14:textId="1267632C"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Společnost rovněž oznámila, že v roce 2022 zařadí do nabídky zcela nový Transit s elektrickým pohonem, který přinese městům čistší ovzduší a provozovatelům menší provozní náklady.</w:t>
      </w:r>
    </w:p>
    <w:p w14:paraId="1540A71E"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6C57F0B4" w14:textId="5D95F0D4"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w:t>
      </w:r>
      <w:r w:rsidRPr="00B433DC">
        <w:rPr>
          <w:rFonts w:ascii="Arial" w:hAnsi="Arial" w:cs="Arial"/>
          <w:i/>
          <w:sz w:val="24"/>
        </w:rPr>
        <w:t>Naše nové vozy Ford Hybrid jsou technicky pokročilé a využívají širokou paletu elektrifikovaných řešení takovým způsobem, aby vyhověly potřebám každého zákazníka. Elektrifikace automobilů bude díky nim přínosná a dostupná širšímu okruhu řidičů,</w:t>
      </w:r>
      <w:r w:rsidRPr="00CA1A95">
        <w:rPr>
          <w:rFonts w:ascii="Arial" w:hAnsi="Arial" w:cs="Arial"/>
          <w:sz w:val="24"/>
        </w:rPr>
        <w:t xml:space="preserve">“ </w:t>
      </w:r>
      <w:r w:rsidR="003F70F1">
        <w:rPr>
          <w:rFonts w:ascii="Arial" w:hAnsi="Arial" w:cs="Arial"/>
          <w:sz w:val="24"/>
        </w:rPr>
        <w:t>říká</w:t>
      </w:r>
      <w:r w:rsidRPr="00CA1A95">
        <w:rPr>
          <w:rFonts w:ascii="Arial" w:hAnsi="Arial" w:cs="Arial"/>
          <w:sz w:val="24"/>
        </w:rPr>
        <w:t xml:space="preserve"> Stuart Rowley, prezident Ford of Europe. „</w:t>
      </w:r>
      <w:r w:rsidRPr="00B433DC">
        <w:rPr>
          <w:rFonts w:ascii="Arial" w:hAnsi="Arial" w:cs="Arial"/>
          <w:i/>
          <w:sz w:val="24"/>
        </w:rPr>
        <w:t xml:space="preserve">Dnes představené modely </w:t>
      </w:r>
      <w:r w:rsidR="003F70F1">
        <w:rPr>
          <w:rFonts w:ascii="Arial" w:hAnsi="Arial" w:cs="Arial"/>
          <w:i/>
          <w:sz w:val="24"/>
        </w:rPr>
        <w:t>reprezentují</w:t>
      </w:r>
      <w:r w:rsidRPr="00B433DC">
        <w:rPr>
          <w:rFonts w:ascii="Arial" w:hAnsi="Arial" w:cs="Arial"/>
          <w:i/>
          <w:sz w:val="24"/>
        </w:rPr>
        <w:t xml:space="preserve"> jen začát</w:t>
      </w:r>
      <w:r w:rsidR="003F70F1">
        <w:rPr>
          <w:rFonts w:ascii="Arial" w:hAnsi="Arial" w:cs="Arial"/>
          <w:i/>
          <w:sz w:val="24"/>
        </w:rPr>
        <w:t>e</w:t>
      </w:r>
      <w:r w:rsidRPr="00B433DC">
        <w:rPr>
          <w:rFonts w:ascii="Arial" w:hAnsi="Arial" w:cs="Arial"/>
          <w:i/>
          <w:sz w:val="24"/>
        </w:rPr>
        <w:t>k našich plánů na vybudování kompletní řady inteligentních automobilů pro inteligentní svět. Všechny nově uváděné modely od Fiesty po Transit budou k dostání i v elektrifikovaných verzích, které vyhoví potřebám i rozpočtům našich evropských zákazníků</w:t>
      </w:r>
      <w:r w:rsidRPr="00CA1A95">
        <w:rPr>
          <w:rFonts w:ascii="Arial" w:hAnsi="Arial" w:cs="Arial"/>
          <w:sz w:val="24"/>
        </w:rPr>
        <w:t>.“</w:t>
      </w:r>
    </w:p>
    <w:p w14:paraId="04BA1C2F"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72D7F50A"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Modelovou řadu již nabízených nebo oznámených vozů Ford Hybrid pro evropský trh tvoří:</w:t>
      </w:r>
    </w:p>
    <w:p w14:paraId="61E062CA" w14:textId="5C44DB97" w:rsidR="00CA1A95" w:rsidRPr="00CA1A95" w:rsidRDefault="00CA1A95" w:rsidP="00B433DC">
      <w:pPr>
        <w:pStyle w:val="ListParagraph"/>
        <w:widowControl w:val="0"/>
        <w:numPr>
          <w:ilvl w:val="0"/>
          <w:numId w:val="3"/>
        </w:numPr>
        <w:spacing w:line="276" w:lineRule="auto"/>
        <w:jc w:val="both"/>
        <w:rPr>
          <w:rFonts w:ascii="Arial" w:hAnsi="Arial" w:cs="Arial"/>
        </w:rPr>
      </w:pPr>
      <w:r w:rsidRPr="00CA1A95">
        <w:rPr>
          <w:rFonts w:ascii="Arial" w:hAnsi="Arial" w:cs="Arial"/>
        </w:rPr>
        <w:t xml:space="preserve">Mondeo Hybrid sedan a kombi, poháněné samonabíjecím benzin-elektrickým hybridním agregátem, který představuje </w:t>
      </w:r>
      <w:r w:rsidR="00F0251A">
        <w:rPr>
          <w:rFonts w:ascii="Arial" w:hAnsi="Arial" w:cs="Arial"/>
        </w:rPr>
        <w:t>atraktivní</w:t>
      </w:r>
      <w:r w:rsidRPr="00CA1A95">
        <w:rPr>
          <w:rFonts w:ascii="Arial" w:hAnsi="Arial" w:cs="Arial"/>
        </w:rPr>
        <w:t xml:space="preserve"> alternativu k dieselu. Mondeo Hybrid kombi se dnes poprvé ukázalo ve sportovně stylizovaném provedení ST-Line</w:t>
      </w:r>
      <w:r w:rsidR="00F0251A">
        <w:rPr>
          <w:rFonts w:ascii="Arial" w:hAnsi="Arial" w:cs="Arial"/>
        </w:rPr>
        <w:t>.</w:t>
      </w:r>
    </w:p>
    <w:p w14:paraId="783AB76C" w14:textId="1FF4EF8B" w:rsidR="00CA1A95" w:rsidRPr="00CA1A95" w:rsidRDefault="00CA1A95" w:rsidP="00B433DC">
      <w:pPr>
        <w:pStyle w:val="ListParagraph"/>
        <w:widowControl w:val="0"/>
        <w:numPr>
          <w:ilvl w:val="0"/>
          <w:numId w:val="3"/>
        </w:numPr>
        <w:spacing w:line="276" w:lineRule="auto"/>
        <w:jc w:val="both"/>
        <w:rPr>
          <w:rFonts w:ascii="Arial" w:hAnsi="Arial" w:cs="Arial"/>
        </w:rPr>
      </w:pPr>
      <w:r w:rsidRPr="00CA1A95">
        <w:rPr>
          <w:rFonts w:ascii="Arial" w:hAnsi="Arial" w:cs="Arial"/>
        </w:rPr>
        <w:t>Transit EcoBlue Hybrid a Transit Custom EcoBlue Hybrid s mild-hybridním pohonem, který dále snižuje už tak nízké provozní náklady těchto užitkových modelů</w:t>
      </w:r>
      <w:r w:rsidR="00F0251A">
        <w:rPr>
          <w:rFonts w:ascii="Arial" w:hAnsi="Arial" w:cs="Arial"/>
        </w:rPr>
        <w:t>.</w:t>
      </w:r>
    </w:p>
    <w:p w14:paraId="7F9B947B" w14:textId="12967DBE" w:rsidR="00CA1A95" w:rsidRPr="00CA1A95" w:rsidRDefault="00CA1A95" w:rsidP="00B433DC">
      <w:pPr>
        <w:pStyle w:val="ListParagraph"/>
        <w:widowControl w:val="0"/>
        <w:numPr>
          <w:ilvl w:val="0"/>
          <w:numId w:val="3"/>
        </w:numPr>
        <w:spacing w:line="276" w:lineRule="auto"/>
        <w:jc w:val="both"/>
        <w:rPr>
          <w:rFonts w:ascii="Arial" w:hAnsi="Arial" w:cs="Arial"/>
        </w:rPr>
      </w:pPr>
      <w:r w:rsidRPr="00CA1A95">
        <w:rPr>
          <w:rFonts w:ascii="Arial" w:hAnsi="Arial" w:cs="Arial"/>
        </w:rPr>
        <w:t>Tourneo Custom EcoBlue Hybrid, velkoprostorový osmimístný automobil s mild-hybridní technologií</w:t>
      </w:r>
      <w:r w:rsidR="00F0251A">
        <w:rPr>
          <w:rFonts w:ascii="Arial" w:hAnsi="Arial" w:cs="Arial"/>
        </w:rPr>
        <w:t>.</w:t>
      </w:r>
    </w:p>
    <w:p w14:paraId="0E9C2268" w14:textId="77777777" w:rsidR="00CA1A95" w:rsidRPr="00CA1A95" w:rsidRDefault="00CA1A95" w:rsidP="00B433DC">
      <w:pPr>
        <w:pStyle w:val="ListParagraph"/>
        <w:widowControl w:val="0"/>
        <w:numPr>
          <w:ilvl w:val="0"/>
          <w:numId w:val="3"/>
        </w:numPr>
        <w:spacing w:line="276" w:lineRule="auto"/>
        <w:jc w:val="both"/>
        <w:rPr>
          <w:rFonts w:ascii="Arial" w:hAnsi="Arial" w:cs="Arial"/>
        </w:rPr>
      </w:pPr>
      <w:r w:rsidRPr="00CA1A95">
        <w:rPr>
          <w:rFonts w:ascii="Arial" w:hAnsi="Arial" w:cs="Arial"/>
        </w:rPr>
        <w:t>Transit Custom Plug-In Hybrid, vybavený náročným elektrifikovaným pohonem, v němž motor Ford 1.0 EcoBoost slouží k prodloužení dojezdu. Vůz aktuálně prochází provozními zkouškami v Londýně, brzy se přidá také španělská Valencie a německý Kolín nad Rýnem.</w:t>
      </w:r>
    </w:p>
    <w:p w14:paraId="16E09CAB"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41E6F807" w14:textId="58A9233E"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V roce 2020 představí Ford elektrické SUV inspirované Mustangem, které bude mít dojezd 600 km dle cyklu WLTP a umožní rychlé nabíjení.</w:t>
      </w:r>
    </w:p>
    <w:p w14:paraId="54C60F51"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4D466A0C" w14:textId="6BB9F73C"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Prototyp </w:t>
      </w:r>
      <w:r w:rsidR="00F0251A">
        <w:rPr>
          <w:rFonts w:ascii="Arial" w:hAnsi="Arial" w:cs="Arial"/>
          <w:sz w:val="24"/>
        </w:rPr>
        <w:t>deseti</w:t>
      </w:r>
      <w:r w:rsidRPr="00CA1A95">
        <w:rPr>
          <w:rFonts w:ascii="Arial" w:hAnsi="Arial" w:cs="Arial"/>
          <w:sz w:val="24"/>
        </w:rPr>
        <w:t>místného minibusu Ford Transit Smart Energy Concept pomáhá Fordu hledat nové cesty k prodlužování bezemisního dojezdu elektrifikovaných vozidel.</w:t>
      </w:r>
    </w:p>
    <w:p w14:paraId="215F1D1C"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58EC9157" w14:textId="77777777" w:rsidR="00CA1A95" w:rsidRPr="00CA1A95" w:rsidRDefault="00CA1A95" w:rsidP="00CA1A95">
      <w:pPr>
        <w:widowControl w:val="0"/>
        <w:autoSpaceDE w:val="0"/>
        <w:autoSpaceDN w:val="0"/>
        <w:adjustRightInd w:val="0"/>
        <w:spacing w:line="276" w:lineRule="auto"/>
        <w:jc w:val="both"/>
        <w:rPr>
          <w:rFonts w:ascii="Arial" w:hAnsi="Arial" w:cs="Arial"/>
          <w:b/>
          <w:sz w:val="24"/>
        </w:rPr>
      </w:pPr>
      <w:r w:rsidRPr="00CA1A95">
        <w:rPr>
          <w:rFonts w:ascii="Arial" w:hAnsi="Arial" w:cs="Arial"/>
          <w:b/>
          <w:sz w:val="24"/>
        </w:rPr>
        <w:t>Elektrifikovaná budoucnost</w:t>
      </w:r>
    </w:p>
    <w:p w14:paraId="06908C1A" w14:textId="06EC2FB5"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Ford </w:t>
      </w:r>
      <w:r w:rsidR="00B433DC">
        <w:rPr>
          <w:rFonts w:ascii="Arial" w:hAnsi="Arial" w:cs="Arial"/>
          <w:sz w:val="24"/>
        </w:rPr>
        <w:t xml:space="preserve">se </w:t>
      </w:r>
      <w:r w:rsidRPr="00CA1A95">
        <w:rPr>
          <w:rFonts w:ascii="Arial" w:hAnsi="Arial" w:cs="Arial"/>
          <w:sz w:val="24"/>
        </w:rPr>
        <w:t>plánuje stát lídrem v oblasti elektrifikace. Zákazníkům chce nabízet široké spektrum elektrifikovaných modelů, zajistit jim přístup k nabíjení a podporovat je prostřednictvím rozšířené konektivity a mobilních služeb.</w:t>
      </w:r>
    </w:p>
    <w:p w14:paraId="725B7E96"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3B1422B9" w14:textId="2DEEEC86"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Již dříve v letošním roce Ford oznámil, že všechny nově uváděné modely od nového Focusu dál budou k dostání také v elektrifikované variantě. Týká se to úplných novinek i nových verzí existujících modelů. V závislosti na konkrétním modelu může jít o mild-hybrid, full-hybrid, plug-in hybrid či elektromobil, popřípadě o kombinaci těchto možností. Zvolená technická řešení odrážejí rozmanitost provozních scénářů a mají ambici překonat očekávání zákazníků, pokud jde o dynamiku a jízdní projev.</w:t>
      </w:r>
    </w:p>
    <w:p w14:paraId="0E84F225"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1D4A2E3D" w14:textId="41F4AC3E"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Například řemenem poháněný startér/generátor (Belt Integrated Starter/Generator, BISG) v modelech Fiesta a Focus EcoBoost Hybrid poskytuje asistenci spalovacímu motoru. Výsledkem jsou pohotovější reakce hnací soustavy, lepší dynamika a nižší spotřeba. V modelech Transit Custom a Tourneo Custom EcoBlue Hybrid se stejná technologie využívá výhradně ke snížení spotřeby vznětových motorů.</w:t>
      </w:r>
    </w:p>
    <w:p w14:paraId="41DCA7DC"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49208A9F" w14:textId="7B6123C8"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Nová Kuga Plug-In Hybrid i Explorer Plug-In Hybrid kombinují spalovací motor </w:t>
      </w:r>
      <w:r w:rsidRPr="00CA1A95">
        <w:rPr>
          <w:rFonts w:ascii="Arial" w:hAnsi="Arial" w:cs="Arial"/>
          <w:sz w:val="24"/>
        </w:rPr>
        <w:lastRenderedPageBreak/>
        <w:t>s elektromotorem a baterií, již lze dobíjet z rozvodné sítě. Díky tomu mohou jezdit čistě na elektřinu, tedy s nulovými výfukovými emisemi.</w:t>
      </w:r>
    </w:p>
    <w:p w14:paraId="0072DE97"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51D1FEC0" w14:textId="58A6ACDC"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Transit Custom Plug-In Hybrid a Tourneo Custom Plug-In Hybrid využívají sériové uspořádání hybridní soustavy. Úsporný zážehový motor zde slouží výhradně k dobíjení baterie, není mechanicky propojen s koly.</w:t>
      </w:r>
    </w:p>
    <w:p w14:paraId="0026F8ED"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72284D9F" w14:textId="0D4261D8"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Samonabíjecí full-hybridní agregát Mondea Hybrid rovněž umožňuje jízdu čistě na elektrický pohon, zejména ve městě a při popojíždění s častým zastavováním. S touto koncepcí hnacího ústrojí nemusí zákazníci řešit nedostatečný dojezd ani se zabývat dobíjením z vnějšího zdroje.</w:t>
      </w:r>
    </w:p>
    <w:p w14:paraId="0F36CF71"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44C0DB85" w14:textId="46B060DA" w:rsid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Budoucí elektromobily Ford nabídnou konektivitu nové generace s aktualizacemi na dálku a budou kompatibilní s celoevropskou sítí rychlonabíjecích stanic IONITY. Ford patří k zakládajícím členům konsorcia IONITY, které plánuje vybudovat v Evropě do roku 2020 čtyři stovky nabíjecích míst s kapacitou 350 kW. To umožní výrazné zkrácení nabíjecích časů.</w:t>
      </w:r>
    </w:p>
    <w:p w14:paraId="4D6B194B" w14:textId="4A6CB5F9" w:rsidR="001E58C6" w:rsidRDefault="001E58C6" w:rsidP="00CA1A95">
      <w:pPr>
        <w:widowControl w:val="0"/>
        <w:autoSpaceDE w:val="0"/>
        <w:autoSpaceDN w:val="0"/>
        <w:adjustRightInd w:val="0"/>
        <w:spacing w:line="276" w:lineRule="auto"/>
        <w:jc w:val="both"/>
        <w:rPr>
          <w:rFonts w:ascii="Arial" w:hAnsi="Arial" w:cs="Arial"/>
          <w:sz w:val="24"/>
        </w:rPr>
      </w:pPr>
    </w:p>
    <w:p w14:paraId="63CC43F4" w14:textId="2B350935" w:rsidR="001E58C6" w:rsidRPr="00CA1A95" w:rsidRDefault="001E58C6" w:rsidP="00CA1A95">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Ford zároveň naváže spolupráci se společností NewMotion, jejíž síť pokrývá více než 100 000 nabíjecích míst v 28 evropských zemích. Automobilka navíc pracuje na vývoji vlastních nástěnných nabíječek a s významnými energetickými společnostmi připravuje partnerské programy, jejichž cílem je zajistit zákazníkům přístup ke speciálním tarifům pro elektromobily a instalačním službám. </w:t>
      </w:r>
    </w:p>
    <w:p w14:paraId="35B2635F"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179AF620" w14:textId="14D60EC1"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w:t>
      </w:r>
      <w:r w:rsidRPr="00B433DC">
        <w:rPr>
          <w:rFonts w:ascii="Arial" w:hAnsi="Arial" w:cs="Arial"/>
          <w:i/>
          <w:sz w:val="24"/>
        </w:rPr>
        <w:t>V elektrifikaci neexistuje žádné univerzální řešení, každý zákazník má jiné podmínky,</w:t>
      </w:r>
      <w:r w:rsidRPr="00CA1A95">
        <w:rPr>
          <w:rFonts w:ascii="Arial" w:hAnsi="Arial" w:cs="Arial"/>
          <w:sz w:val="24"/>
        </w:rPr>
        <w:t xml:space="preserve">“ </w:t>
      </w:r>
      <w:r w:rsidR="00AE0226">
        <w:rPr>
          <w:rFonts w:ascii="Arial" w:hAnsi="Arial" w:cs="Arial"/>
          <w:sz w:val="24"/>
        </w:rPr>
        <w:t>říká</w:t>
      </w:r>
      <w:r w:rsidRPr="00CA1A95">
        <w:rPr>
          <w:rFonts w:ascii="Arial" w:hAnsi="Arial" w:cs="Arial"/>
          <w:sz w:val="24"/>
        </w:rPr>
        <w:t xml:space="preserve"> Joerg Beyer, výkonný ředitel konstrukčního oddělení ve Ford of Europe. „</w:t>
      </w:r>
      <w:r w:rsidRPr="00B433DC">
        <w:rPr>
          <w:rFonts w:ascii="Arial" w:hAnsi="Arial" w:cs="Arial"/>
          <w:i/>
          <w:sz w:val="24"/>
        </w:rPr>
        <w:t>Smyslem naší strategie pohonných jednotek je umožnit zákazníkům vybrat si takové řešení, se kterým pro ně bude vlastnictví elektrifikovaného automobilu jednodušší a příjemnější</w:t>
      </w:r>
      <w:r w:rsidRPr="00CA1A95">
        <w:rPr>
          <w:rFonts w:ascii="Arial" w:hAnsi="Arial" w:cs="Arial"/>
          <w:sz w:val="24"/>
        </w:rPr>
        <w:t>.“</w:t>
      </w:r>
    </w:p>
    <w:p w14:paraId="2EE0EF76"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064F4070" w14:textId="77777777" w:rsidR="00CA1A95" w:rsidRPr="00CA1A95" w:rsidRDefault="00CA1A95" w:rsidP="00CA1A95">
      <w:pPr>
        <w:widowControl w:val="0"/>
        <w:autoSpaceDE w:val="0"/>
        <w:autoSpaceDN w:val="0"/>
        <w:adjustRightInd w:val="0"/>
        <w:spacing w:line="276" w:lineRule="auto"/>
        <w:jc w:val="both"/>
        <w:rPr>
          <w:rFonts w:ascii="Arial" w:hAnsi="Arial" w:cs="Arial"/>
          <w:b/>
          <w:sz w:val="24"/>
        </w:rPr>
      </w:pPr>
      <w:r w:rsidRPr="00CA1A95">
        <w:rPr>
          <w:rFonts w:ascii="Arial" w:hAnsi="Arial" w:cs="Arial"/>
          <w:b/>
          <w:sz w:val="24"/>
        </w:rPr>
        <w:t>Kuga se širokou nabídkou hybridních variant</w:t>
      </w:r>
    </w:p>
    <w:p w14:paraId="2967AF81" w14:textId="7300B6C9"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Nová Kuga bude jako první osobní vůz značky Ford </w:t>
      </w:r>
      <w:r w:rsidR="002A7E63">
        <w:rPr>
          <w:rFonts w:ascii="Arial" w:hAnsi="Arial" w:cs="Arial"/>
          <w:sz w:val="24"/>
        </w:rPr>
        <w:t xml:space="preserve">k </w:t>
      </w:r>
      <w:r w:rsidRPr="00CA1A95">
        <w:rPr>
          <w:rFonts w:ascii="Arial" w:hAnsi="Arial" w:cs="Arial"/>
          <w:sz w:val="24"/>
        </w:rPr>
        <w:t>dostání mimo jiné v provedeních Kuga Plug-In Hybrid, Kuga EcoBlue Hybrid (mild-hybrid) a Kuga Hybrid (full-hybrid).</w:t>
      </w:r>
    </w:p>
    <w:p w14:paraId="09C49ECA"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570C6454" w14:textId="7A8339D4"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Kuga Plug-In Hybrid nabízí hospodárnost a kultivovanost elektrického pohonu v kombinaci s dojezdem a svobodou tradičního spalovacího motoru. Zážehový čtyřválec 2,5 l, pracuj</w:t>
      </w:r>
      <w:r w:rsidR="00AE0226">
        <w:rPr>
          <w:rFonts w:ascii="Arial" w:hAnsi="Arial" w:cs="Arial"/>
          <w:sz w:val="24"/>
        </w:rPr>
        <w:t>ící</w:t>
      </w:r>
      <w:r w:rsidRPr="00CA1A95">
        <w:rPr>
          <w:rFonts w:ascii="Arial" w:hAnsi="Arial" w:cs="Arial"/>
          <w:sz w:val="24"/>
        </w:rPr>
        <w:t xml:space="preserve"> v Atkinsonově cyklu, je kombinován s elektromotorem a 14,4kWh lithium-ion baterií. Soustava dosahuje nejvyššího výkonu 165 kW (225 k). Kuga Plug-In Hybrid nabídne dojezd na elektřinu více než 50 km. Předpokládané hodnoty spotřeby paliva a emisí CO</w:t>
      </w:r>
      <w:r w:rsidRPr="00B433DC">
        <w:rPr>
          <w:rFonts w:ascii="Arial" w:hAnsi="Arial" w:cs="Arial"/>
          <w:sz w:val="24"/>
          <w:vertAlign w:val="subscript"/>
        </w:rPr>
        <w:t>2</w:t>
      </w:r>
      <w:r w:rsidRPr="00CA1A95">
        <w:rPr>
          <w:rFonts w:ascii="Arial" w:hAnsi="Arial" w:cs="Arial"/>
          <w:sz w:val="24"/>
        </w:rPr>
        <w:t xml:space="preserve"> začínají na 1,2 l/100 km, respektive 29 g/km.*</w:t>
      </w:r>
    </w:p>
    <w:p w14:paraId="1171C628"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54CBA5A0" w14:textId="19470E78"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Nová Kuga bude nabízena v jasně odlišených variantách Titanium, ST-Line a Vignale. Nový adaptivní tempomat s funkcí </w:t>
      </w:r>
      <w:r w:rsidR="002A7E63">
        <w:rPr>
          <w:rFonts w:ascii="Arial" w:hAnsi="Arial" w:cs="Arial"/>
          <w:sz w:val="24"/>
        </w:rPr>
        <w:t>S</w:t>
      </w:r>
      <w:r w:rsidRPr="00CA1A95">
        <w:rPr>
          <w:rFonts w:ascii="Arial" w:hAnsi="Arial" w:cs="Arial"/>
          <w:sz w:val="24"/>
        </w:rPr>
        <w:t xml:space="preserve">top &amp; </w:t>
      </w:r>
      <w:r w:rsidR="002A7E63">
        <w:rPr>
          <w:rFonts w:ascii="Arial" w:hAnsi="Arial" w:cs="Arial"/>
          <w:sz w:val="24"/>
        </w:rPr>
        <w:t>G</w:t>
      </w:r>
      <w:r w:rsidRPr="00CA1A95">
        <w:rPr>
          <w:rFonts w:ascii="Arial" w:hAnsi="Arial" w:cs="Arial"/>
          <w:sz w:val="24"/>
        </w:rPr>
        <w:t xml:space="preserve">o, </w:t>
      </w:r>
      <w:r w:rsidR="00AE0226">
        <w:rPr>
          <w:rFonts w:ascii="Arial" w:hAnsi="Arial" w:cs="Arial"/>
          <w:sz w:val="24"/>
        </w:rPr>
        <w:t xml:space="preserve">se </w:t>
      </w:r>
      <w:r w:rsidRPr="00CA1A95">
        <w:rPr>
          <w:rFonts w:ascii="Arial" w:hAnsi="Arial" w:cs="Arial"/>
          <w:sz w:val="24"/>
        </w:rPr>
        <w:t xml:space="preserve">čtením dopravních </w:t>
      </w:r>
      <w:r w:rsidRPr="00CA1A95">
        <w:rPr>
          <w:rFonts w:ascii="Arial" w:hAnsi="Arial" w:cs="Arial"/>
          <w:sz w:val="24"/>
        </w:rPr>
        <w:lastRenderedPageBreak/>
        <w:t xml:space="preserve">značek a </w:t>
      </w:r>
      <w:r w:rsidR="00AE0226">
        <w:rPr>
          <w:rFonts w:ascii="Arial" w:hAnsi="Arial" w:cs="Arial"/>
          <w:sz w:val="24"/>
        </w:rPr>
        <w:t xml:space="preserve">s </w:t>
      </w:r>
      <w:r w:rsidRPr="00CA1A95">
        <w:rPr>
          <w:rFonts w:ascii="Arial" w:hAnsi="Arial" w:cs="Arial"/>
          <w:sz w:val="24"/>
        </w:rPr>
        <w:t>vedením uprostřed jízdního pruhu výrazně usnadní popojíždění v hustém provozu i cestování po dálnici. Aktivní parkovací asistent 2 zvládne plně samočinné zaparkování, řidiči stačí pouze držet tlačítko.</w:t>
      </w:r>
    </w:p>
    <w:p w14:paraId="239DD4B3"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78F5AE3E" w14:textId="77777777" w:rsidR="00CA1A95" w:rsidRPr="00CA1A95" w:rsidRDefault="00CA1A95" w:rsidP="00CA1A95">
      <w:pPr>
        <w:widowControl w:val="0"/>
        <w:autoSpaceDE w:val="0"/>
        <w:autoSpaceDN w:val="0"/>
        <w:adjustRightInd w:val="0"/>
        <w:spacing w:line="276" w:lineRule="auto"/>
        <w:jc w:val="both"/>
        <w:rPr>
          <w:rFonts w:ascii="Arial" w:hAnsi="Arial" w:cs="Arial"/>
          <w:b/>
          <w:sz w:val="24"/>
        </w:rPr>
      </w:pPr>
      <w:r w:rsidRPr="00CA1A95">
        <w:rPr>
          <w:rFonts w:ascii="Arial" w:hAnsi="Arial" w:cs="Arial"/>
          <w:b/>
          <w:sz w:val="24"/>
        </w:rPr>
        <w:t>Luxusní a prostorný Explorer Plug-In Hybrid</w:t>
      </w:r>
    </w:p>
    <w:p w14:paraId="042A6ADA" w14:textId="6107E38A"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Nový Ford Explorer Plug-In Hybrid se bude nabízet ve dvou variantách: jako sportovně stylizovaný Explorer ST-Line a luxusní Explorer Platinum. Obě jsou poháněny plug-in hybridním hnacím ústrojím, sestáv</w:t>
      </w:r>
      <w:r w:rsidR="00AE0226">
        <w:rPr>
          <w:rFonts w:ascii="Arial" w:hAnsi="Arial" w:cs="Arial"/>
          <w:sz w:val="24"/>
        </w:rPr>
        <w:t>ajícím</w:t>
      </w:r>
      <w:r w:rsidRPr="00CA1A95">
        <w:rPr>
          <w:rFonts w:ascii="Arial" w:hAnsi="Arial" w:cs="Arial"/>
          <w:sz w:val="24"/>
        </w:rPr>
        <w:t xml:space="preserve"> ze zážehového šestiválce 3.0 EcoBoost, elektromotoru a generátoru. Hnací soustava dosahuje nejvyššího výkonu 331 kW (450 k) a točivého momentu 840 Nm. Umožňuje i provoz na </w:t>
      </w:r>
      <w:r w:rsidR="00AE0226">
        <w:rPr>
          <w:rFonts w:ascii="Arial" w:hAnsi="Arial" w:cs="Arial"/>
          <w:sz w:val="24"/>
        </w:rPr>
        <w:t xml:space="preserve">čistě </w:t>
      </w:r>
      <w:r w:rsidRPr="00CA1A95">
        <w:rPr>
          <w:rFonts w:ascii="Arial" w:hAnsi="Arial" w:cs="Arial"/>
          <w:sz w:val="24"/>
        </w:rPr>
        <w:t>elektrický pohon.</w:t>
      </w:r>
    </w:p>
    <w:p w14:paraId="6A51D714"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60B508B5" w14:textId="06202847"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V mimořádně prostorném, luxusním, komfortně </w:t>
      </w:r>
      <w:r w:rsidR="00AE0226">
        <w:rPr>
          <w:rFonts w:ascii="Arial" w:hAnsi="Arial" w:cs="Arial"/>
          <w:sz w:val="24"/>
        </w:rPr>
        <w:t>zařízeném</w:t>
      </w:r>
      <w:r w:rsidRPr="00CA1A95">
        <w:rPr>
          <w:rFonts w:ascii="Arial" w:hAnsi="Arial" w:cs="Arial"/>
          <w:sz w:val="24"/>
        </w:rPr>
        <w:t xml:space="preserve"> interiéru naleznou řidiči moderní prvky, jak</w:t>
      </w:r>
      <w:r w:rsidR="00AE0226">
        <w:rPr>
          <w:rFonts w:ascii="Arial" w:hAnsi="Arial" w:cs="Arial"/>
          <w:sz w:val="24"/>
        </w:rPr>
        <w:t>é</w:t>
      </w:r>
      <w:r w:rsidRPr="00CA1A95">
        <w:rPr>
          <w:rFonts w:ascii="Arial" w:hAnsi="Arial" w:cs="Arial"/>
          <w:sz w:val="24"/>
        </w:rPr>
        <w:t xml:space="preserve"> </w:t>
      </w:r>
      <w:r w:rsidR="00AE0226">
        <w:rPr>
          <w:rFonts w:ascii="Arial" w:hAnsi="Arial" w:cs="Arial"/>
          <w:sz w:val="24"/>
        </w:rPr>
        <w:t>přináší</w:t>
      </w:r>
      <w:r w:rsidRPr="00CA1A95">
        <w:rPr>
          <w:rFonts w:ascii="Arial" w:hAnsi="Arial" w:cs="Arial"/>
          <w:sz w:val="24"/>
        </w:rPr>
        <w:t xml:space="preserve"> na výšku orientovaná dotyková obrazovka s úhlopříčkou 10,1 palce nebo digitální přístrojový štít o úhlopříčce 12,3 palce. Rodiny ocení flexibilní řešení sedadel včetně funkce snadného nastupování na třetí řadu, k </w:t>
      </w:r>
      <w:r w:rsidR="00AE0226">
        <w:rPr>
          <w:rFonts w:ascii="Arial" w:hAnsi="Arial" w:cs="Arial"/>
          <w:sz w:val="24"/>
        </w:rPr>
        <w:t>němuž</w:t>
      </w:r>
      <w:r w:rsidRPr="00CA1A95">
        <w:rPr>
          <w:rFonts w:ascii="Arial" w:hAnsi="Arial" w:cs="Arial"/>
          <w:sz w:val="24"/>
        </w:rPr>
        <w:t xml:space="preserve"> </w:t>
      </w:r>
      <w:r w:rsidR="00AE0226">
        <w:rPr>
          <w:rFonts w:ascii="Arial" w:hAnsi="Arial" w:cs="Arial"/>
          <w:sz w:val="24"/>
        </w:rPr>
        <w:t>po</w:t>
      </w:r>
      <w:r w:rsidRPr="00CA1A95">
        <w:rPr>
          <w:rFonts w:ascii="Arial" w:hAnsi="Arial" w:cs="Arial"/>
          <w:sz w:val="24"/>
        </w:rPr>
        <w:t>stačí jedna ruka.</w:t>
      </w:r>
    </w:p>
    <w:p w14:paraId="1C1BFDEB"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78E8E501" w14:textId="1AB5F227"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Nový Explorer je sériově vybaven inteligentním pohonem všech kol, kterému sekunduje </w:t>
      </w:r>
      <w:r w:rsidR="00AE0226">
        <w:rPr>
          <w:rFonts w:ascii="Arial" w:hAnsi="Arial" w:cs="Arial"/>
          <w:sz w:val="24"/>
        </w:rPr>
        <w:t>deseti</w:t>
      </w:r>
      <w:r w:rsidRPr="00CA1A95">
        <w:rPr>
          <w:rFonts w:ascii="Arial" w:hAnsi="Arial" w:cs="Arial"/>
          <w:sz w:val="24"/>
        </w:rPr>
        <w:t>stupňová samočinná převodovka.</w:t>
      </w:r>
    </w:p>
    <w:p w14:paraId="19A63FE4"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19EDD04B" w14:textId="77777777" w:rsidR="00CA1A95" w:rsidRPr="00CA1A95" w:rsidRDefault="00CA1A95" w:rsidP="00CA1A95">
      <w:pPr>
        <w:widowControl w:val="0"/>
        <w:autoSpaceDE w:val="0"/>
        <w:autoSpaceDN w:val="0"/>
        <w:adjustRightInd w:val="0"/>
        <w:spacing w:line="276" w:lineRule="auto"/>
        <w:jc w:val="both"/>
        <w:rPr>
          <w:rFonts w:ascii="Arial" w:hAnsi="Arial" w:cs="Arial"/>
          <w:b/>
          <w:sz w:val="24"/>
        </w:rPr>
      </w:pPr>
      <w:r w:rsidRPr="00CA1A95">
        <w:rPr>
          <w:rFonts w:ascii="Arial" w:hAnsi="Arial" w:cs="Arial"/>
          <w:b/>
          <w:sz w:val="24"/>
        </w:rPr>
        <w:t>Tourneo Plug-In Hybrid přispěje k čistšímu ovzduší ve městech</w:t>
      </w:r>
    </w:p>
    <w:p w14:paraId="535C8524" w14:textId="51178B26"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Prostorný osmimístný Ford Tourneo Custom Plug-In Hybrid přináší možnost bezemisního provozu bez obav z nedostatečného dojezdu. První vozy budou dodány zákazníkům koncem roku 2019.</w:t>
      </w:r>
    </w:p>
    <w:p w14:paraId="1F6CA340"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25BF9AAE"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Přední kola Tournea Custom Plug-In Hybrid roztáčí výhradně elektromotor/generátor, napájený 14kWh lithium-ion baterií. Oceňovaný zážehový motor Ford 1.0 EcoBoost zde slouží k prodloužení dojezdu. Vyspělá plug-in hybridní hnací soustava umožňuje zcela bezemisní provoz na vzdálenost až 50 kilometrů. Při využití zážehového motoru 1.0 EcoBoost lze bez doplňování paliva nebo dobíjení urazit vzdálenost až 500 km.</w:t>
      </w:r>
    </w:p>
    <w:p w14:paraId="429DC32D"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39557781" w14:textId="0F420780"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Stejně jako Tourneo Custom se vznětovým motorem nabízí i Plug-In Hybrid ojedinělou možnost otočit sedadla ve dvou zadních řadách proti sobě do „konferenčního“ formátu.</w:t>
      </w:r>
    </w:p>
    <w:p w14:paraId="1ED667C2"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2257336D" w14:textId="77777777" w:rsidR="00CA1A95" w:rsidRPr="00CA1A95" w:rsidRDefault="00CA1A95" w:rsidP="00CA1A95">
      <w:pPr>
        <w:widowControl w:val="0"/>
        <w:autoSpaceDE w:val="0"/>
        <w:autoSpaceDN w:val="0"/>
        <w:adjustRightInd w:val="0"/>
        <w:spacing w:line="276" w:lineRule="auto"/>
        <w:jc w:val="both"/>
        <w:rPr>
          <w:rFonts w:ascii="Arial" w:hAnsi="Arial" w:cs="Arial"/>
          <w:b/>
          <w:sz w:val="24"/>
        </w:rPr>
      </w:pPr>
      <w:r w:rsidRPr="00CA1A95">
        <w:rPr>
          <w:rFonts w:ascii="Arial" w:hAnsi="Arial" w:cs="Arial"/>
          <w:b/>
          <w:sz w:val="24"/>
        </w:rPr>
        <w:t>Transit bude elektrický</w:t>
      </w:r>
    </w:p>
    <w:p w14:paraId="065CAE0C" w14:textId="7326730B"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Nový elektrický Transit se začne velkosériově vyrábět v roce 2021. Jeho účelem je uspokojit poptávku po všestranném užitkovém automobilu s nulovými emisemi. Bude k dispozici v několika variantách</w:t>
      </w:r>
      <w:r w:rsidR="00450D55">
        <w:rPr>
          <w:rFonts w:ascii="Arial" w:hAnsi="Arial" w:cs="Arial"/>
          <w:sz w:val="24"/>
        </w:rPr>
        <w:t xml:space="preserve"> karoserie</w:t>
      </w:r>
      <w:r w:rsidRPr="00CA1A95">
        <w:rPr>
          <w:rFonts w:ascii="Arial" w:hAnsi="Arial" w:cs="Arial"/>
          <w:sz w:val="24"/>
        </w:rPr>
        <w:t xml:space="preserve"> s konkurenceschopným užitečným zatížením. Elektrické hnací ústrojí je navrhováno </w:t>
      </w:r>
      <w:r w:rsidR="00450D55">
        <w:rPr>
          <w:rFonts w:ascii="Arial" w:hAnsi="Arial" w:cs="Arial"/>
          <w:sz w:val="24"/>
        </w:rPr>
        <w:t>v </w:t>
      </w:r>
      <w:r w:rsidRPr="00CA1A95">
        <w:rPr>
          <w:rFonts w:ascii="Arial" w:hAnsi="Arial" w:cs="Arial"/>
          <w:sz w:val="24"/>
        </w:rPr>
        <w:t>tak</w:t>
      </w:r>
      <w:r w:rsidR="00450D55">
        <w:rPr>
          <w:rFonts w:ascii="Arial" w:hAnsi="Arial" w:cs="Arial"/>
          <w:sz w:val="24"/>
        </w:rPr>
        <w:t>ové podobě</w:t>
      </w:r>
      <w:r w:rsidRPr="00CA1A95">
        <w:rPr>
          <w:rFonts w:ascii="Arial" w:hAnsi="Arial" w:cs="Arial"/>
          <w:sz w:val="24"/>
        </w:rPr>
        <w:t xml:space="preserve">, aby umožňovalo provoz za každého počasí, zachovalo si základní vlastnosti po celou dobu životnosti vozu a </w:t>
      </w:r>
      <w:r w:rsidR="00450D55">
        <w:rPr>
          <w:rFonts w:ascii="Arial" w:hAnsi="Arial" w:cs="Arial"/>
          <w:sz w:val="24"/>
        </w:rPr>
        <w:t xml:space="preserve">aby </w:t>
      </w:r>
      <w:r w:rsidRPr="00CA1A95">
        <w:rPr>
          <w:rFonts w:ascii="Arial" w:hAnsi="Arial" w:cs="Arial"/>
          <w:sz w:val="24"/>
        </w:rPr>
        <w:t>dojezd odpovídal praktickým potřebám městských rozvážkových firem.</w:t>
      </w:r>
    </w:p>
    <w:p w14:paraId="2C8DC6D8"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5612270E" w14:textId="25185A05" w:rsidR="00CA1A95" w:rsidRPr="00CA1A95" w:rsidRDefault="00CA1A95" w:rsidP="00CA1A95">
      <w:pPr>
        <w:widowControl w:val="0"/>
        <w:autoSpaceDE w:val="0"/>
        <w:autoSpaceDN w:val="0"/>
        <w:adjustRightInd w:val="0"/>
        <w:spacing w:line="276" w:lineRule="auto"/>
        <w:jc w:val="both"/>
        <w:rPr>
          <w:rFonts w:ascii="Arial" w:hAnsi="Arial" w:cs="Arial"/>
          <w:b/>
          <w:sz w:val="24"/>
        </w:rPr>
      </w:pPr>
      <w:r w:rsidRPr="00CA1A95">
        <w:rPr>
          <w:rFonts w:ascii="Arial" w:hAnsi="Arial" w:cs="Arial"/>
          <w:b/>
          <w:sz w:val="24"/>
        </w:rPr>
        <w:t>Fiesta a Focus EcoBoost Hybrid: Nižší emise, vyšší výkon</w:t>
      </w:r>
    </w:p>
    <w:p w14:paraId="11713515" w14:textId="3046ECC7"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Fiesta EcoBoost Hybrid a Focus EcoBoost Hybrid budou využívat vyspělou mild-hybridní </w:t>
      </w:r>
      <w:r w:rsidR="00450D55">
        <w:rPr>
          <w:rFonts w:ascii="Arial" w:hAnsi="Arial" w:cs="Arial"/>
          <w:sz w:val="24"/>
        </w:rPr>
        <w:t>konstrukci</w:t>
      </w:r>
      <w:r w:rsidRPr="00CA1A95">
        <w:rPr>
          <w:rFonts w:ascii="Arial" w:hAnsi="Arial" w:cs="Arial"/>
          <w:sz w:val="24"/>
        </w:rPr>
        <w:t xml:space="preserve"> navrženou takovým způsobem, aby snižovala spotřebu paliva, ale přitom nabízela výkon a dynamiku odpovídající charakteru značky Ford.</w:t>
      </w:r>
    </w:p>
    <w:p w14:paraId="3F0E16CF"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1A8DD52C" w14:textId="2789EC14"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Namísto běžného alternátoru je zde </w:t>
      </w:r>
      <w:r w:rsidR="00450D55">
        <w:rPr>
          <w:rFonts w:ascii="Arial" w:hAnsi="Arial" w:cs="Arial"/>
          <w:sz w:val="24"/>
        </w:rPr>
        <w:t xml:space="preserve">použit </w:t>
      </w:r>
      <w:r w:rsidRPr="00CA1A95">
        <w:rPr>
          <w:rFonts w:ascii="Arial" w:hAnsi="Arial" w:cs="Arial"/>
          <w:sz w:val="24"/>
        </w:rPr>
        <w:t xml:space="preserve">řemenem poháněný integrovaný startér-generátor. Při brzdění a jízdě setrvačností dokáže zachycovat energii, </w:t>
      </w:r>
      <w:r w:rsidR="00450D55">
        <w:rPr>
          <w:rFonts w:ascii="Arial" w:hAnsi="Arial" w:cs="Arial"/>
          <w:sz w:val="24"/>
        </w:rPr>
        <w:t>jež</w:t>
      </w:r>
      <w:r w:rsidRPr="00CA1A95">
        <w:rPr>
          <w:rFonts w:ascii="Arial" w:hAnsi="Arial" w:cs="Arial"/>
          <w:sz w:val="24"/>
        </w:rPr>
        <w:t xml:space="preserve"> jinak přichází nazmar, a využívat ji k dobíjení lithium-ion baterie. Ta pracuje s napětím 48</w:t>
      </w:r>
      <w:r w:rsidR="002A7E63">
        <w:rPr>
          <w:rFonts w:ascii="Arial" w:hAnsi="Arial" w:cs="Arial"/>
          <w:sz w:val="24"/>
        </w:rPr>
        <w:t xml:space="preserve"> </w:t>
      </w:r>
      <w:r w:rsidRPr="00CA1A95">
        <w:rPr>
          <w:rFonts w:ascii="Arial" w:hAnsi="Arial" w:cs="Arial"/>
          <w:sz w:val="24"/>
        </w:rPr>
        <w:t>V a je chlazená vzduchem.</w:t>
      </w:r>
    </w:p>
    <w:p w14:paraId="4E37C7E2"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4CFC0D35" w14:textId="37143D98"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Startér-generátor zároveň </w:t>
      </w:r>
      <w:r w:rsidR="00450D55">
        <w:rPr>
          <w:rFonts w:ascii="Arial" w:hAnsi="Arial" w:cs="Arial"/>
          <w:sz w:val="24"/>
        </w:rPr>
        <w:t>účinkuje</w:t>
      </w:r>
      <w:r w:rsidRPr="00CA1A95">
        <w:rPr>
          <w:rFonts w:ascii="Arial" w:hAnsi="Arial" w:cs="Arial"/>
          <w:sz w:val="24"/>
        </w:rPr>
        <w:t xml:space="preserve"> jako elektromotor. V případě potřeby asistuje tříválcovému spalovacímu motoru 1.0 EcoBoost při akceleraci a napájí také elektrické příslušenství vozu.</w:t>
      </w:r>
    </w:p>
    <w:p w14:paraId="7C937780"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405C741E" w14:textId="707519EB"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Inteligentní mild-hybridní soustava nepřetržitě vyhodnocuje aktuální provozní situaci a rozhoduje se, kdy a jak intenzivně dobíjet baterii. Volí přitom ze dvou strategií:</w:t>
      </w:r>
    </w:p>
    <w:p w14:paraId="35DF7E3D"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59FAADBF" w14:textId="05B2E924" w:rsidR="00CA1A95" w:rsidRPr="00CA1A95" w:rsidRDefault="00CA1A95" w:rsidP="00B433DC">
      <w:pPr>
        <w:pStyle w:val="ListParagraph"/>
        <w:widowControl w:val="0"/>
        <w:numPr>
          <w:ilvl w:val="0"/>
          <w:numId w:val="4"/>
        </w:numPr>
        <w:spacing w:line="276" w:lineRule="auto"/>
        <w:jc w:val="both"/>
        <w:rPr>
          <w:rFonts w:ascii="Arial" w:hAnsi="Arial" w:cs="Arial"/>
        </w:rPr>
      </w:pPr>
      <w:r w:rsidRPr="00CA1A95">
        <w:rPr>
          <w:rFonts w:ascii="Arial" w:hAnsi="Arial" w:cs="Arial"/>
        </w:rPr>
        <w:t>Nahrazení točivého momentu motoru, kdy se využije schopnost startér-generátoru pracovat jako elektromotor a poskytovat točivý moment až 50 Nm. Tím klesají nároky na spalovací motor. V případě Fiesty EcoBoost hybrid je cílová hodnota emisí CO</w:t>
      </w:r>
      <w:r w:rsidRPr="00B433DC">
        <w:rPr>
          <w:rFonts w:ascii="Arial" w:hAnsi="Arial" w:cs="Arial"/>
          <w:vertAlign w:val="subscript"/>
        </w:rPr>
        <w:t>2</w:t>
      </w:r>
      <w:r w:rsidRPr="00CA1A95">
        <w:rPr>
          <w:rFonts w:ascii="Arial" w:hAnsi="Arial" w:cs="Arial"/>
        </w:rPr>
        <w:t xml:space="preserve"> 112 g/km a spotřeby paliva 4,9 l/100 km. U Focusu </w:t>
      </w:r>
      <w:r w:rsidR="00450D55">
        <w:rPr>
          <w:rFonts w:ascii="Arial" w:hAnsi="Arial" w:cs="Arial"/>
        </w:rPr>
        <w:t>tento cíl představuje</w:t>
      </w:r>
      <w:r w:rsidRPr="00CA1A95">
        <w:rPr>
          <w:rFonts w:ascii="Arial" w:hAnsi="Arial" w:cs="Arial"/>
        </w:rPr>
        <w:t xml:space="preserve"> 106 g/km, respektive 4,7 l/100 km</w:t>
      </w:r>
      <w:r w:rsidR="00450D55">
        <w:rPr>
          <w:rFonts w:ascii="Arial" w:hAnsi="Arial" w:cs="Arial"/>
        </w:rPr>
        <w:t>.</w:t>
      </w:r>
    </w:p>
    <w:p w14:paraId="00E84C16"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6ABB9758" w14:textId="3BA6CB1E" w:rsidR="00CA1A95" w:rsidRPr="00CA1A95" w:rsidRDefault="00450D55" w:rsidP="00B433DC">
      <w:pPr>
        <w:pStyle w:val="ListParagraph"/>
        <w:widowControl w:val="0"/>
        <w:numPr>
          <w:ilvl w:val="0"/>
          <w:numId w:val="4"/>
        </w:numPr>
        <w:spacing w:line="276" w:lineRule="auto"/>
        <w:jc w:val="both"/>
        <w:rPr>
          <w:rFonts w:ascii="Arial" w:hAnsi="Arial" w:cs="Arial"/>
        </w:rPr>
      </w:pPr>
      <w:r>
        <w:rPr>
          <w:rFonts w:ascii="Arial" w:hAnsi="Arial" w:cs="Arial"/>
        </w:rPr>
        <w:t>Umocnění</w:t>
      </w:r>
      <w:r w:rsidR="00CA1A95" w:rsidRPr="00CA1A95">
        <w:rPr>
          <w:rFonts w:ascii="Arial" w:hAnsi="Arial" w:cs="Arial"/>
        </w:rPr>
        <w:t xml:space="preserve"> točivého momentu, kdy může startér-generátor navýšit celkový točivý moment hnací soustavy o 20 Nm nad úroveň samotného spalovacího motoru.</w:t>
      </w:r>
    </w:p>
    <w:p w14:paraId="39AA0361" w14:textId="77777777" w:rsidR="00CA1A95" w:rsidRPr="00110431" w:rsidRDefault="00CA1A95" w:rsidP="00CA1A95">
      <w:pPr>
        <w:rPr>
          <w:rFonts w:ascii="Arial" w:hAnsi="Arial" w:cs="Arial"/>
          <w:sz w:val="22"/>
          <w:szCs w:val="22"/>
        </w:rPr>
      </w:pPr>
    </w:p>
    <w:p w14:paraId="4A508192" w14:textId="08CB0ADA"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Výsledkem elektrické asistence je důraznější a pohotovější akcelerace, zejména z nízkých otáček. Startér-generátor v tomto režimu vykrývá prodlevu výfukového přeplňování, což motorářům Fordu umožnilo osadit spalovací motor větším turbodmychadlem.</w:t>
      </w:r>
    </w:p>
    <w:p w14:paraId="0D879602"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259287A5" w14:textId="6231777D"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w:t>
      </w:r>
      <w:r w:rsidRPr="00B433DC">
        <w:rPr>
          <w:rFonts w:ascii="Arial" w:hAnsi="Arial" w:cs="Arial"/>
          <w:i/>
          <w:sz w:val="24"/>
        </w:rPr>
        <w:t>Náš motor 1.0 EcoBoost již prokázal, že hospodárnost a dynamika mohou jít ruku v ruce. Technologie EcoBoost Hybrid představuje v tomto směru další posun vpřed,</w:t>
      </w:r>
      <w:r w:rsidRPr="00CA1A95">
        <w:rPr>
          <w:rFonts w:ascii="Arial" w:hAnsi="Arial" w:cs="Arial"/>
          <w:sz w:val="24"/>
        </w:rPr>
        <w:t xml:space="preserve">“ </w:t>
      </w:r>
      <w:r w:rsidR="00450D55">
        <w:rPr>
          <w:rFonts w:ascii="Arial" w:hAnsi="Arial" w:cs="Arial"/>
          <w:sz w:val="24"/>
        </w:rPr>
        <w:t>vysvětluje</w:t>
      </w:r>
      <w:r w:rsidRPr="00CA1A95">
        <w:rPr>
          <w:rFonts w:ascii="Arial" w:hAnsi="Arial" w:cs="Arial"/>
          <w:sz w:val="24"/>
        </w:rPr>
        <w:t xml:space="preserve"> Roelant de Waard, viceprezident Ford of Europe pro marketing, prodej a služby. „</w:t>
      </w:r>
      <w:r w:rsidRPr="00B433DC">
        <w:rPr>
          <w:rFonts w:ascii="Arial" w:hAnsi="Arial" w:cs="Arial"/>
          <w:i/>
          <w:sz w:val="24"/>
        </w:rPr>
        <w:t xml:space="preserve">Jsme přesvědčeni, že zákazníkům se hladká a bezprostřední dodávka výkonu motorů EcoBoost Hybrid bude líbit </w:t>
      </w:r>
      <w:r w:rsidR="00450D55">
        <w:rPr>
          <w:rFonts w:ascii="Arial" w:hAnsi="Arial" w:cs="Arial"/>
          <w:i/>
          <w:sz w:val="24"/>
        </w:rPr>
        <w:t>stejně</w:t>
      </w:r>
      <w:r w:rsidRPr="00B433DC">
        <w:rPr>
          <w:rFonts w:ascii="Arial" w:hAnsi="Arial" w:cs="Arial"/>
          <w:i/>
          <w:sz w:val="24"/>
        </w:rPr>
        <w:t xml:space="preserve"> jako menší frekvence zastávek u čerpacích stanic.</w:t>
      </w:r>
      <w:r w:rsidRPr="00CA1A95">
        <w:rPr>
          <w:rFonts w:ascii="Arial" w:hAnsi="Arial" w:cs="Arial"/>
          <w:sz w:val="24"/>
        </w:rPr>
        <w:t>“</w:t>
      </w:r>
    </w:p>
    <w:p w14:paraId="016A9246"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707A25EC" w14:textId="3BC4893B"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Integrovaný startér-generátor dokáže znovu spustit motor přibližně za 300 milisekund. Díky tomu </w:t>
      </w:r>
      <w:r w:rsidR="00450D55">
        <w:rPr>
          <w:rFonts w:ascii="Arial" w:hAnsi="Arial" w:cs="Arial"/>
          <w:sz w:val="24"/>
        </w:rPr>
        <w:t>lze</w:t>
      </w:r>
      <w:r w:rsidRPr="00CA1A95">
        <w:rPr>
          <w:rFonts w:ascii="Arial" w:hAnsi="Arial" w:cs="Arial"/>
          <w:sz w:val="24"/>
        </w:rPr>
        <w:t xml:space="preserve"> častěji aktivovat funkci Auto Start-Stop, například při dojíždění do zastavení, jakmile rychlost klesne pod 15 km/h, </w:t>
      </w:r>
      <w:r w:rsidR="00450D55">
        <w:rPr>
          <w:rFonts w:ascii="Arial" w:hAnsi="Arial" w:cs="Arial"/>
          <w:sz w:val="24"/>
        </w:rPr>
        <w:t>navíc</w:t>
      </w:r>
      <w:r w:rsidRPr="00CA1A95">
        <w:rPr>
          <w:rFonts w:ascii="Arial" w:hAnsi="Arial" w:cs="Arial"/>
          <w:sz w:val="24"/>
        </w:rPr>
        <w:t xml:space="preserve"> i se zařazenou rychlostí. Stačí, aby řidič vyšlápl spojku.</w:t>
      </w:r>
    </w:p>
    <w:p w14:paraId="190DCC2B"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415E4F2F" w14:textId="246E4E77"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Technologie Ford EcoBlue Hybrid podobným způsobem zajišťuje elektrickou asistenci vznětovému motoru Ford 2.0 EcoBlue. Ford Kuga EcoBlue Hybrid má pře</w:t>
      </w:r>
      <w:r w:rsidR="00450D55">
        <w:rPr>
          <w:rFonts w:ascii="Arial" w:hAnsi="Arial" w:cs="Arial"/>
          <w:sz w:val="24"/>
        </w:rPr>
        <w:t>d</w:t>
      </w:r>
      <w:r w:rsidRPr="00CA1A95">
        <w:rPr>
          <w:rFonts w:ascii="Arial" w:hAnsi="Arial" w:cs="Arial"/>
          <w:sz w:val="24"/>
        </w:rPr>
        <w:t>pokládané emise CO</w:t>
      </w:r>
      <w:r w:rsidRPr="00B433DC">
        <w:rPr>
          <w:rFonts w:ascii="Arial" w:hAnsi="Arial" w:cs="Arial"/>
          <w:sz w:val="24"/>
          <w:vertAlign w:val="subscript"/>
        </w:rPr>
        <w:t>2</w:t>
      </w:r>
      <w:r w:rsidRPr="00CA1A95">
        <w:rPr>
          <w:rFonts w:ascii="Arial" w:hAnsi="Arial" w:cs="Arial"/>
          <w:sz w:val="24"/>
        </w:rPr>
        <w:t xml:space="preserve"> 132 g/km a spotřebu paliva 5,0 l/100 km.</w:t>
      </w:r>
    </w:p>
    <w:p w14:paraId="5A109570"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4941E1F2" w14:textId="77777777" w:rsidR="00CA1A95" w:rsidRPr="00CA1A95" w:rsidRDefault="00CA1A95" w:rsidP="00CA1A95">
      <w:pPr>
        <w:widowControl w:val="0"/>
        <w:autoSpaceDE w:val="0"/>
        <w:autoSpaceDN w:val="0"/>
        <w:adjustRightInd w:val="0"/>
        <w:spacing w:line="276" w:lineRule="auto"/>
        <w:jc w:val="both"/>
        <w:rPr>
          <w:rFonts w:ascii="Arial" w:hAnsi="Arial" w:cs="Arial"/>
          <w:b/>
          <w:sz w:val="24"/>
        </w:rPr>
      </w:pPr>
      <w:r w:rsidRPr="00CA1A95">
        <w:rPr>
          <w:rFonts w:ascii="Arial" w:hAnsi="Arial" w:cs="Arial"/>
          <w:b/>
          <w:sz w:val="24"/>
        </w:rPr>
        <w:t>Smart Energy Concept jako pohled do budoucnosti</w:t>
      </w:r>
    </w:p>
    <w:p w14:paraId="7F85EF34" w14:textId="7DD16BB4"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Ford dnes představil také prototyp </w:t>
      </w:r>
      <w:r w:rsidR="006C7A18">
        <w:rPr>
          <w:rFonts w:ascii="Arial" w:hAnsi="Arial" w:cs="Arial"/>
          <w:sz w:val="24"/>
        </w:rPr>
        <w:t>deseti</w:t>
      </w:r>
      <w:r w:rsidRPr="00CA1A95">
        <w:rPr>
          <w:rFonts w:ascii="Arial" w:hAnsi="Arial" w:cs="Arial"/>
          <w:sz w:val="24"/>
        </w:rPr>
        <w:t>místného minibusu Ford Transit Smart Energy Concept, který pomáhá hledat nové cesty k prodlužování bezemisního dojezdu elektrifikovaných vozidel.</w:t>
      </w:r>
    </w:p>
    <w:p w14:paraId="5036AC7A"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5C83B7A2" w14:textId="661DDF56"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Koncept</w:t>
      </w:r>
      <w:r w:rsidR="00794E93">
        <w:rPr>
          <w:rFonts w:ascii="Arial" w:hAnsi="Arial" w:cs="Arial"/>
          <w:sz w:val="24"/>
        </w:rPr>
        <w:t>,</w:t>
      </w:r>
      <w:r w:rsidRPr="00CA1A95">
        <w:rPr>
          <w:rFonts w:ascii="Arial" w:hAnsi="Arial" w:cs="Arial"/>
          <w:sz w:val="24"/>
        </w:rPr>
        <w:t xml:space="preserve"> vyvinutý v technickém středisku Fordu v německém Merkenichu</w:t>
      </w:r>
      <w:r w:rsidR="00794E93">
        <w:rPr>
          <w:rFonts w:ascii="Arial" w:hAnsi="Arial" w:cs="Arial"/>
          <w:sz w:val="24"/>
        </w:rPr>
        <w:t>,</w:t>
      </w:r>
      <w:r w:rsidRPr="00CA1A95">
        <w:rPr>
          <w:rFonts w:ascii="Arial" w:hAnsi="Arial" w:cs="Arial"/>
          <w:sz w:val="24"/>
        </w:rPr>
        <w:t xml:space="preserve"> využívá podvozek Fordu Transit v kombinaci s elektrickým hnacím ústrojím užitkového elektromobilu StreetScooter WORK XL. Čtyři hodiny nabíjení postačují k ujetí vzdálenosti 150 km. Ford na něm zkouší následující inovace zaměřené na snížení spotřeby energie:</w:t>
      </w:r>
    </w:p>
    <w:p w14:paraId="4428B098"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 </w:t>
      </w:r>
    </w:p>
    <w:p w14:paraId="680BA2E3" w14:textId="38DC2302" w:rsidR="00CA1A95" w:rsidRPr="00CA1A95" w:rsidRDefault="00CA1A95" w:rsidP="00B433DC">
      <w:pPr>
        <w:pStyle w:val="ListParagraph"/>
        <w:widowControl w:val="0"/>
        <w:numPr>
          <w:ilvl w:val="0"/>
          <w:numId w:val="5"/>
        </w:numPr>
        <w:spacing w:line="276" w:lineRule="auto"/>
        <w:jc w:val="both"/>
        <w:rPr>
          <w:rFonts w:ascii="Arial" w:hAnsi="Arial" w:cs="Arial"/>
        </w:rPr>
      </w:pPr>
      <w:r w:rsidRPr="00CA1A95">
        <w:rPr>
          <w:rFonts w:ascii="Arial" w:hAnsi="Arial" w:cs="Arial"/>
        </w:rPr>
        <w:t xml:space="preserve">Inovativní tepelné čerpadlo, které využívá odpadního tepla z hnacího řetězce, okolního prostředí i </w:t>
      </w:r>
      <w:r w:rsidR="00794E93">
        <w:rPr>
          <w:rFonts w:ascii="Arial" w:hAnsi="Arial" w:cs="Arial"/>
        </w:rPr>
        <w:t xml:space="preserve">ze </w:t>
      </w:r>
      <w:r w:rsidRPr="00CA1A95">
        <w:rPr>
          <w:rFonts w:ascii="Arial" w:hAnsi="Arial" w:cs="Arial"/>
        </w:rPr>
        <w:t>vzduchu v kabině. Topení díky tomu spotřebuje až o 65 procent méně energie, což prodlouží dojezd o 20 procent</w:t>
      </w:r>
      <w:r w:rsidR="00794E93">
        <w:rPr>
          <w:rFonts w:ascii="Arial" w:hAnsi="Arial" w:cs="Arial"/>
        </w:rPr>
        <w:t>.</w:t>
      </w:r>
    </w:p>
    <w:p w14:paraId="2174DF58" w14:textId="230DC554" w:rsidR="00CA1A95" w:rsidRPr="00CA1A95" w:rsidRDefault="00CA1A95" w:rsidP="00B433DC">
      <w:pPr>
        <w:pStyle w:val="ListParagraph"/>
        <w:widowControl w:val="0"/>
        <w:numPr>
          <w:ilvl w:val="0"/>
          <w:numId w:val="5"/>
        </w:numPr>
        <w:spacing w:line="276" w:lineRule="auto"/>
        <w:jc w:val="both"/>
        <w:rPr>
          <w:rFonts w:ascii="Arial" w:hAnsi="Arial" w:cs="Arial"/>
        </w:rPr>
      </w:pPr>
      <w:r w:rsidRPr="00CA1A95">
        <w:rPr>
          <w:rFonts w:ascii="Arial" w:hAnsi="Arial" w:cs="Arial"/>
        </w:rPr>
        <w:t xml:space="preserve">Elektrické posuvné dveře, </w:t>
      </w:r>
      <w:r w:rsidR="00794E93">
        <w:rPr>
          <w:rFonts w:ascii="Arial" w:hAnsi="Arial" w:cs="Arial"/>
        </w:rPr>
        <w:t>jež</w:t>
      </w:r>
      <w:r w:rsidRPr="00CA1A95">
        <w:rPr>
          <w:rFonts w:ascii="Arial" w:hAnsi="Arial" w:cs="Arial"/>
        </w:rPr>
        <w:t xml:space="preserve"> se otevírají jen do poloviny, aby zabránily úniku tepla. Topení, ventilace a klimatizace se po jejich otevření automaticky deaktivují</w:t>
      </w:r>
      <w:r w:rsidR="00794E93">
        <w:rPr>
          <w:rFonts w:ascii="Arial" w:hAnsi="Arial" w:cs="Arial"/>
        </w:rPr>
        <w:t>.</w:t>
      </w:r>
    </w:p>
    <w:p w14:paraId="1BA8F6A2" w14:textId="1BF176AD" w:rsidR="00CA1A95" w:rsidRPr="00CA1A95" w:rsidRDefault="00CA1A95" w:rsidP="00B433DC">
      <w:pPr>
        <w:pStyle w:val="ListParagraph"/>
        <w:widowControl w:val="0"/>
        <w:numPr>
          <w:ilvl w:val="0"/>
          <w:numId w:val="5"/>
        </w:numPr>
        <w:spacing w:line="276" w:lineRule="auto"/>
        <w:jc w:val="both"/>
        <w:rPr>
          <w:rFonts w:ascii="Arial" w:hAnsi="Arial" w:cs="Arial"/>
        </w:rPr>
      </w:pPr>
      <w:r w:rsidRPr="00CA1A95">
        <w:rPr>
          <w:rFonts w:ascii="Arial" w:hAnsi="Arial" w:cs="Arial"/>
        </w:rPr>
        <w:t>Vyhřívaná luxusní sedadla a okolní plochy, kter</w:t>
      </w:r>
      <w:r w:rsidR="00A42F62">
        <w:rPr>
          <w:rFonts w:ascii="Arial" w:hAnsi="Arial" w:cs="Arial"/>
        </w:rPr>
        <w:t>é</w:t>
      </w:r>
      <w:r w:rsidRPr="00CA1A95">
        <w:rPr>
          <w:rFonts w:ascii="Arial" w:hAnsi="Arial" w:cs="Arial"/>
        </w:rPr>
        <w:t xml:space="preserve"> umožňují cestujícím regulovat teplotu v bezprostředním okolí. Tím se snižují nároky na vytápění celého interiéru</w:t>
      </w:r>
      <w:r w:rsidR="00794E93">
        <w:rPr>
          <w:rFonts w:ascii="Arial" w:hAnsi="Arial" w:cs="Arial"/>
        </w:rPr>
        <w:t>.</w:t>
      </w:r>
    </w:p>
    <w:p w14:paraId="3C0A5927" w14:textId="19627FF9" w:rsidR="00CA1A95" w:rsidRPr="00CA1A95" w:rsidRDefault="00CA1A95" w:rsidP="00B433DC">
      <w:pPr>
        <w:pStyle w:val="ListParagraph"/>
        <w:widowControl w:val="0"/>
        <w:numPr>
          <w:ilvl w:val="0"/>
          <w:numId w:val="5"/>
        </w:numPr>
        <w:spacing w:line="276" w:lineRule="auto"/>
        <w:jc w:val="both"/>
        <w:rPr>
          <w:rFonts w:ascii="Arial" w:hAnsi="Arial" w:cs="Arial"/>
        </w:rPr>
      </w:pPr>
      <w:r w:rsidRPr="00CA1A95">
        <w:rPr>
          <w:rFonts w:ascii="Arial" w:hAnsi="Arial" w:cs="Arial"/>
        </w:rPr>
        <w:t>Šest střešních solárních panelů, které nabíjejí 12V baterii sloužící k napájení vyhřívání sedadel, vnitřního osvětlení a palubních elektrických systémů včetně bezdrátových nabíječek telefonů</w:t>
      </w:r>
      <w:r w:rsidR="00794E93">
        <w:rPr>
          <w:rFonts w:ascii="Arial" w:hAnsi="Arial" w:cs="Arial"/>
        </w:rPr>
        <w:t>.</w:t>
      </w:r>
    </w:p>
    <w:p w14:paraId="740AFEC3" w14:textId="72D444FA" w:rsidR="00CA1A95" w:rsidRPr="00CA1A95" w:rsidRDefault="00CA1A95" w:rsidP="00B433DC">
      <w:pPr>
        <w:pStyle w:val="ListParagraph"/>
        <w:widowControl w:val="0"/>
        <w:numPr>
          <w:ilvl w:val="0"/>
          <w:numId w:val="5"/>
        </w:numPr>
        <w:spacing w:line="276" w:lineRule="auto"/>
        <w:jc w:val="both"/>
        <w:rPr>
          <w:rFonts w:ascii="Arial" w:hAnsi="Arial" w:cs="Arial"/>
        </w:rPr>
      </w:pPr>
      <w:r w:rsidRPr="00CA1A95">
        <w:rPr>
          <w:rFonts w:ascii="Arial" w:hAnsi="Arial" w:cs="Arial"/>
        </w:rPr>
        <w:t xml:space="preserve">Polykarbonátová přepážka mezi dveřmi spolujezdce a oddílem pro cestující, </w:t>
      </w:r>
      <w:r w:rsidR="00794E93">
        <w:rPr>
          <w:rFonts w:ascii="Arial" w:hAnsi="Arial" w:cs="Arial"/>
        </w:rPr>
        <w:t>jež</w:t>
      </w:r>
      <w:r w:rsidRPr="00CA1A95">
        <w:rPr>
          <w:rFonts w:ascii="Arial" w:hAnsi="Arial" w:cs="Arial"/>
        </w:rPr>
        <w:t xml:space="preserve"> dále snižuje tepelné ztráty při nastupování a vystupování</w:t>
      </w:r>
      <w:r w:rsidR="00794E93">
        <w:rPr>
          <w:rFonts w:ascii="Arial" w:hAnsi="Arial" w:cs="Arial"/>
        </w:rPr>
        <w:t>.</w:t>
      </w:r>
    </w:p>
    <w:p w14:paraId="64DC779F" w14:textId="7F010BDE" w:rsidR="00CA1A95" w:rsidRPr="00CA1A95" w:rsidRDefault="00CA1A95" w:rsidP="00B433DC">
      <w:pPr>
        <w:pStyle w:val="ListParagraph"/>
        <w:widowControl w:val="0"/>
        <w:numPr>
          <w:ilvl w:val="0"/>
          <w:numId w:val="5"/>
        </w:numPr>
        <w:spacing w:line="276" w:lineRule="auto"/>
        <w:jc w:val="both"/>
        <w:rPr>
          <w:rFonts w:ascii="Arial" w:hAnsi="Arial" w:cs="Arial"/>
        </w:rPr>
      </w:pPr>
      <w:r w:rsidRPr="00CA1A95">
        <w:rPr>
          <w:rFonts w:ascii="Arial" w:hAnsi="Arial" w:cs="Arial"/>
        </w:rPr>
        <w:t>Ventilovaná dvojitá okna, která lépe tepelně izolují</w:t>
      </w:r>
      <w:r w:rsidR="00794E93">
        <w:rPr>
          <w:rFonts w:ascii="Arial" w:hAnsi="Arial" w:cs="Arial"/>
        </w:rPr>
        <w:t>.</w:t>
      </w:r>
    </w:p>
    <w:p w14:paraId="78E60778" w14:textId="54671CA3" w:rsidR="00CA1A95" w:rsidRPr="00CA1A95" w:rsidRDefault="00CA1A95" w:rsidP="00B433DC">
      <w:pPr>
        <w:pStyle w:val="ListParagraph"/>
        <w:widowControl w:val="0"/>
        <w:numPr>
          <w:ilvl w:val="0"/>
          <w:numId w:val="5"/>
        </w:numPr>
        <w:spacing w:line="276" w:lineRule="auto"/>
        <w:jc w:val="both"/>
        <w:rPr>
          <w:rFonts w:ascii="Arial" w:hAnsi="Arial" w:cs="Arial"/>
        </w:rPr>
      </w:pPr>
      <w:r w:rsidRPr="00CA1A95">
        <w:rPr>
          <w:rFonts w:ascii="Arial" w:hAnsi="Arial" w:cs="Arial"/>
        </w:rPr>
        <w:t xml:space="preserve">Vnitřní osvětlení v závislosti na teplotě v interiéru – červená signalizuje teplo, modrá chlazení. Barva osvětlení má vliv na to, jak cestující podprahově </w:t>
      </w:r>
      <w:r w:rsidR="00794E93">
        <w:rPr>
          <w:rFonts w:ascii="Arial" w:hAnsi="Arial" w:cs="Arial"/>
        </w:rPr>
        <w:t>pociťují</w:t>
      </w:r>
      <w:r w:rsidRPr="00CA1A95">
        <w:rPr>
          <w:rFonts w:ascii="Arial" w:hAnsi="Arial" w:cs="Arial"/>
        </w:rPr>
        <w:t xml:space="preserve"> teplotu v kabině</w:t>
      </w:r>
      <w:r w:rsidR="00794E93">
        <w:rPr>
          <w:rFonts w:ascii="Arial" w:hAnsi="Arial" w:cs="Arial"/>
        </w:rPr>
        <w:t>.</w:t>
      </w:r>
    </w:p>
    <w:p w14:paraId="2BB97856" w14:textId="77777777" w:rsidR="00CA1A95" w:rsidRPr="00CA1A95" w:rsidRDefault="00CA1A95" w:rsidP="00B433DC">
      <w:pPr>
        <w:pStyle w:val="ListParagraph"/>
        <w:widowControl w:val="0"/>
        <w:numPr>
          <w:ilvl w:val="0"/>
          <w:numId w:val="5"/>
        </w:numPr>
        <w:spacing w:line="276" w:lineRule="auto"/>
        <w:jc w:val="both"/>
        <w:rPr>
          <w:rFonts w:ascii="Arial" w:hAnsi="Arial" w:cs="Arial"/>
        </w:rPr>
      </w:pPr>
      <w:r w:rsidRPr="00CA1A95">
        <w:rPr>
          <w:rFonts w:ascii="Arial" w:hAnsi="Arial" w:cs="Arial"/>
        </w:rPr>
        <w:t>Tepelná izolace zadní části podlahy a střechy.</w:t>
      </w:r>
    </w:p>
    <w:p w14:paraId="054A4AE5" w14:textId="77777777" w:rsidR="00CA1A95" w:rsidRPr="00CA1A95" w:rsidRDefault="00CA1A95" w:rsidP="00CA1A95">
      <w:pPr>
        <w:widowControl w:val="0"/>
        <w:autoSpaceDE w:val="0"/>
        <w:autoSpaceDN w:val="0"/>
        <w:adjustRightInd w:val="0"/>
        <w:spacing w:line="276" w:lineRule="auto"/>
        <w:ind w:firstLine="130"/>
        <w:jc w:val="both"/>
        <w:rPr>
          <w:rFonts w:ascii="Arial" w:hAnsi="Arial" w:cs="Arial"/>
          <w:sz w:val="24"/>
        </w:rPr>
      </w:pPr>
    </w:p>
    <w:p w14:paraId="0E27E9E4" w14:textId="12C26FC3"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V dalších fázích konceptu se počítá s tím, že řidič bude moci ovládat vyhřívání i ventilování jednotlivých sedadel a deaktivovat sedadla neobsazená. Uplatní se zde automatická detekce obsazení sedadla, inspirovaná současnými technologiemi, které řídí aktivaci airbagů.</w:t>
      </w:r>
    </w:p>
    <w:p w14:paraId="2C449A3C"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 </w:t>
      </w:r>
    </w:p>
    <w:p w14:paraId="5EDDB16F" w14:textId="48CA05AD"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t xml:space="preserve">Ford předpokládá, že po dokončení zkoušek v aerodynamickém tunelu Transit Smart Energy Concept </w:t>
      </w:r>
      <w:r w:rsidR="00794E93">
        <w:rPr>
          <w:rFonts w:ascii="Arial" w:hAnsi="Arial" w:cs="Arial"/>
          <w:sz w:val="24"/>
        </w:rPr>
        <w:t xml:space="preserve">letos </w:t>
      </w:r>
      <w:r w:rsidRPr="00CA1A95">
        <w:rPr>
          <w:rFonts w:ascii="Arial" w:hAnsi="Arial" w:cs="Arial"/>
          <w:sz w:val="24"/>
        </w:rPr>
        <w:t>vyrazí i do běžného provozu.</w:t>
      </w:r>
    </w:p>
    <w:p w14:paraId="79ECCDA8"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22195271" w14:textId="4279DAE4" w:rsidR="00CA1A95" w:rsidRPr="00CA1A95" w:rsidRDefault="00CA1A95" w:rsidP="00CA1A95">
      <w:pPr>
        <w:widowControl w:val="0"/>
        <w:autoSpaceDE w:val="0"/>
        <w:autoSpaceDN w:val="0"/>
        <w:adjustRightInd w:val="0"/>
        <w:spacing w:line="276" w:lineRule="auto"/>
        <w:jc w:val="both"/>
        <w:rPr>
          <w:rFonts w:ascii="Arial" w:hAnsi="Arial" w:cs="Arial"/>
          <w:sz w:val="24"/>
        </w:rPr>
      </w:pPr>
      <w:r w:rsidRPr="00CA1A95">
        <w:rPr>
          <w:rFonts w:ascii="Arial" w:hAnsi="Arial" w:cs="Arial"/>
          <w:sz w:val="24"/>
        </w:rPr>
        <w:lastRenderedPageBreak/>
        <w:t>„</w:t>
      </w:r>
      <w:r w:rsidRPr="00B433DC">
        <w:rPr>
          <w:rFonts w:ascii="Arial" w:hAnsi="Arial" w:cs="Arial"/>
          <w:i/>
          <w:sz w:val="24"/>
        </w:rPr>
        <w:t>Při vývoji tohoto konceptu jsme objevili několik důmyslných způsobů šetření energií, které by v budoucnu mohly dále zlepšit zkušenost zákazníků s elektrifikovanými automobily</w:t>
      </w:r>
      <w:r w:rsidRPr="00CA1A95">
        <w:rPr>
          <w:rFonts w:ascii="Arial" w:hAnsi="Arial" w:cs="Arial"/>
          <w:sz w:val="24"/>
        </w:rPr>
        <w:t>,“ řekl Kilian Vas, projektový vedoucí Ford of Europe.</w:t>
      </w:r>
    </w:p>
    <w:p w14:paraId="407C8554"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0413BDE9" w14:textId="77777777" w:rsidR="00CA1A95" w:rsidRPr="00CA1A95" w:rsidRDefault="00CA1A95" w:rsidP="00CA1A95">
      <w:pPr>
        <w:widowControl w:val="0"/>
        <w:autoSpaceDE w:val="0"/>
        <w:autoSpaceDN w:val="0"/>
        <w:adjustRightInd w:val="0"/>
        <w:spacing w:line="276" w:lineRule="auto"/>
        <w:jc w:val="both"/>
        <w:rPr>
          <w:rFonts w:ascii="Arial" w:hAnsi="Arial" w:cs="Arial"/>
          <w:sz w:val="24"/>
        </w:rPr>
      </w:pPr>
    </w:p>
    <w:p w14:paraId="046957AF" w14:textId="77777777" w:rsidR="00CA1A95" w:rsidRPr="00CA1A95" w:rsidRDefault="00CA1A95" w:rsidP="00B433DC">
      <w:pPr>
        <w:pStyle w:val="ListParagraph"/>
        <w:widowControl w:val="0"/>
        <w:numPr>
          <w:ilvl w:val="0"/>
          <w:numId w:val="6"/>
        </w:numPr>
        <w:spacing w:line="276" w:lineRule="auto"/>
        <w:jc w:val="both"/>
        <w:rPr>
          <w:rFonts w:ascii="Arial" w:hAnsi="Arial" w:cs="Arial"/>
          <w:sz w:val="22"/>
          <w:szCs w:val="22"/>
        </w:rPr>
      </w:pPr>
      <w:r w:rsidRPr="00CA1A95">
        <w:rPr>
          <w:rFonts w:ascii="Arial" w:hAnsi="Arial" w:cs="Arial"/>
          <w:sz w:val="22"/>
          <w:szCs w:val="22"/>
        </w:rPr>
        <w:t>Mondeo Hybrid Wagon: emise CO</w:t>
      </w:r>
      <w:r w:rsidRPr="00B433DC">
        <w:rPr>
          <w:rFonts w:ascii="Arial" w:hAnsi="Arial" w:cs="Arial"/>
          <w:sz w:val="22"/>
          <w:szCs w:val="22"/>
          <w:vertAlign w:val="subscript"/>
        </w:rPr>
        <w:t>2</w:t>
      </w:r>
      <w:r w:rsidRPr="00CA1A95">
        <w:rPr>
          <w:rFonts w:ascii="Arial" w:hAnsi="Arial" w:cs="Arial"/>
          <w:sz w:val="22"/>
          <w:szCs w:val="22"/>
        </w:rPr>
        <w:t xml:space="preserve"> od 101 g/km, spotřeba paliva od 4,4 l/100 km</w:t>
      </w:r>
    </w:p>
    <w:p w14:paraId="5855855A" w14:textId="77777777" w:rsidR="00CA1A95" w:rsidRPr="00CA1A95" w:rsidRDefault="00CA1A95" w:rsidP="00B433DC">
      <w:pPr>
        <w:pStyle w:val="ListParagraph"/>
        <w:widowControl w:val="0"/>
        <w:numPr>
          <w:ilvl w:val="0"/>
          <w:numId w:val="6"/>
        </w:numPr>
        <w:spacing w:line="276" w:lineRule="auto"/>
        <w:jc w:val="both"/>
        <w:rPr>
          <w:rFonts w:ascii="Arial" w:hAnsi="Arial" w:cs="Arial"/>
          <w:sz w:val="22"/>
          <w:szCs w:val="22"/>
        </w:rPr>
      </w:pPr>
      <w:r w:rsidRPr="00CA1A95">
        <w:rPr>
          <w:rFonts w:ascii="Arial" w:hAnsi="Arial" w:cs="Arial"/>
          <w:sz w:val="22"/>
          <w:szCs w:val="22"/>
        </w:rPr>
        <w:t>Transit EcoBlue Hybrid: emise CO</w:t>
      </w:r>
      <w:r w:rsidRPr="00B433DC">
        <w:rPr>
          <w:rFonts w:ascii="Arial" w:hAnsi="Arial" w:cs="Arial"/>
          <w:sz w:val="22"/>
          <w:szCs w:val="22"/>
          <w:vertAlign w:val="subscript"/>
        </w:rPr>
        <w:t>2</w:t>
      </w:r>
      <w:r w:rsidRPr="00CA1A95">
        <w:rPr>
          <w:rFonts w:ascii="Arial" w:hAnsi="Arial" w:cs="Arial"/>
          <w:sz w:val="22"/>
          <w:szCs w:val="22"/>
        </w:rPr>
        <w:t xml:space="preserve"> od 144 g/km, spotřeba paliva od 7,6 l/100 km</w:t>
      </w:r>
    </w:p>
    <w:p w14:paraId="63E9B10C" w14:textId="77777777" w:rsidR="00CA1A95" w:rsidRPr="00CA1A95" w:rsidRDefault="00CA1A95" w:rsidP="00B433DC">
      <w:pPr>
        <w:pStyle w:val="ListParagraph"/>
        <w:widowControl w:val="0"/>
        <w:numPr>
          <w:ilvl w:val="0"/>
          <w:numId w:val="6"/>
        </w:numPr>
        <w:spacing w:line="276" w:lineRule="auto"/>
        <w:jc w:val="both"/>
        <w:rPr>
          <w:rFonts w:ascii="Arial" w:hAnsi="Arial" w:cs="Arial"/>
          <w:sz w:val="22"/>
          <w:szCs w:val="22"/>
        </w:rPr>
      </w:pPr>
      <w:r w:rsidRPr="00CA1A95">
        <w:rPr>
          <w:rFonts w:ascii="Arial" w:hAnsi="Arial" w:cs="Arial"/>
          <w:sz w:val="22"/>
          <w:szCs w:val="22"/>
        </w:rPr>
        <w:t>Transit Custom EcoBlue Hybrid: emise CO</w:t>
      </w:r>
      <w:r w:rsidRPr="00B433DC">
        <w:rPr>
          <w:rFonts w:ascii="Arial" w:hAnsi="Arial" w:cs="Arial"/>
          <w:sz w:val="22"/>
          <w:szCs w:val="22"/>
          <w:vertAlign w:val="subscript"/>
        </w:rPr>
        <w:t>2</w:t>
      </w:r>
      <w:r w:rsidRPr="00CA1A95">
        <w:rPr>
          <w:rFonts w:ascii="Arial" w:hAnsi="Arial" w:cs="Arial"/>
          <w:sz w:val="22"/>
          <w:szCs w:val="22"/>
        </w:rPr>
        <w:t xml:space="preserve"> od 139 g/km, spotřeba paliva od 6,7 l/100 km</w:t>
      </w:r>
    </w:p>
    <w:p w14:paraId="173A1405" w14:textId="77777777" w:rsidR="00CA1A95" w:rsidRPr="00CA1A95" w:rsidRDefault="00CA1A95" w:rsidP="00B433DC">
      <w:pPr>
        <w:pStyle w:val="ListParagraph"/>
        <w:widowControl w:val="0"/>
        <w:numPr>
          <w:ilvl w:val="0"/>
          <w:numId w:val="6"/>
        </w:numPr>
        <w:spacing w:line="276" w:lineRule="auto"/>
        <w:jc w:val="both"/>
        <w:rPr>
          <w:rFonts w:ascii="Arial" w:hAnsi="Arial" w:cs="Arial"/>
          <w:sz w:val="22"/>
          <w:szCs w:val="22"/>
        </w:rPr>
      </w:pPr>
      <w:r w:rsidRPr="00CA1A95">
        <w:rPr>
          <w:rFonts w:ascii="Arial" w:hAnsi="Arial" w:cs="Arial"/>
          <w:sz w:val="22"/>
          <w:szCs w:val="22"/>
        </w:rPr>
        <w:t>Tourneo Custom EcoBlue Hybrid: emise CO</w:t>
      </w:r>
      <w:r w:rsidRPr="00B433DC">
        <w:rPr>
          <w:rFonts w:ascii="Arial" w:hAnsi="Arial" w:cs="Arial"/>
          <w:sz w:val="22"/>
          <w:szCs w:val="22"/>
          <w:vertAlign w:val="subscript"/>
        </w:rPr>
        <w:t>2</w:t>
      </w:r>
      <w:r w:rsidRPr="00CA1A95">
        <w:rPr>
          <w:rFonts w:ascii="Arial" w:hAnsi="Arial" w:cs="Arial"/>
          <w:sz w:val="22"/>
          <w:szCs w:val="22"/>
        </w:rPr>
        <w:t xml:space="preserve"> od 137 g/km, spotřeba paliva od 7,0 l/100 km</w:t>
      </w:r>
    </w:p>
    <w:p w14:paraId="2A1EC48E" w14:textId="7BB3AD97" w:rsidR="00CA1A95" w:rsidRPr="00CA1A95" w:rsidRDefault="00CA1A95" w:rsidP="00B433DC">
      <w:pPr>
        <w:pStyle w:val="ListParagraph"/>
        <w:widowControl w:val="0"/>
        <w:numPr>
          <w:ilvl w:val="0"/>
          <w:numId w:val="6"/>
        </w:numPr>
        <w:spacing w:line="276" w:lineRule="auto"/>
        <w:jc w:val="both"/>
        <w:rPr>
          <w:rFonts w:ascii="Arial" w:hAnsi="Arial" w:cs="Arial"/>
          <w:sz w:val="22"/>
          <w:szCs w:val="22"/>
        </w:rPr>
      </w:pPr>
      <w:r w:rsidRPr="00CA1A95">
        <w:rPr>
          <w:rFonts w:ascii="Arial" w:hAnsi="Arial" w:cs="Arial"/>
          <w:sz w:val="22"/>
          <w:szCs w:val="22"/>
        </w:rPr>
        <w:t xml:space="preserve">Transit </w:t>
      </w:r>
      <w:r w:rsidR="00454511">
        <w:rPr>
          <w:rFonts w:ascii="Arial" w:hAnsi="Arial" w:cs="Arial"/>
          <w:sz w:val="22"/>
          <w:szCs w:val="22"/>
        </w:rPr>
        <w:t xml:space="preserve">Custom </w:t>
      </w:r>
      <w:r w:rsidRPr="00CA1A95">
        <w:rPr>
          <w:rFonts w:ascii="Arial" w:hAnsi="Arial" w:cs="Arial"/>
          <w:sz w:val="22"/>
          <w:szCs w:val="22"/>
        </w:rPr>
        <w:t>Plug-In Hybrid</w:t>
      </w:r>
      <w:r w:rsidR="00454511">
        <w:rPr>
          <w:rFonts w:ascii="Arial" w:hAnsi="Arial" w:cs="Arial"/>
          <w:sz w:val="22"/>
          <w:szCs w:val="22"/>
        </w:rPr>
        <w:t>:</w:t>
      </w:r>
      <w:r w:rsidRPr="00CA1A95">
        <w:rPr>
          <w:rFonts w:ascii="Arial" w:hAnsi="Arial" w:cs="Arial"/>
          <w:sz w:val="22"/>
          <w:szCs w:val="22"/>
        </w:rPr>
        <w:t xml:space="preserve"> </w:t>
      </w:r>
      <w:r w:rsidR="00774A92">
        <w:rPr>
          <w:rFonts w:ascii="Arial" w:hAnsi="Arial" w:cs="Arial"/>
          <w:sz w:val="22"/>
          <w:szCs w:val="22"/>
        </w:rPr>
        <w:t xml:space="preserve">předpokládané </w:t>
      </w:r>
      <w:r w:rsidR="00454511">
        <w:rPr>
          <w:rFonts w:ascii="Arial" w:hAnsi="Arial" w:cs="Arial"/>
          <w:sz w:val="22"/>
          <w:szCs w:val="22"/>
        </w:rPr>
        <w:t>emise</w:t>
      </w:r>
      <w:r w:rsidR="00454511" w:rsidRPr="00CA1A95">
        <w:rPr>
          <w:rFonts w:ascii="Arial" w:hAnsi="Arial" w:cs="Arial"/>
          <w:sz w:val="22"/>
          <w:szCs w:val="22"/>
        </w:rPr>
        <w:t xml:space="preserve"> </w:t>
      </w:r>
      <w:r w:rsidRPr="00CA1A95">
        <w:rPr>
          <w:rFonts w:ascii="Arial" w:hAnsi="Arial" w:cs="Arial"/>
          <w:sz w:val="22"/>
          <w:szCs w:val="22"/>
        </w:rPr>
        <w:t>CO</w:t>
      </w:r>
      <w:r w:rsidRPr="00B433DC">
        <w:rPr>
          <w:rFonts w:ascii="Arial" w:hAnsi="Arial" w:cs="Arial"/>
          <w:sz w:val="22"/>
          <w:szCs w:val="22"/>
          <w:vertAlign w:val="subscript"/>
        </w:rPr>
        <w:t>2</w:t>
      </w:r>
      <w:r w:rsidRPr="00CA1A95">
        <w:rPr>
          <w:rFonts w:ascii="Arial" w:hAnsi="Arial" w:cs="Arial"/>
          <w:sz w:val="22"/>
          <w:szCs w:val="22"/>
        </w:rPr>
        <w:t xml:space="preserve"> </w:t>
      </w:r>
      <w:r w:rsidR="00454511">
        <w:rPr>
          <w:rFonts w:ascii="Arial" w:hAnsi="Arial" w:cs="Arial"/>
          <w:sz w:val="22"/>
          <w:szCs w:val="22"/>
        </w:rPr>
        <w:t>od</w:t>
      </w:r>
      <w:r w:rsidRPr="00CA1A95">
        <w:rPr>
          <w:rFonts w:ascii="Arial" w:hAnsi="Arial" w:cs="Arial"/>
          <w:sz w:val="22"/>
          <w:szCs w:val="22"/>
        </w:rPr>
        <w:t xml:space="preserve"> </w:t>
      </w:r>
      <w:r w:rsidR="00454511">
        <w:rPr>
          <w:rFonts w:ascii="Arial" w:hAnsi="Arial" w:cs="Arial"/>
          <w:sz w:val="22"/>
          <w:szCs w:val="22"/>
        </w:rPr>
        <w:t>75</w:t>
      </w:r>
      <w:r w:rsidR="00454511" w:rsidRPr="00CA1A95">
        <w:rPr>
          <w:rFonts w:ascii="Arial" w:hAnsi="Arial" w:cs="Arial"/>
          <w:sz w:val="22"/>
          <w:szCs w:val="22"/>
        </w:rPr>
        <w:t xml:space="preserve"> </w:t>
      </w:r>
      <w:r w:rsidRPr="00CA1A95">
        <w:rPr>
          <w:rFonts w:ascii="Arial" w:hAnsi="Arial" w:cs="Arial"/>
          <w:sz w:val="22"/>
          <w:szCs w:val="22"/>
        </w:rPr>
        <w:t xml:space="preserve">g/km, </w:t>
      </w:r>
      <w:r w:rsidR="00454511" w:rsidRPr="00CA1A95">
        <w:rPr>
          <w:rFonts w:ascii="Arial" w:hAnsi="Arial" w:cs="Arial"/>
          <w:sz w:val="22"/>
          <w:szCs w:val="22"/>
        </w:rPr>
        <w:t xml:space="preserve">spotřeba paliva od </w:t>
      </w:r>
      <w:r w:rsidR="00454511">
        <w:rPr>
          <w:rFonts w:ascii="Arial" w:hAnsi="Arial" w:cs="Arial"/>
          <w:sz w:val="22"/>
          <w:szCs w:val="22"/>
        </w:rPr>
        <w:t>3,3</w:t>
      </w:r>
      <w:r w:rsidRPr="00CA1A95">
        <w:rPr>
          <w:rFonts w:ascii="Arial" w:hAnsi="Arial" w:cs="Arial"/>
          <w:sz w:val="22"/>
          <w:szCs w:val="22"/>
        </w:rPr>
        <w:t> l/100 km</w:t>
      </w:r>
      <w:bookmarkStart w:id="9" w:name="_GoBack"/>
      <w:bookmarkEnd w:id="9"/>
    </w:p>
    <w:p w14:paraId="79675306" w14:textId="77777777" w:rsidR="00CA1A95" w:rsidRPr="00CA1A95" w:rsidRDefault="00CA1A95" w:rsidP="00CA1A95">
      <w:pPr>
        <w:widowControl w:val="0"/>
        <w:autoSpaceDE w:val="0"/>
        <w:autoSpaceDN w:val="0"/>
        <w:adjustRightInd w:val="0"/>
        <w:spacing w:line="276" w:lineRule="auto"/>
        <w:jc w:val="both"/>
        <w:rPr>
          <w:rFonts w:ascii="Arial" w:hAnsi="Arial" w:cs="Arial"/>
          <w:sz w:val="22"/>
          <w:szCs w:val="22"/>
        </w:rPr>
      </w:pPr>
    </w:p>
    <w:p w14:paraId="5AA0BAA4" w14:textId="1E8D8D0F" w:rsidR="001E19FD" w:rsidRDefault="00CA1A95" w:rsidP="00CA1A95">
      <w:pPr>
        <w:widowControl w:val="0"/>
        <w:autoSpaceDE w:val="0"/>
        <w:autoSpaceDN w:val="0"/>
        <w:adjustRightInd w:val="0"/>
        <w:spacing w:line="276" w:lineRule="auto"/>
        <w:jc w:val="both"/>
        <w:rPr>
          <w:rFonts w:ascii="Arial" w:hAnsi="Arial" w:cs="Arial"/>
          <w:sz w:val="22"/>
          <w:szCs w:val="22"/>
        </w:rPr>
      </w:pPr>
      <w:r w:rsidRPr="00CA1A95">
        <w:rPr>
          <w:rFonts w:ascii="Arial" w:hAnsi="Arial" w:cs="Arial"/>
          <w:sz w:val="22"/>
          <w:szCs w:val="22"/>
        </w:rPr>
        <w:t xml:space="preserve">* </w:t>
      </w:r>
      <w:r w:rsidR="001E19FD">
        <w:rPr>
          <w:rFonts w:ascii="Arial" w:hAnsi="Arial" w:cs="Arial"/>
          <w:sz w:val="22"/>
          <w:szCs w:val="22"/>
        </w:rPr>
        <w:t>Oficiálně homologované hodnoty spotřeby paliva a emisí CO</w:t>
      </w:r>
      <w:r w:rsidR="001E19FD" w:rsidRPr="00B433DC">
        <w:rPr>
          <w:rFonts w:ascii="Arial" w:hAnsi="Arial" w:cs="Arial"/>
          <w:sz w:val="22"/>
          <w:szCs w:val="22"/>
          <w:vertAlign w:val="subscript"/>
        </w:rPr>
        <w:t>2</w:t>
      </w:r>
      <w:r w:rsidR="001E19FD">
        <w:rPr>
          <w:rFonts w:ascii="Arial" w:hAnsi="Arial" w:cs="Arial"/>
          <w:sz w:val="22"/>
          <w:szCs w:val="22"/>
        </w:rPr>
        <w:t xml:space="preserve"> budou zveřejněny později</w:t>
      </w:r>
    </w:p>
    <w:p w14:paraId="1D17012B" w14:textId="77777777" w:rsidR="001E19FD" w:rsidRDefault="001E19FD" w:rsidP="00CA1A95">
      <w:pPr>
        <w:widowControl w:val="0"/>
        <w:autoSpaceDE w:val="0"/>
        <w:autoSpaceDN w:val="0"/>
        <w:adjustRightInd w:val="0"/>
        <w:spacing w:line="276" w:lineRule="auto"/>
        <w:jc w:val="both"/>
        <w:rPr>
          <w:rFonts w:ascii="Arial" w:hAnsi="Arial" w:cs="Arial"/>
          <w:sz w:val="22"/>
          <w:szCs w:val="22"/>
        </w:rPr>
      </w:pPr>
    </w:p>
    <w:p w14:paraId="0BE90C69" w14:textId="6324FD51" w:rsidR="00CA1A95" w:rsidRPr="00CA1A95" w:rsidRDefault="00CA1A95" w:rsidP="00CA1A95">
      <w:pPr>
        <w:widowControl w:val="0"/>
        <w:autoSpaceDE w:val="0"/>
        <w:autoSpaceDN w:val="0"/>
        <w:adjustRightInd w:val="0"/>
        <w:spacing w:line="276" w:lineRule="auto"/>
        <w:jc w:val="both"/>
        <w:rPr>
          <w:rFonts w:ascii="Arial" w:hAnsi="Arial" w:cs="Arial"/>
          <w:sz w:val="22"/>
          <w:szCs w:val="22"/>
        </w:rPr>
      </w:pPr>
      <w:r w:rsidRPr="00CA1A95">
        <w:rPr>
          <w:rFonts w:ascii="Arial" w:hAnsi="Arial" w:cs="Arial"/>
          <w:sz w:val="22"/>
          <w:szCs w:val="22"/>
        </w:rPr>
        <w:t>Uváděné hodnoty spotřeby paliva a emisí CO</w:t>
      </w:r>
      <w:r w:rsidRPr="00B433DC">
        <w:rPr>
          <w:rFonts w:ascii="Arial" w:hAnsi="Arial" w:cs="Arial"/>
          <w:sz w:val="22"/>
          <w:szCs w:val="22"/>
          <w:vertAlign w:val="subscript"/>
        </w:rPr>
        <w:t>2</w:t>
      </w:r>
      <w:r w:rsidRPr="00CA1A95">
        <w:rPr>
          <w:rFonts w:ascii="Arial" w:hAnsi="Arial" w:cs="Arial"/>
          <w:sz w:val="22"/>
          <w:szCs w:val="22"/>
        </w:rPr>
        <w:t xml:space="preserve"> byly naměřeny </w:t>
      </w:r>
      <w:r w:rsidR="00794E93">
        <w:rPr>
          <w:rFonts w:ascii="Arial" w:hAnsi="Arial" w:cs="Arial"/>
          <w:sz w:val="22"/>
          <w:szCs w:val="22"/>
        </w:rPr>
        <w:t>po</w:t>
      </w:r>
      <w:r w:rsidRPr="00CA1A95">
        <w:rPr>
          <w:rFonts w:ascii="Arial" w:hAnsi="Arial" w:cs="Arial"/>
          <w:sz w:val="22"/>
          <w:szCs w:val="22"/>
        </w:rPr>
        <w:t>dle technických požadavků a specifikací evropských směrnic (EC) 715/2007 a (EC) 692/2008 v aktuálním znění. Uváděné hodnoty spotřeby paliva a emisí CO</w:t>
      </w:r>
      <w:r w:rsidRPr="00B433DC">
        <w:rPr>
          <w:rFonts w:ascii="Arial" w:hAnsi="Arial" w:cs="Arial"/>
          <w:sz w:val="22"/>
          <w:szCs w:val="22"/>
          <w:vertAlign w:val="subscript"/>
        </w:rPr>
        <w:t>2</w:t>
      </w:r>
      <w:r w:rsidRPr="00CA1A95">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B433DC">
        <w:rPr>
          <w:rFonts w:ascii="Arial" w:hAnsi="Arial" w:cs="Arial"/>
          <w:sz w:val="22"/>
          <w:szCs w:val="22"/>
          <w:vertAlign w:val="subscript"/>
        </w:rPr>
        <w:t>2</w:t>
      </w:r>
      <w:r w:rsidRPr="00CA1A95">
        <w:rPr>
          <w:rFonts w:ascii="Arial" w:hAnsi="Arial" w:cs="Arial"/>
          <w:sz w:val="22"/>
          <w:szCs w:val="22"/>
        </w:rPr>
        <w:t xml:space="preserve"> patří k nejvýznamnějším skleníkovým plynům, způsobujícím globální oteplování.</w:t>
      </w:r>
    </w:p>
    <w:p w14:paraId="068DDC1C" w14:textId="77777777" w:rsidR="00CA1A95" w:rsidRPr="00CA1A95" w:rsidRDefault="00CA1A95" w:rsidP="00CA1A95">
      <w:pPr>
        <w:widowControl w:val="0"/>
        <w:autoSpaceDE w:val="0"/>
        <w:autoSpaceDN w:val="0"/>
        <w:adjustRightInd w:val="0"/>
        <w:spacing w:line="276" w:lineRule="auto"/>
        <w:jc w:val="both"/>
        <w:rPr>
          <w:rFonts w:ascii="Arial" w:hAnsi="Arial" w:cs="Arial"/>
          <w:sz w:val="22"/>
          <w:szCs w:val="22"/>
        </w:rPr>
      </w:pPr>
    </w:p>
    <w:p w14:paraId="0B41C7FC" w14:textId="3717794F" w:rsidR="00CA1A95" w:rsidRPr="00CA1A95" w:rsidRDefault="00CA1A95" w:rsidP="00CA1A95">
      <w:pPr>
        <w:widowControl w:val="0"/>
        <w:autoSpaceDE w:val="0"/>
        <w:autoSpaceDN w:val="0"/>
        <w:adjustRightInd w:val="0"/>
        <w:spacing w:line="276" w:lineRule="auto"/>
        <w:jc w:val="both"/>
        <w:rPr>
          <w:rFonts w:ascii="Arial" w:hAnsi="Arial" w:cs="Arial"/>
          <w:sz w:val="22"/>
          <w:szCs w:val="22"/>
        </w:rPr>
      </w:pPr>
      <w:r w:rsidRPr="00CA1A95">
        <w:rPr>
          <w:rFonts w:ascii="Arial" w:hAnsi="Arial" w:cs="Arial"/>
          <w:sz w:val="22"/>
          <w:szCs w:val="22"/>
        </w:rPr>
        <w:t xml:space="preserve">Od 1. září 2017 se typové schválení některých nových automobilů řídí procedurou WLTP (World Harmonised Light Vehicle Test Procedure) dle (EU) 2017/1151 v aktuálním znění. </w:t>
      </w:r>
      <w:r w:rsidR="00794E93">
        <w:rPr>
          <w:rFonts w:ascii="Arial" w:hAnsi="Arial" w:cs="Arial"/>
          <w:sz w:val="22"/>
          <w:szCs w:val="22"/>
        </w:rPr>
        <w:t>Jde</w:t>
      </w:r>
      <w:r w:rsidRPr="00CA1A95">
        <w:rPr>
          <w:rFonts w:ascii="Arial" w:hAnsi="Arial" w:cs="Arial"/>
          <w:sz w:val="22"/>
          <w:szCs w:val="22"/>
        </w:rPr>
        <w:t xml:space="preserve"> o nový, realističtější způsob měření spotřeby paliva a emisí CO</w:t>
      </w:r>
      <w:r w:rsidRPr="00B433DC">
        <w:rPr>
          <w:rFonts w:ascii="Arial" w:hAnsi="Arial" w:cs="Arial"/>
          <w:sz w:val="22"/>
          <w:szCs w:val="22"/>
          <w:vertAlign w:val="subscript"/>
        </w:rPr>
        <w:t>2</w:t>
      </w:r>
      <w:r w:rsidRPr="00CA1A95">
        <w:rPr>
          <w:rFonts w:ascii="Arial" w:hAnsi="Arial" w:cs="Arial"/>
          <w:sz w:val="22"/>
          <w:szCs w:val="22"/>
        </w:rPr>
        <w:t>. Od 1. září 2018 WLTP začal nahrazovat dříve používaný cyklus NEDC. Během přechodného období budou hodnoty zjištěné dle WLTP vztahovány k NEDC. V důsledku změny metodiky měření se objeví určité rozdíly oproti dříve udávaným hodnotám spotřeby paliva a emisí CO</w:t>
      </w:r>
      <w:r w:rsidRPr="00B433DC">
        <w:rPr>
          <w:rFonts w:ascii="Arial" w:hAnsi="Arial" w:cs="Arial"/>
          <w:sz w:val="22"/>
          <w:szCs w:val="22"/>
          <w:vertAlign w:val="subscript"/>
        </w:rPr>
        <w:t>2</w:t>
      </w:r>
      <w:r w:rsidRPr="00CA1A95">
        <w:rPr>
          <w:rFonts w:ascii="Arial" w:hAnsi="Arial" w:cs="Arial"/>
          <w:sz w:val="22"/>
          <w:szCs w:val="22"/>
        </w:rPr>
        <w:t>. To znamená, že stejný vůz může dle nové metodiky vykazovat jiné hodnoty než dříve.</w:t>
      </w:r>
    </w:p>
    <w:p w14:paraId="75A1CFA8" w14:textId="77777777" w:rsidR="00FF5A06" w:rsidRPr="00CA1A95" w:rsidRDefault="00FF5A06" w:rsidP="00CA1A95">
      <w:pPr>
        <w:widowControl w:val="0"/>
        <w:autoSpaceDE w:val="0"/>
        <w:autoSpaceDN w:val="0"/>
        <w:adjustRightInd w:val="0"/>
        <w:spacing w:line="276" w:lineRule="auto"/>
        <w:jc w:val="both"/>
        <w:rPr>
          <w:rFonts w:ascii="Arial" w:hAnsi="Arial" w:cs="Arial"/>
          <w:sz w:val="22"/>
          <w:szCs w:val="22"/>
        </w:rPr>
      </w:pPr>
    </w:p>
    <w:sectPr w:rsidR="00FF5A06" w:rsidRPr="00CA1A95"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799F3" w16cid:durableId="204C8E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35BC" w14:textId="77777777" w:rsidR="006F68B0" w:rsidRDefault="006F68B0">
      <w:r>
        <w:separator/>
      </w:r>
    </w:p>
  </w:endnote>
  <w:endnote w:type="continuationSeparator" w:id="0">
    <w:p w14:paraId="3ACA3EC4" w14:textId="77777777" w:rsidR="006F68B0" w:rsidRDefault="006F68B0">
      <w:r>
        <w:continuationSeparator/>
      </w:r>
    </w:p>
  </w:endnote>
  <w:endnote w:type="continuationNotice" w:id="1">
    <w:p w14:paraId="7829BDA4" w14:textId="77777777" w:rsidR="006F68B0" w:rsidRDefault="006F6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Aria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F5E"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4A77685A"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62BC"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63417F2A"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1F76" w14:textId="77777777" w:rsidR="00272E1B" w:rsidRDefault="00272E1B" w:rsidP="004D127F">
    <w:pPr>
      <w:pStyle w:val="Footer"/>
      <w:jc w:val="center"/>
    </w:pPr>
  </w:p>
  <w:p w14:paraId="013FDB12" w14:textId="77777777" w:rsidR="00272E1B" w:rsidRDefault="00272E1B" w:rsidP="004D127F">
    <w:pPr>
      <w:pStyle w:val="Footer"/>
      <w:jc w:val="center"/>
    </w:pPr>
  </w:p>
  <w:p w14:paraId="09C3F5EB"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3DBDEA93"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B54E5" w14:textId="77777777" w:rsidR="006F68B0" w:rsidRDefault="006F68B0">
      <w:r>
        <w:separator/>
      </w:r>
    </w:p>
  </w:footnote>
  <w:footnote w:type="continuationSeparator" w:id="0">
    <w:p w14:paraId="1B4DE471" w14:textId="77777777" w:rsidR="006F68B0" w:rsidRDefault="006F68B0">
      <w:r>
        <w:continuationSeparator/>
      </w:r>
    </w:p>
  </w:footnote>
  <w:footnote w:type="continuationNotice" w:id="1">
    <w:p w14:paraId="6C0D60F1" w14:textId="77777777" w:rsidR="006F68B0" w:rsidRDefault="006F68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456"/>
    <w:multiLevelType w:val="hybridMultilevel"/>
    <w:tmpl w:val="66FA0A08"/>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81D52"/>
    <w:multiLevelType w:val="multilevel"/>
    <w:tmpl w:val="05DC4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54A89"/>
    <w:multiLevelType w:val="hybridMultilevel"/>
    <w:tmpl w:val="3C782272"/>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7265E3"/>
    <w:multiLevelType w:val="hybridMultilevel"/>
    <w:tmpl w:val="1B445842"/>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894BC9"/>
    <w:multiLevelType w:val="hybridMultilevel"/>
    <w:tmpl w:val="2A624836"/>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5835"/>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19FD"/>
    <w:rsid w:val="001E2EED"/>
    <w:rsid w:val="001E3609"/>
    <w:rsid w:val="001E44FB"/>
    <w:rsid w:val="001E549B"/>
    <w:rsid w:val="001E5594"/>
    <w:rsid w:val="001E58C6"/>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A7E63"/>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3F70F1"/>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0D55"/>
    <w:rsid w:val="00452157"/>
    <w:rsid w:val="0045362D"/>
    <w:rsid w:val="0045389A"/>
    <w:rsid w:val="00453EAD"/>
    <w:rsid w:val="00454511"/>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97926"/>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C7A1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68B0"/>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4A92"/>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94E93"/>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26EC9"/>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3F03"/>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2F62"/>
    <w:rsid w:val="00A44360"/>
    <w:rsid w:val="00A4614F"/>
    <w:rsid w:val="00A503F3"/>
    <w:rsid w:val="00A50AA1"/>
    <w:rsid w:val="00A51685"/>
    <w:rsid w:val="00A5207D"/>
    <w:rsid w:val="00A57EF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226"/>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3DC"/>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56EBA"/>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A95"/>
    <w:rsid w:val="00CA1F90"/>
    <w:rsid w:val="00CA23C4"/>
    <w:rsid w:val="00CA303C"/>
    <w:rsid w:val="00CA3175"/>
    <w:rsid w:val="00CA31C3"/>
    <w:rsid w:val="00CA336D"/>
    <w:rsid w:val="00CA3AFC"/>
    <w:rsid w:val="00CA4DD2"/>
    <w:rsid w:val="00CA5045"/>
    <w:rsid w:val="00CA73EA"/>
    <w:rsid w:val="00CB0154"/>
    <w:rsid w:val="00CB04D1"/>
    <w:rsid w:val="00CB0F9F"/>
    <w:rsid w:val="00CB166A"/>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251A"/>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9961FC"/>
  <w15:docId w15:val="{ECCEB8FE-5B36-4F4B-8DD0-53CDC03B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B4BC-8838-4262-B06A-7D5D222E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2555</Words>
  <Characters>15078</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13</cp:revision>
  <cp:lastPrinted>2017-03-15T14:07:00Z</cp:lastPrinted>
  <dcterms:created xsi:type="dcterms:W3CDTF">2019-03-29T13:10:00Z</dcterms:created>
  <dcterms:modified xsi:type="dcterms:W3CDTF">2019-04-02T08:38:00Z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