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15" w:rsidRDefault="00D1119B" w:rsidP="00870FDC">
      <w:pPr>
        <w:pStyle w:val="Normalwebb"/>
      </w:pPr>
      <w:r>
        <w:rPr>
          <w:noProof/>
        </w:rPr>
        <w:drawing>
          <wp:anchor distT="0" distB="0" distL="114300" distR="114300" simplePos="0" relativeHeight="251667456" behindDoc="1" locked="0" layoutInCell="1" allowOverlap="1">
            <wp:simplePos x="0" y="0"/>
            <wp:positionH relativeFrom="column">
              <wp:posOffset>4705350</wp:posOffset>
            </wp:positionH>
            <wp:positionV relativeFrom="paragraph">
              <wp:posOffset>-779145</wp:posOffset>
            </wp:positionV>
            <wp:extent cx="1566545" cy="396875"/>
            <wp:effectExtent l="19050" t="0" r="0" b="0"/>
            <wp:wrapTight wrapText="bothSides">
              <wp:wrapPolygon edited="0">
                <wp:start x="1051" y="0"/>
                <wp:lineTo x="0" y="3110"/>
                <wp:lineTo x="-263" y="19699"/>
                <wp:lineTo x="21539" y="19699"/>
                <wp:lineTo x="21539" y="1037"/>
                <wp:lineTo x="6829" y="0"/>
                <wp:lineTo x="1051" y="0"/>
              </wp:wrapPolygon>
            </wp:wrapTight>
            <wp:docPr id="5" name="Bildobjekt 4" descr="Octean Logo inkl device 4 cm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ean Logo inkl device 4 cm transparent.png"/>
                    <pic:cNvPicPr/>
                  </pic:nvPicPr>
                  <pic:blipFill>
                    <a:blip r:embed="rId6"/>
                    <a:stretch>
                      <a:fillRect/>
                    </a:stretch>
                  </pic:blipFill>
                  <pic:spPr>
                    <a:xfrm>
                      <a:off x="0" y="0"/>
                      <a:ext cx="1566545" cy="396875"/>
                    </a:xfrm>
                    <a:prstGeom prst="rect">
                      <a:avLst/>
                    </a:prstGeom>
                  </pic:spPr>
                </pic:pic>
              </a:graphicData>
            </a:graphic>
          </wp:anchor>
        </w:drawing>
      </w:r>
    </w:p>
    <w:p w:rsidR="00F24665" w:rsidRPr="00B82539" w:rsidRDefault="00F24665" w:rsidP="00870FDC">
      <w:pPr>
        <w:pStyle w:val="Normalwebb"/>
      </w:pPr>
      <w:r w:rsidRPr="00B82539">
        <w:t xml:space="preserve">Pressmeddelande </w:t>
      </w:r>
      <w:r w:rsidR="00CF0A51">
        <w:t>mars 2014</w:t>
      </w:r>
      <w:r w:rsidR="00B76012" w:rsidRPr="00B82539">
        <w:t xml:space="preserve"> </w:t>
      </w:r>
      <w:r w:rsidR="00473015" w:rsidRPr="00B82539">
        <w:tab/>
      </w:r>
      <w:r w:rsidR="00473015" w:rsidRPr="00B82539">
        <w:tab/>
      </w:r>
      <w:r w:rsidR="00473015" w:rsidRPr="00B82539">
        <w:tab/>
      </w:r>
      <w:r w:rsidR="00473015" w:rsidRPr="00B82539">
        <w:tab/>
      </w:r>
      <w:r w:rsidR="00473015" w:rsidRPr="00B82539">
        <w:tab/>
      </w:r>
    </w:p>
    <w:p w:rsidR="00AD3EE3" w:rsidRDefault="00AD3EE3" w:rsidP="00AD3EE3">
      <w:pPr>
        <w:pStyle w:val="Rubrik1"/>
        <w:rPr>
          <w:color w:val="000000"/>
        </w:rPr>
      </w:pPr>
      <w:proofErr w:type="spellStart"/>
      <w:r>
        <w:rPr>
          <w:color w:val="000000"/>
          <w:sz w:val="40"/>
          <w:szCs w:val="40"/>
        </w:rPr>
        <w:t>Octean</w:t>
      </w:r>
      <w:proofErr w:type="spellEnd"/>
      <w:r>
        <w:rPr>
          <w:color w:val="000000"/>
          <w:sz w:val="40"/>
          <w:szCs w:val="40"/>
        </w:rPr>
        <w:t xml:space="preserve"> AB har förvärvat Ägna AB</w:t>
      </w:r>
    </w:p>
    <w:p w:rsidR="00AD3EE3" w:rsidRDefault="00AD3EE3" w:rsidP="00AD3EE3">
      <w:pPr>
        <w:rPr>
          <w:color w:val="000000"/>
        </w:rPr>
      </w:pPr>
      <w:proofErr w:type="spellStart"/>
      <w:r>
        <w:rPr>
          <w:b/>
          <w:color w:val="000000"/>
          <w:sz w:val="24"/>
        </w:rPr>
        <w:t>Octean</w:t>
      </w:r>
      <w:proofErr w:type="spellEnd"/>
      <w:r>
        <w:rPr>
          <w:b/>
          <w:color w:val="000000"/>
          <w:sz w:val="24"/>
        </w:rPr>
        <w:t xml:space="preserve"> AB har förvärvat Ägna AB genom en inkråmsaffär. Genom inkråmsaffären tar företaget tillbaka agenturen och expertkunskaperna för </w:t>
      </w:r>
      <w:r>
        <w:rPr>
          <w:b/>
          <w:i/>
          <w:color w:val="000000"/>
          <w:sz w:val="24"/>
        </w:rPr>
        <w:t xml:space="preserve">Aktiv Djurvård </w:t>
      </w:r>
      <w:r>
        <w:rPr>
          <w:b/>
          <w:color w:val="000000"/>
          <w:sz w:val="24"/>
        </w:rPr>
        <w:t xml:space="preserve">som är en väldokumenterad produktserie för djur. Förvärvet innebär att </w:t>
      </w:r>
      <w:proofErr w:type="spellStart"/>
      <w:r>
        <w:rPr>
          <w:b/>
          <w:color w:val="000000"/>
          <w:sz w:val="24"/>
        </w:rPr>
        <w:t>Octean</w:t>
      </w:r>
      <w:proofErr w:type="spellEnd"/>
      <w:r>
        <w:rPr>
          <w:b/>
          <w:color w:val="000000"/>
          <w:sz w:val="24"/>
        </w:rPr>
        <w:t xml:space="preserve"> förstärker sin position ytterligare med expertis inom tillskottsprodukter för djur. Ägnas position var att saluföra </w:t>
      </w:r>
      <w:r>
        <w:rPr>
          <w:b/>
          <w:i/>
          <w:color w:val="000000"/>
          <w:sz w:val="24"/>
        </w:rPr>
        <w:t xml:space="preserve">Aktiv Djurvård serien </w:t>
      </w:r>
      <w:r>
        <w:rPr>
          <w:b/>
          <w:color w:val="000000"/>
          <w:sz w:val="24"/>
        </w:rPr>
        <w:t>till djursjukhus, veterinärer, uppfödare och zoofackhandel.</w:t>
      </w:r>
    </w:p>
    <w:p w:rsidR="00AD3EE3" w:rsidRDefault="00AD3EE3" w:rsidP="00AD3EE3">
      <w:pPr>
        <w:rPr>
          <w:color w:val="000000"/>
        </w:rPr>
      </w:pPr>
      <w:r>
        <w:rPr>
          <w:color w:val="000000"/>
        </w:rPr>
        <w:t> </w:t>
      </w:r>
    </w:p>
    <w:p w:rsidR="00AD3EE3" w:rsidRPr="00AD3EE3" w:rsidRDefault="00AD3EE3" w:rsidP="00AD3EE3">
      <w:pPr>
        <w:rPr>
          <w:i/>
        </w:rPr>
      </w:pPr>
      <w:proofErr w:type="spellStart"/>
      <w:r w:rsidRPr="00AD3EE3">
        <w:t>Octean</w:t>
      </w:r>
      <w:proofErr w:type="spellEnd"/>
      <w:r w:rsidRPr="00AD3EE3">
        <w:t xml:space="preserve"> AB tillverkar, marknadsför och säljer medicintekniska produkter, kosttillskott, hudvårdsprodukter för humanbruk samt tillskottsprodukter för djur till egenvårdsmarknaden i Norden. </w:t>
      </w:r>
      <w:r w:rsidRPr="00AD3EE3">
        <w:rPr>
          <w:rStyle w:val="Diskretbetoning"/>
          <w:i w:val="0"/>
          <w:color w:val="auto"/>
        </w:rPr>
        <w:t xml:space="preserve">I </w:t>
      </w:r>
      <w:proofErr w:type="spellStart"/>
      <w:r w:rsidRPr="00AD3EE3">
        <w:rPr>
          <w:rStyle w:val="Diskretbetoning"/>
          <w:i w:val="0"/>
          <w:color w:val="auto"/>
        </w:rPr>
        <w:t>Octeans</w:t>
      </w:r>
      <w:proofErr w:type="spellEnd"/>
      <w:r w:rsidRPr="00AD3EE3">
        <w:rPr>
          <w:rStyle w:val="Diskretbetoning"/>
          <w:i w:val="0"/>
          <w:color w:val="auto"/>
        </w:rPr>
        <w:t xml:space="preserve"> sortiment finns internationella varumärken och produkter som är utvecklade och tillverkade i Sverige under egen regi. Företagets produkter marknadsförs och distribueras främst via apotek, hälsofackhandel, veterinärkliniker och zoofackhandel.</w:t>
      </w:r>
    </w:p>
    <w:p w:rsidR="00AD3EE3" w:rsidRPr="00AD3EE3" w:rsidRDefault="00AD3EE3" w:rsidP="00AD3EE3">
      <w:pPr>
        <w:rPr>
          <w:i/>
        </w:rPr>
      </w:pPr>
      <w:r w:rsidRPr="00AD3EE3">
        <w:rPr>
          <w:rStyle w:val="Diskretbetoning"/>
          <w:i w:val="0"/>
          <w:color w:val="auto"/>
        </w:rPr>
        <w:t xml:space="preserve">Några av företagets varumärken är Original </w:t>
      </w:r>
      <w:proofErr w:type="spellStart"/>
      <w:r w:rsidRPr="00AD3EE3">
        <w:rPr>
          <w:rStyle w:val="Diskretbetoning"/>
          <w:i w:val="0"/>
          <w:color w:val="auto"/>
        </w:rPr>
        <w:t>Silicea</w:t>
      </w:r>
      <w:proofErr w:type="spellEnd"/>
      <w:r w:rsidRPr="00AD3EE3">
        <w:rPr>
          <w:rStyle w:val="Diskretbetoning"/>
          <w:i w:val="0"/>
          <w:color w:val="auto"/>
        </w:rPr>
        <w:t xml:space="preserve">, Original </w:t>
      </w:r>
      <w:proofErr w:type="spellStart"/>
      <w:r w:rsidRPr="00AD3EE3">
        <w:rPr>
          <w:rStyle w:val="Diskretbetoning"/>
          <w:i w:val="0"/>
          <w:color w:val="auto"/>
        </w:rPr>
        <w:t>Silicea</w:t>
      </w:r>
      <w:proofErr w:type="spellEnd"/>
      <w:r w:rsidRPr="00AD3EE3">
        <w:rPr>
          <w:rStyle w:val="Diskretbetoning"/>
          <w:i w:val="0"/>
          <w:color w:val="auto"/>
        </w:rPr>
        <w:t xml:space="preserve"> MAN, GLYC®, </w:t>
      </w:r>
      <w:r>
        <w:rPr>
          <w:rStyle w:val="Diskretbetoning"/>
          <w:i w:val="0"/>
          <w:color w:val="auto"/>
        </w:rPr>
        <w:br/>
      </w:r>
      <w:proofErr w:type="spellStart"/>
      <w:r w:rsidRPr="00AD3EE3">
        <w:rPr>
          <w:rStyle w:val="Diskretbetoning"/>
          <w:i w:val="0"/>
          <w:color w:val="auto"/>
        </w:rPr>
        <w:t>Silicea</w:t>
      </w:r>
      <w:proofErr w:type="spellEnd"/>
      <w:r w:rsidRPr="00AD3EE3">
        <w:rPr>
          <w:rStyle w:val="Diskretbetoning"/>
          <w:i w:val="0"/>
          <w:color w:val="auto"/>
        </w:rPr>
        <w:t xml:space="preserve"> </w:t>
      </w:r>
      <w:proofErr w:type="spellStart"/>
      <w:r w:rsidRPr="00AD3EE3">
        <w:rPr>
          <w:rStyle w:val="Diskretbetoning"/>
          <w:i w:val="0"/>
          <w:color w:val="auto"/>
        </w:rPr>
        <w:t>Mag-Tarm</w:t>
      </w:r>
      <w:proofErr w:type="spellEnd"/>
      <w:r w:rsidRPr="00AD3EE3">
        <w:rPr>
          <w:rStyle w:val="Diskretbetoning"/>
          <w:i w:val="0"/>
          <w:color w:val="auto"/>
        </w:rPr>
        <w:t xml:space="preserve">, BI-PRO </w:t>
      </w:r>
      <w:proofErr w:type="spellStart"/>
      <w:r w:rsidRPr="00AD3EE3">
        <w:rPr>
          <w:rStyle w:val="Diskretbetoning"/>
          <w:i w:val="0"/>
          <w:color w:val="auto"/>
        </w:rPr>
        <w:t>Bi-Salva</w:t>
      </w:r>
      <w:proofErr w:type="spellEnd"/>
      <w:r w:rsidRPr="00AD3EE3">
        <w:rPr>
          <w:rStyle w:val="Diskretbetoning"/>
          <w:i w:val="0"/>
          <w:color w:val="auto"/>
        </w:rPr>
        <w:t xml:space="preserve">, </w:t>
      </w:r>
      <w:proofErr w:type="spellStart"/>
      <w:r w:rsidRPr="00AD3EE3">
        <w:rPr>
          <w:rStyle w:val="Diskretbetoning"/>
          <w:i w:val="0"/>
          <w:color w:val="auto"/>
        </w:rPr>
        <w:t>Oscillococcinum</w:t>
      </w:r>
      <w:proofErr w:type="spellEnd"/>
      <w:r w:rsidRPr="00AD3EE3">
        <w:rPr>
          <w:rStyle w:val="Diskretbetoning"/>
          <w:i w:val="0"/>
          <w:color w:val="auto"/>
        </w:rPr>
        <w:t xml:space="preserve">, </w:t>
      </w:r>
      <w:proofErr w:type="spellStart"/>
      <w:r w:rsidRPr="00AD3EE3">
        <w:rPr>
          <w:rStyle w:val="Diskretbetoning"/>
          <w:i w:val="0"/>
          <w:color w:val="auto"/>
        </w:rPr>
        <w:t>LadyCare</w:t>
      </w:r>
      <w:proofErr w:type="spellEnd"/>
      <w:r w:rsidRPr="00AD3EE3">
        <w:rPr>
          <w:rStyle w:val="Diskretbetoning"/>
          <w:i w:val="0"/>
          <w:color w:val="auto"/>
        </w:rPr>
        <w:t xml:space="preserve"> och Aktiv Djurvård.</w:t>
      </w:r>
    </w:p>
    <w:p w:rsidR="00AD3EE3" w:rsidRPr="00AD3EE3" w:rsidRDefault="00AD3EE3" w:rsidP="00AD3EE3">
      <w:r w:rsidRPr="00AD3EE3">
        <w:rPr>
          <w:rStyle w:val="Diskretbetoning"/>
          <w:b/>
          <w:color w:val="auto"/>
        </w:rPr>
        <w:t xml:space="preserve"> </w:t>
      </w:r>
    </w:p>
    <w:p w:rsidR="00AD3EE3" w:rsidRPr="00AD3EE3" w:rsidRDefault="00AD3EE3" w:rsidP="00AD3EE3">
      <w:proofErr w:type="spellStart"/>
      <w:r w:rsidRPr="00AD3EE3">
        <w:rPr>
          <w:rStyle w:val="Diskretbetoning"/>
          <w:i w:val="0"/>
          <w:color w:val="auto"/>
        </w:rPr>
        <w:t>Octean</w:t>
      </w:r>
      <w:proofErr w:type="spellEnd"/>
      <w:r w:rsidRPr="00AD3EE3">
        <w:rPr>
          <w:rStyle w:val="Diskretbetoning"/>
          <w:i w:val="0"/>
          <w:color w:val="auto"/>
        </w:rPr>
        <w:t xml:space="preserve"> representerar mer än 40 års samlad erfarenhet från läkemedelsindustri och egenvård. Stor tyngd läggs på erfarenhet och utbildning</w:t>
      </w:r>
      <w:r w:rsidRPr="00AD3EE3">
        <w:rPr>
          <w:rStyle w:val="Diskretbetoning"/>
          <w:color w:val="auto"/>
        </w:rPr>
        <w:t xml:space="preserve">. </w:t>
      </w:r>
      <w:r w:rsidRPr="00AD3EE3">
        <w:rPr>
          <w:szCs w:val="22"/>
        </w:rPr>
        <w:t xml:space="preserve">I företaget arbetar sjuksköterskor, apotekare och hälsorådgivare med lång erfarenhet inom sjukvård och läkemedelsindustrin.  Företagets målsättning är att ha ett nära samarbete med alla våra kunder oavsett om de är privatpersoner, läkare, apotek, hälsofack och </w:t>
      </w:r>
      <w:r w:rsidRPr="00AD3EE3">
        <w:rPr>
          <w:rStyle w:val="st"/>
        </w:rPr>
        <w:t xml:space="preserve">veterinärer för att ge en farmakologisk </w:t>
      </w:r>
      <w:r w:rsidRPr="00AD3EE3">
        <w:rPr>
          <w:rStyle w:val="Betoning"/>
        </w:rPr>
        <w:t xml:space="preserve">expertis och kvalificerad rådgivning. </w:t>
      </w:r>
      <w:r w:rsidRPr="00AD3EE3">
        <w:rPr>
          <w:szCs w:val="22"/>
        </w:rPr>
        <w:t xml:space="preserve">Verksamhetens strategi är att arbeta långsiktigt med noggrant utvalda och kliniskt dokumenterade produkter för att kunna ge konsumenten trygghet och säkerhet. </w:t>
      </w:r>
    </w:p>
    <w:p w:rsidR="00AD3EE3" w:rsidRDefault="00AD3EE3" w:rsidP="00AD3EE3">
      <w:pPr>
        <w:rPr>
          <w:color w:val="000000"/>
        </w:rPr>
      </w:pPr>
      <w:r>
        <w:rPr>
          <w:rStyle w:val="st"/>
          <w:color w:val="000000"/>
        </w:rPr>
        <w:t> </w:t>
      </w:r>
    </w:p>
    <w:p w:rsidR="00AD3EE3" w:rsidRDefault="00AD3EE3" w:rsidP="00AD3EE3">
      <w:pPr>
        <w:rPr>
          <w:color w:val="000000"/>
        </w:rPr>
      </w:pPr>
      <w:r>
        <w:rPr>
          <w:color w:val="000000"/>
          <w:sz w:val="30"/>
          <w:szCs w:val="30"/>
        </w:rPr>
        <w:t>Godkänd av läkemedelsverket</w:t>
      </w:r>
      <w:r>
        <w:rPr>
          <w:color w:val="000000"/>
          <w:sz w:val="30"/>
          <w:szCs w:val="30"/>
        </w:rPr>
        <w:br/>
      </w:r>
      <w:proofErr w:type="spellStart"/>
      <w:r>
        <w:rPr>
          <w:color w:val="000000"/>
          <w:szCs w:val="22"/>
        </w:rPr>
        <w:t>Octean</w:t>
      </w:r>
      <w:proofErr w:type="spellEnd"/>
      <w:r>
        <w:rPr>
          <w:color w:val="000000"/>
          <w:szCs w:val="22"/>
        </w:rPr>
        <w:t xml:space="preserve"> är ett av få företag som är certifierat enligt </w:t>
      </w:r>
      <w:r>
        <w:rPr>
          <w:i/>
          <w:color w:val="000000"/>
          <w:szCs w:val="22"/>
        </w:rPr>
        <w:t>”System för säkra kosttillskott till konsument”</w:t>
      </w:r>
      <w:r>
        <w:rPr>
          <w:color w:val="000000"/>
          <w:szCs w:val="22"/>
        </w:rPr>
        <w:t xml:space="preserve">, vilket innebär att företaget har en kvalitetsstämpel som ger trygghet för både återförsäljare och konsument.  </w:t>
      </w:r>
      <w:r>
        <w:rPr>
          <w:rFonts w:cs="Arial"/>
          <w:color w:val="000000"/>
          <w:szCs w:val="22"/>
        </w:rPr>
        <w:t xml:space="preserve">– </w:t>
      </w:r>
      <w:r>
        <w:rPr>
          <w:rFonts w:eastAsiaTheme="minorEastAsia"/>
          <w:i/>
          <w:noProof/>
          <w:color w:val="000000"/>
          <w:szCs w:val="22"/>
        </w:rPr>
        <w:t xml:space="preserve">Certifed for self-care </w:t>
      </w:r>
      <w:r>
        <w:rPr>
          <w:rFonts w:eastAsiaTheme="minorEastAsia"/>
          <w:noProof/>
          <w:color w:val="000000"/>
          <w:szCs w:val="22"/>
        </w:rPr>
        <w:t xml:space="preserve">märkningen visar att företaget följer de av Livsmedelsverket godkända branschriktlinjerna och gällande lagstiftning. </w:t>
      </w:r>
      <w:r>
        <w:rPr>
          <w:color w:val="000000"/>
          <w:szCs w:val="22"/>
        </w:rPr>
        <w:t xml:space="preserve">Företaget är också godkänt av läkemedelsverket att marknadsföra samtliga kosttillskott i produktsortimentet i enlighet med de hälsopåståenden som är inskickade till EFSA, den europeiska myndigheten för livsmedelssäkerhet. </w:t>
      </w:r>
    </w:p>
    <w:p w:rsidR="00AD3EE3" w:rsidRDefault="00AD3EE3" w:rsidP="00AD3EE3">
      <w:pPr>
        <w:rPr>
          <w:color w:val="000000"/>
        </w:rPr>
      </w:pPr>
      <w:r>
        <w:rPr>
          <w:color w:val="000000"/>
        </w:rPr>
        <w:t> </w:t>
      </w:r>
    </w:p>
    <w:p w:rsidR="00AD3EE3" w:rsidRDefault="00AD3EE3" w:rsidP="00AD3EE3">
      <w:pPr>
        <w:rPr>
          <w:color w:val="000000"/>
        </w:rPr>
      </w:pPr>
      <w:r>
        <w:rPr>
          <w:color w:val="000000"/>
        </w:rPr>
        <w:t xml:space="preserve">Välkommen att kontakta oss per telefon eller e-post för mer information. </w:t>
      </w:r>
      <w:r>
        <w:rPr>
          <w:color w:val="000000"/>
        </w:rPr>
        <w:br/>
        <w:t xml:space="preserve">Du kan också läsa mer om oss på </w:t>
      </w:r>
      <w:hyperlink r:id="rId7" w:history="1">
        <w:r>
          <w:rPr>
            <w:rStyle w:val="Hyperlnk"/>
          </w:rPr>
          <w:t>www.octean.se</w:t>
        </w:r>
      </w:hyperlink>
    </w:p>
    <w:p w:rsidR="00CF0A51" w:rsidRPr="00CF0A51" w:rsidRDefault="00CF0A51" w:rsidP="00CF0A51"/>
    <w:p w:rsidR="00870FDC" w:rsidRDefault="008A0D13" w:rsidP="00CF0A51">
      <w:r>
        <w:rPr>
          <w:noProof/>
        </w:rPr>
        <w:drawing>
          <wp:anchor distT="0" distB="0" distL="114300" distR="114300" simplePos="0" relativeHeight="251666432" behindDoc="1" locked="0" layoutInCell="1" allowOverlap="1">
            <wp:simplePos x="0" y="0"/>
            <wp:positionH relativeFrom="column">
              <wp:posOffset>4881245</wp:posOffset>
            </wp:positionH>
            <wp:positionV relativeFrom="paragraph">
              <wp:posOffset>55880</wp:posOffset>
            </wp:positionV>
            <wp:extent cx="733425" cy="1000125"/>
            <wp:effectExtent l="19050" t="0" r="9525" b="0"/>
            <wp:wrapTight wrapText="bothSides">
              <wp:wrapPolygon edited="0">
                <wp:start x="-561" y="0"/>
                <wp:lineTo x="-561" y="21394"/>
                <wp:lineTo x="21881" y="21394"/>
                <wp:lineTo x="21881" y="0"/>
                <wp:lineTo x="-561" y="0"/>
              </wp:wrapPolygon>
            </wp:wrapTight>
            <wp:docPr id="1" name="Bildobjekt 0" descr="certifedlogga_highres_3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edlogga_highres_3cm.jpg"/>
                    <pic:cNvPicPr/>
                  </pic:nvPicPr>
                  <pic:blipFill>
                    <a:blip r:embed="rId8" cstate="print"/>
                    <a:stretch>
                      <a:fillRect/>
                    </a:stretch>
                  </pic:blipFill>
                  <pic:spPr>
                    <a:xfrm>
                      <a:off x="0" y="0"/>
                      <a:ext cx="733425" cy="1000125"/>
                    </a:xfrm>
                    <a:prstGeom prst="rect">
                      <a:avLst/>
                    </a:prstGeom>
                  </pic:spPr>
                </pic:pic>
              </a:graphicData>
            </a:graphic>
          </wp:anchor>
        </w:drawing>
      </w:r>
      <w:r w:rsidR="00870FDC">
        <w:rPr>
          <w:noProof/>
        </w:rPr>
        <w:drawing>
          <wp:anchor distT="0" distB="0" distL="114300" distR="114300" simplePos="0" relativeHeight="251658239" behindDoc="1" locked="0" layoutInCell="1" allowOverlap="1">
            <wp:simplePos x="0" y="0"/>
            <wp:positionH relativeFrom="column">
              <wp:posOffset>-263525</wp:posOffset>
            </wp:positionH>
            <wp:positionV relativeFrom="paragraph">
              <wp:posOffset>137795</wp:posOffset>
            </wp:positionV>
            <wp:extent cx="1468120" cy="810895"/>
            <wp:effectExtent l="19050" t="0" r="0" b="0"/>
            <wp:wrapNone/>
            <wp:docPr id="4" name="Bildobjekt 3" descr="Hanna Namnteckn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na Namnteckning.tif"/>
                    <pic:cNvPicPr/>
                  </pic:nvPicPr>
                  <pic:blipFill>
                    <a:blip r:embed="rId9"/>
                    <a:stretch>
                      <a:fillRect/>
                    </a:stretch>
                  </pic:blipFill>
                  <pic:spPr>
                    <a:xfrm>
                      <a:off x="0" y="0"/>
                      <a:ext cx="1468120" cy="810895"/>
                    </a:xfrm>
                    <a:prstGeom prst="rect">
                      <a:avLst/>
                    </a:prstGeom>
                  </pic:spPr>
                </pic:pic>
              </a:graphicData>
            </a:graphic>
          </wp:anchor>
        </w:drawing>
      </w:r>
      <w:r w:rsidR="00415496">
        <w:softHyphen/>
      </w:r>
      <w:r w:rsidR="00415496">
        <w:softHyphen/>
      </w:r>
    </w:p>
    <w:p w:rsidR="00CF0A51" w:rsidRPr="00CF0A51" w:rsidRDefault="00CF0A51" w:rsidP="00CF0A51">
      <w:r w:rsidRPr="00CF0A51">
        <w:t>Vänliga hälsningar</w:t>
      </w:r>
    </w:p>
    <w:p w:rsidR="00CF0A51" w:rsidRPr="00CF0A51" w:rsidRDefault="00CF0A51" w:rsidP="00CF0A51"/>
    <w:p w:rsidR="00870FDC" w:rsidRDefault="00870FDC" w:rsidP="00CF0A51"/>
    <w:p w:rsidR="00CF0A51" w:rsidRPr="00CF0A51" w:rsidRDefault="00CF0A51" w:rsidP="00CF0A51">
      <w:r w:rsidRPr="00CF0A51">
        <w:t>Hanna Magnusson</w:t>
      </w:r>
    </w:p>
    <w:p w:rsidR="00870FDC" w:rsidRDefault="00CF0A51" w:rsidP="00CF0A51">
      <w:r w:rsidRPr="00CF0A51">
        <w:t xml:space="preserve"> </w:t>
      </w:r>
      <w:r>
        <w:t>VD</w:t>
      </w:r>
    </w:p>
    <w:p w:rsidR="00870FDC" w:rsidRDefault="00870FDC" w:rsidP="00CF0A51"/>
    <w:p w:rsidR="00870FDC" w:rsidRPr="00CF0A51" w:rsidRDefault="00870FDC" w:rsidP="00CF0A51"/>
    <w:p w:rsidR="00EE0631" w:rsidRPr="00CF0A51" w:rsidRDefault="00821781" w:rsidP="00CF0A51">
      <w:r w:rsidRPr="00CF0A51">
        <w:rPr>
          <w:noProof/>
        </w:rPr>
        <w:pict>
          <v:shapetype id="_x0000_t32" coordsize="21600,21600" o:spt="32" o:oned="t" path="m,l21600,21600e" filled="f">
            <v:path arrowok="t" fillok="f" o:connecttype="none"/>
            <o:lock v:ext="edit" shapetype="t"/>
          </v:shapetype>
          <v:shape id="_x0000_s1027" type="#_x0000_t32" style="position:absolute;margin-left:-12.25pt;margin-top:10.4pt;width:473.05pt;height:.05pt;z-index:251665408" o:connectortype="straight" strokecolor="#c00000" strokeweight="1.25pt">
            <v:shadow type="perspective" color="#622423 [1605]" opacity=".5" offset="1pt" offset2="-1pt"/>
          </v:shape>
        </w:pict>
      </w:r>
    </w:p>
    <w:p w:rsidR="00EE0631" w:rsidRPr="007D3FE5" w:rsidRDefault="00EE0631" w:rsidP="00CF0A51">
      <w:pPr>
        <w:pStyle w:val="Sidfot"/>
        <w:rPr>
          <w:sz w:val="16"/>
          <w:szCs w:val="16"/>
          <w:lang w:val="en-US"/>
        </w:rPr>
      </w:pPr>
      <w:r w:rsidRPr="007D3FE5">
        <w:rPr>
          <w:sz w:val="16"/>
          <w:szCs w:val="16"/>
          <w:lang w:val="en-US"/>
        </w:rPr>
        <w:t>OCTEAN AB</w:t>
      </w:r>
      <w:r w:rsidRPr="007D3FE5">
        <w:rPr>
          <w:sz w:val="16"/>
          <w:szCs w:val="16"/>
          <w:lang w:val="en-US"/>
        </w:rPr>
        <w:tab/>
      </w:r>
      <w:r w:rsidR="00870FDC">
        <w:rPr>
          <w:sz w:val="16"/>
          <w:szCs w:val="16"/>
          <w:lang w:val="en-US"/>
        </w:rPr>
        <w:t xml:space="preserve"> </w:t>
      </w:r>
      <w:r w:rsidR="00CB11EB">
        <w:rPr>
          <w:sz w:val="16"/>
          <w:szCs w:val="16"/>
          <w:lang w:val="en-US"/>
        </w:rPr>
        <w:t>Tel  0</w:t>
      </w:r>
      <w:r w:rsidR="00CF0A51" w:rsidRPr="007D3FE5">
        <w:rPr>
          <w:sz w:val="16"/>
          <w:szCs w:val="16"/>
          <w:lang w:val="en-US"/>
        </w:rPr>
        <w:t>10- 703 68 00</w:t>
      </w:r>
      <w:r w:rsidRPr="007D3FE5">
        <w:rPr>
          <w:sz w:val="16"/>
          <w:szCs w:val="16"/>
          <w:lang w:val="en-US"/>
        </w:rPr>
        <w:t xml:space="preserve">                                 </w:t>
      </w:r>
      <w:r w:rsidRPr="007D3FE5">
        <w:rPr>
          <w:sz w:val="16"/>
          <w:szCs w:val="16"/>
          <w:lang w:val="en-US"/>
        </w:rPr>
        <w:tab/>
        <w:t>www.octean.se</w:t>
      </w:r>
    </w:p>
    <w:p w:rsidR="00EE0631" w:rsidRPr="007D3FE5" w:rsidRDefault="00CF0A51" w:rsidP="00CF0A51">
      <w:pPr>
        <w:pStyle w:val="Sidfot"/>
        <w:rPr>
          <w:sz w:val="16"/>
          <w:szCs w:val="16"/>
        </w:rPr>
      </w:pPr>
      <w:r w:rsidRPr="007D3FE5">
        <w:rPr>
          <w:sz w:val="16"/>
          <w:szCs w:val="16"/>
        </w:rPr>
        <w:t>Norra Torggatan 15</w:t>
      </w:r>
      <w:r w:rsidR="00EE0631" w:rsidRPr="007D3FE5">
        <w:rPr>
          <w:sz w:val="16"/>
          <w:szCs w:val="16"/>
        </w:rPr>
        <w:tab/>
      </w:r>
      <w:r w:rsidR="00EE0631" w:rsidRPr="007D3FE5">
        <w:rPr>
          <w:sz w:val="16"/>
          <w:szCs w:val="16"/>
        </w:rPr>
        <w:tab/>
      </w:r>
      <w:r w:rsidR="007D3FE5">
        <w:rPr>
          <w:sz w:val="16"/>
          <w:szCs w:val="16"/>
        </w:rPr>
        <w:t>Direkt: 070-703 68 03</w:t>
      </w:r>
    </w:p>
    <w:p w:rsidR="00EE0631" w:rsidRPr="007D3FE5" w:rsidRDefault="00CF0A51" w:rsidP="00CF0A51">
      <w:pPr>
        <w:pStyle w:val="Sidfot"/>
        <w:rPr>
          <w:sz w:val="16"/>
          <w:szCs w:val="16"/>
        </w:rPr>
      </w:pPr>
      <w:r w:rsidRPr="007D3FE5">
        <w:rPr>
          <w:rFonts w:asciiTheme="minorHAnsi" w:hAnsiTheme="minorHAnsi"/>
          <w:sz w:val="16"/>
          <w:szCs w:val="16"/>
        </w:rPr>
        <w:t>434 30 Kungsbacka</w:t>
      </w:r>
      <w:r w:rsidR="00EE0631" w:rsidRPr="007D3FE5">
        <w:rPr>
          <w:sz w:val="16"/>
          <w:szCs w:val="16"/>
        </w:rPr>
        <w:tab/>
      </w:r>
      <w:hyperlink r:id="rId10" w:history="1">
        <w:r w:rsidR="00EE0631" w:rsidRPr="007D3FE5">
          <w:rPr>
            <w:rStyle w:val="Hyperlnk"/>
            <w:sz w:val="16"/>
            <w:szCs w:val="16"/>
          </w:rPr>
          <w:t>hanna.magnusson@octean.se</w:t>
        </w:r>
      </w:hyperlink>
      <w:r w:rsidR="00EE0631" w:rsidRPr="007D3FE5">
        <w:rPr>
          <w:sz w:val="16"/>
          <w:szCs w:val="16"/>
        </w:rPr>
        <w:tab/>
      </w:r>
      <w:proofErr w:type="spellStart"/>
      <w:r w:rsidR="00EE0631" w:rsidRPr="007D3FE5">
        <w:rPr>
          <w:sz w:val="16"/>
          <w:szCs w:val="16"/>
        </w:rPr>
        <w:t>Org</w:t>
      </w:r>
      <w:proofErr w:type="spellEnd"/>
      <w:r w:rsidR="00EE0631" w:rsidRPr="007D3FE5">
        <w:rPr>
          <w:sz w:val="16"/>
          <w:szCs w:val="16"/>
        </w:rPr>
        <w:t xml:space="preserve"> nr 556271-2728</w:t>
      </w:r>
    </w:p>
    <w:sectPr w:rsidR="00EE0631" w:rsidRPr="007D3FE5" w:rsidSect="00870FDC">
      <w:pgSz w:w="11906" w:h="16838"/>
      <w:pgMar w:top="1701"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F582B"/>
    <w:multiLevelType w:val="hybridMultilevel"/>
    <w:tmpl w:val="797AABBE"/>
    <w:lvl w:ilvl="0" w:tplc="938CF32C">
      <w:numFmt w:val="bullet"/>
      <w:lvlText w:val="–"/>
      <w:lvlJc w:val="left"/>
      <w:pPr>
        <w:ind w:left="720" w:hanging="360"/>
      </w:pPr>
      <w:rPr>
        <w:rFonts w:ascii="Times New Roman" w:eastAsia="MS Mincho" w:hAnsi="Times New Roman" w:cs="Times New Roman"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97C237A"/>
    <w:multiLevelType w:val="hybridMultilevel"/>
    <w:tmpl w:val="15467D30"/>
    <w:lvl w:ilvl="0" w:tplc="C87027AA">
      <w:start w:val="2013"/>
      <w:numFmt w:val="bullet"/>
      <w:lvlText w:val="-"/>
      <w:lvlJc w:val="left"/>
      <w:pPr>
        <w:ind w:left="420" w:hanging="360"/>
      </w:pPr>
      <w:rPr>
        <w:rFonts w:ascii="Calibri" w:eastAsiaTheme="minorHAnsi" w:hAnsi="Calibri" w:cs="Calibri"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characterSpacingControl w:val="doNotCompress"/>
  <w:compat/>
  <w:rsids>
    <w:rsidRoot w:val="001335A9"/>
    <w:rsid w:val="00072B83"/>
    <w:rsid w:val="001335A9"/>
    <w:rsid w:val="00135AEC"/>
    <w:rsid w:val="00154453"/>
    <w:rsid w:val="00166CFB"/>
    <w:rsid w:val="002F15B0"/>
    <w:rsid w:val="003A2072"/>
    <w:rsid w:val="003E29D2"/>
    <w:rsid w:val="00407D61"/>
    <w:rsid w:val="00415496"/>
    <w:rsid w:val="00473015"/>
    <w:rsid w:val="00495758"/>
    <w:rsid w:val="004A3E02"/>
    <w:rsid w:val="00607A9F"/>
    <w:rsid w:val="00623038"/>
    <w:rsid w:val="006F42E2"/>
    <w:rsid w:val="007110F4"/>
    <w:rsid w:val="007D3FE5"/>
    <w:rsid w:val="007F6998"/>
    <w:rsid w:val="00821781"/>
    <w:rsid w:val="008616EF"/>
    <w:rsid w:val="00870FDC"/>
    <w:rsid w:val="0089738D"/>
    <w:rsid w:val="008A0D13"/>
    <w:rsid w:val="009575EE"/>
    <w:rsid w:val="00AD3EE3"/>
    <w:rsid w:val="00B42431"/>
    <w:rsid w:val="00B76012"/>
    <w:rsid w:val="00B82539"/>
    <w:rsid w:val="00B85F30"/>
    <w:rsid w:val="00BD00EE"/>
    <w:rsid w:val="00C6532E"/>
    <w:rsid w:val="00CB11EB"/>
    <w:rsid w:val="00CF0A51"/>
    <w:rsid w:val="00D1075D"/>
    <w:rsid w:val="00D1119B"/>
    <w:rsid w:val="00D83C35"/>
    <w:rsid w:val="00E30255"/>
    <w:rsid w:val="00E34B40"/>
    <w:rsid w:val="00E454C4"/>
    <w:rsid w:val="00E507C1"/>
    <w:rsid w:val="00E814D0"/>
    <w:rsid w:val="00EE0631"/>
    <w:rsid w:val="00F16F98"/>
    <w:rsid w:val="00F2466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libri Octean typsnitt"/>
    <w:qFormat/>
    <w:rsid w:val="00CF0A51"/>
    <w:pPr>
      <w:spacing w:after="0" w:line="240" w:lineRule="auto"/>
    </w:pPr>
    <w:rPr>
      <w:rFonts w:cs="Times New Roman"/>
      <w:szCs w:val="24"/>
      <w:lang w:eastAsia="sv-SE"/>
    </w:rPr>
  </w:style>
  <w:style w:type="paragraph" w:styleId="Rubrik1">
    <w:name w:val="heading 1"/>
    <w:basedOn w:val="Normal"/>
    <w:link w:val="Rubrik1Char"/>
    <w:uiPriority w:val="9"/>
    <w:qFormat/>
    <w:rsid w:val="001335A9"/>
    <w:pPr>
      <w:spacing w:before="100" w:beforeAutospacing="1" w:after="100" w:afterAutospacing="1"/>
      <w:outlineLvl w:val="0"/>
    </w:pPr>
    <w:rPr>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35A9"/>
    <w:rPr>
      <w:rFonts w:ascii="Times New Roman" w:hAnsi="Times New Roman" w:cs="Times New Roman"/>
      <w:bCs/>
      <w:kern w:val="36"/>
      <w:sz w:val="48"/>
      <w:szCs w:val="48"/>
      <w:lang w:eastAsia="sv-SE"/>
    </w:rPr>
  </w:style>
  <w:style w:type="character" w:styleId="Hyperlnk">
    <w:name w:val="Hyperlink"/>
    <w:basedOn w:val="Standardstycketeckensnitt"/>
    <w:uiPriority w:val="99"/>
    <w:unhideWhenUsed/>
    <w:rsid w:val="001335A9"/>
    <w:rPr>
      <w:color w:val="0000FF"/>
      <w:u w:val="single"/>
    </w:rPr>
  </w:style>
  <w:style w:type="paragraph" w:styleId="Normalwebb">
    <w:name w:val="Normal (Web)"/>
    <w:basedOn w:val="Normal"/>
    <w:uiPriority w:val="99"/>
    <w:unhideWhenUsed/>
    <w:rsid w:val="001335A9"/>
    <w:pPr>
      <w:spacing w:before="100" w:beforeAutospacing="1" w:after="100" w:afterAutospacing="1"/>
    </w:pPr>
  </w:style>
  <w:style w:type="character" w:customStyle="1" w:styleId="apple-converted-space">
    <w:name w:val="apple-converted-space"/>
    <w:basedOn w:val="Standardstycketeckensnitt"/>
    <w:rsid w:val="001335A9"/>
  </w:style>
  <w:style w:type="paragraph" w:styleId="Ballongtext">
    <w:name w:val="Balloon Text"/>
    <w:basedOn w:val="Normal"/>
    <w:link w:val="BallongtextChar"/>
    <w:uiPriority w:val="99"/>
    <w:semiHidden/>
    <w:unhideWhenUsed/>
    <w:rsid w:val="001335A9"/>
    <w:rPr>
      <w:rFonts w:ascii="Tahoma" w:hAnsi="Tahoma" w:cs="Tahoma"/>
      <w:sz w:val="16"/>
      <w:szCs w:val="16"/>
    </w:rPr>
  </w:style>
  <w:style w:type="character" w:customStyle="1" w:styleId="BallongtextChar">
    <w:name w:val="Ballongtext Char"/>
    <w:basedOn w:val="Standardstycketeckensnitt"/>
    <w:link w:val="Ballongtext"/>
    <w:uiPriority w:val="99"/>
    <w:semiHidden/>
    <w:rsid w:val="001335A9"/>
    <w:rPr>
      <w:rFonts w:ascii="Tahoma" w:hAnsi="Tahoma" w:cs="Tahoma"/>
      <w:b w:val="0"/>
      <w:sz w:val="16"/>
      <w:szCs w:val="16"/>
      <w:lang w:eastAsia="sv-SE"/>
    </w:rPr>
  </w:style>
  <w:style w:type="paragraph" w:styleId="Sidfot">
    <w:name w:val="footer"/>
    <w:basedOn w:val="Normal"/>
    <w:link w:val="SidfotChar"/>
    <w:uiPriority w:val="99"/>
    <w:unhideWhenUsed/>
    <w:rsid w:val="00473015"/>
    <w:pPr>
      <w:tabs>
        <w:tab w:val="left" w:pos="3650"/>
        <w:tab w:val="left" w:pos="3686"/>
        <w:tab w:val="center" w:pos="4536"/>
        <w:tab w:val="left" w:pos="7513"/>
        <w:tab w:val="right" w:pos="9072"/>
      </w:tabs>
      <w:jc w:val="both"/>
    </w:pPr>
    <w:rPr>
      <w:rFonts w:ascii="Calibri" w:hAnsi="Calibri" w:cs="Calibri"/>
      <w:color w:val="808080" w:themeColor="background1" w:themeShade="80"/>
      <w:sz w:val="18"/>
      <w:szCs w:val="18"/>
    </w:rPr>
  </w:style>
  <w:style w:type="character" w:customStyle="1" w:styleId="SidfotChar">
    <w:name w:val="Sidfot Char"/>
    <w:basedOn w:val="Standardstycketeckensnitt"/>
    <w:link w:val="Sidfot"/>
    <w:uiPriority w:val="99"/>
    <w:rsid w:val="00473015"/>
    <w:rPr>
      <w:rFonts w:ascii="Calibri" w:hAnsi="Calibri" w:cs="Calibri"/>
      <w:b w:val="0"/>
      <w:color w:val="808080" w:themeColor="background1" w:themeShade="80"/>
      <w:sz w:val="18"/>
      <w:szCs w:val="18"/>
      <w:lang w:eastAsia="sv-SE"/>
    </w:rPr>
  </w:style>
  <w:style w:type="character" w:styleId="Stark">
    <w:name w:val="Strong"/>
    <w:basedOn w:val="Standardstycketeckensnitt"/>
    <w:uiPriority w:val="22"/>
    <w:qFormat/>
    <w:rsid w:val="00B76012"/>
    <w:rPr>
      <w:b/>
      <w:bCs/>
    </w:rPr>
  </w:style>
  <w:style w:type="character" w:styleId="Betoning">
    <w:name w:val="Emphasis"/>
    <w:basedOn w:val="Standardstycketeckensnitt"/>
    <w:uiPriority w:val="20"/>
    <w:qFormat/>
    <w:rsid w:val="00166CFB"/>
    <w:rPr>
      <w:i/>
      <w:iCs/>
    </w:rPr>
  </w:style>
  <w:style w:type="paragraph" w:styleId="Brdtext">
    <w:name w:val="Body Text"/>
    <w:basedOn w:val="Normal"/>
    <w:link w:val="BrdtextChar"/>
    <w:rsid w:val="00B82539"/>
    <w:rPr>
      <w:rFonts w:ascii="Times" w:eastAsia="Times" w:hAnsi="Times"/>
      <w:b/>
      <w:noProof/>
      <w:szCs w:val="20"/>
    </w:rPr>
  </w:style>
  <w:style w:type="character" w:customStyle="1" w:styleId="BrdtextChar">
    <w:name w:val="Brödtext Char"/>
    <w:basedOn w:val="Standardstycketeckensnitt"/>
    <w:link w:val="Brdtext"/>
    <w:rsid w:val="00B82539"/>
    <w:rPr>
      <w:rFonts w:ascii="Times" w:eastAsia="Times" w:hAnsi="Times" w:cs="Times New Roman"/>
      <w:noProof/>
      <w:sz w:val="24"/>
      <w:szCs w:val="20"/>
      <w:lang w:eastAsia="sv-SE"/>
    </w:rPr>
  </w:style>
  <w:style w:type="paragraph" w:styleId="Brdtext2">
    <w:name w:val="Body Text 2"/>
    <w:basedOn w:val="Normal"/>
    <w:link w:val="Brdtext2Char"/>
    <w:rsid w:val="00B82539"/>
    <w:rPr>
      <w:rFonts w:ascii="Times" w:eastAsia="Times" w:hAnsi="Times"/>
      <w:noProof/>
      <w:sz w:val="20"/>
      <w:szCs w:val="20"/>
    </w:rPr>
  </w:style>
  <w:style w:type="character" w:customStyle="1" w:styleId="Brdtext2Char">
    <w:name w:val="Brödtext 2 Char"/>
    <w:basedOn w:val="Standardstycketeckensnitt"/>
    <w:link w:val="Brdtext2"/>
    <w:rsid w:val="00B82539"/>
    <w:rPr>
      <w:rFonts w:ascii="Times" w:eastAsia="Times" w:hAnsi="Times" w:cs="Times New Roman"/>
      <w:b w:val="0"/>
      <w:noProof/>
      <w:sz w:val="20"/>
      <w:szCs w:val="20"/>
      <w:lang w:eastAsia="sv-SE"/>
    </w:rPr>
  </w:style>
  <w:style w:type="paragraph" w:customStyle="1" w:styleId="BasicParagraph">
    <w:name w:val="[Basic Paragraph]"/>
    <w:basedOn w:val="Normal"/>
    <w:uiPriority w:val="99"/>
    <w:rsid w:val="00CF0A51"/>
    <w:pPr>
      <w:autoSpaceDE w:val="0"/>
      <w:autoSpaceDN w:val="0"/>
      <w:adjustRightInd w:val="0"/>
      <w:spacing w:line="288" w:lineRule="auto"/>
      <w:textAlignment w:val="center"/>
    </w:pPr>
    <w:rPr>
      <w:rFonts w:ascii="Times Roman" w:eastAsia="Times" w:hAnsi="Times Roman" w:cs="Times Roman"/>
      <w:color w:val="000000"/>
      <w:lang w:val="en-US"/>
    </w:rPr>
  </w:style>
  <w:style w:type="character" w:styleId="Diskretbetoning">
    <w:name w:val="Subtle Emphasis"/>
    <w:basedOn w:val="Standardstycketeckensnitt"/>
    <w:uiPriority w:val="19"/>
    <w:qFormat/>
    <w:rsid w:val="00CF0A51"/>
    <w:rPr>
      <w:i/>
      <w:iCs/>
      <w:color w:val="808080" w:themeColor="text1" w:themeTint="7F"/>
    </w:rPr>
  </w:style>
  <w:style w:type="paragraph" w:styleId="Underrubrik">
    <w:name w:val="Subtitle"/>
    <w:basedOn w:val="Normal"/>
    <w:next w:val="Normal"/>
    <w:link w:val="UnderrubrikChar"/>
    <w:uiPriority w:val="11"/>
    <w:qFormat/>
    <w:rsid w:val="00CF0A51"/>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CF0A51"/>
    <w:rPr>
      <w:rFonts w:asciiTheme="majorHAnsi" w:eastAsiaTheme="majorEastAsia" w:hAnsiTheme="majorHAnsi" w:cstheme="majorBidi"/>
      <w:i/>
      <w:iCs/>
      <w:color w:val="4F81BD" w:themeColor="accent1"/>
      <w:spacing w:val="15"/>
      <w:sz w:val="24"/>
      <w:szCs w:val="24"/>
      <w:lang w:eastAsia="sv-SE"/>
    </w:rPr>
  </w:style>
  <w:style w:type="character" w:customStyle="1" w:styleId="st">
    <w:name w:val="st"/>
    <w:basedOn w:val="Standardstycketeckensnitt"/>
    <w:rsid w:val="00CF0A51"/>
  </w:style>
</w:styles>
</file>

<file path=word/webSettings.xml><?xml version="1.0" encoding="utf-8"?>
<w:webSettings xmlns:r="http://schemas.openxmlformats.org/officeDocument/2006/relationships" xmlns:w="http://schemas.openxmlformats.org/wordprocessingml/2006/main">
  <w:divs>
    <w:div w:id="21827271">
      <w:bodyDiv w:val="1"/>
      <w:marLeft w:val="0"/>
      <w:marRight w:val="0"/>
      <w:marTop w:val="0"/>
      <w:marBottom w:val="0"/>
      <w:divBdr>
        <w:top w:val="none" w:sz="0" w:space="0" w:color="auto"/>
        <w:left w:val="none" w:sz="0" w:space="0" w:color="auto"/>
        <w:bottom w:val="none" w:sz="0" w:space="0" w:color="auto"/>
        <w:right w:val="none" w:sz="0" w:space="0" w:color="auto"/>
      </w:divBdr>
    </w:div>
    <w:div w:id="695228204">
      <w:bodyDiv w:val="1"/>
      <w:marLeft w:val="0"/>
      <w:marRight w:val="0"/>
      <w:marTop w:val="0"/>
      <w:marBottom w:val="0"/>
      <w:divBdr>
        <w:top w:val="none" w:sz="0" w:space="0" w:color="auto"/>
        <w:left w:val="none" w:sz="0" w:space="0" w:color="auto"/>
        <w:bottom w:val="none" w:sz="0" w:space="0" w:color="auto"/>
        <w:right w:val="none" w:sz="0" w:space="0" w:color="auto"/>
      </w:divBdr>
    </w:div>
    <w:div w:id="822432248">
      <w:bodyDiv w:val="1"/>
      <w:marLeft w:val="0"/>
      <w:marRight w:val="0"/>
      <w:marTop w:val="0"/>
      <w:marBottom w:val="0"/>
      <w:divBdr>
        <w:top w:val="none" w:sz="0" w:space="0" w:color="auto"/>
        <w:left w:val="none" w:sz="0" w:space="0" w:color="auto"/>
        <w:bottom w:val="none" w:sz="0" w:space="0" w:color="auto"/>
        <w:right w:val="none" w:sz="0" w:space="0" w:color="auto"/>
      </w:divBdr>
    </w:div>
    <w:div w:id="1120227208">
      <w:bodyDiv w:val="1"/>
      <w:marLeft w:val="0"/>
      <w:marRight w:val="0"/>
      <w:marTop w:val="0"/>
      <w:marBottom w:val="0"/>
      <w:divBdr>
        <w:top w:val="none" w:sz="0" w:space="0" w:color="auto"/>
        <w:left w:val="none" w:sz="0" w:space="0" w:color="auto"/>
        <w:bottom w:val="none" w:sz="0" w:space="0" w:color="auto"/>
        <w:right w:val="none" w:sz="0" w:space="0" w:color="auto"/>
      </w:divBdr>
    </w:div>
    <w:div w:id="1270699705">
      <w:bodyDiv w:val="1"/>
      <w:marLeft w:val="0"/>
      <w:marRight w:val="0"/>
      <w:marTop w:val="0"/>
      <w:marBottom w:val="0"/>
      <w:divBdr>
        <w:top w:val="none" w:sz="0" w:space="0" w:color="auto"/>
        <w:left w:val="none" w:sz="0" w:space="0" w:color="auto"/>
        <w:bottom w:val="none" w:sz="0" w:space="0" w:color="auto"/>
        <w:right w:val="none" w:sz="0" w:space="0" w:color="auto"/>
      </w:divBdr>
    </w:div>
    <w:div w:id="2061055906">
      <w:bodyDiv w:val="1"/>
      <w:marLeft w:val="0"/>
      <w:marRight w:val="0"/>
      <w:marTop w:val="0"/>
      <w:marBottom w:val="0"/>
      <w:divBdr>
        <w:top w:val="none" w:sz="0" w:space="0" w:color="auto"/>
        <w:left w:val="none" w:sz="0" w:space="0" w:color="auto"/>
        <w:bottom w:val="none" w:sz="0" w:space="0" w:color="auto"/>
        <w:right w:val="none" w:sz="0" w:space="0" w:color="auto"/>
      </w:divBdr>
      <w:divsChild>
        <w:div w:id="155480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octean.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anna.magnusson@octean.se" TargetMode="External"/><Relationship Id="rId4" Type="http://schemas.openxmlformats.org/officeDocument/2006/relationships/settings" Target="settings.xml"/><Relationship Id="rId9" Type="http://schemas.openxmlformats.org/officeDocument/2006/relationships/image" Target="media/image3.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E1A20-8228-48AE-9E7D-D0D9C4FA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2342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Magnusson</dc:creator>
  <cp:lastModifiedBy>Hanna Magnusson</cp:lastModifiedBy>
  <cp:revision>2</cp:revision>
  <cp:lastPrinted>2014-03-13T09:33:00Z</cp:lastPrinted>
  <dcterms:created xsi:type="dcterms:W3CDTF">2014-03-13T09:34:00Z</dcterms:created>
  <dcterms:modified xsi:type="dcterms:W3CDTF">2014-03-13T09:34:00Z</dcterms:modified>
</cp:coreProperties>
</file>