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443D" w14:textId="69012427" w:rsidR="00BE4D2B" w:rsidRPr="00C7199E" w:rsidRDefault="00BE4D2B" w:rsidP="00BE4D2B">
      <w:pPr>
        <w:rPr>
          <w:rStyle w:val="Strong"/>
          <w:b w:val="0"/>
          <w:color w:val="7F7F7F" w:themeColor="text1" w:themeTint="80"/>
          <w:u w:val="single"/>
          <w:lang w:val="da-DK"/>
        </w:rPr>
      </w:pPr>
      <w:r w:rsidRPr="00C7199E">
        <w:rPr>
          <w:rStyle w:val="Strong"/>
          <w:b w:val="0"/>
          <w:color w:val="7F7F7F" w:themeColor="text1" w:themeTint="80"/>
          <w:u w:val="single"/>
          <w:lang w:val="da-DK"/>
        </w:rPr>
        <w:t>Press</w:t>
      </w:r>
      <w:r w:rsidR="00AF60CC" w:rsidRPr="00C7199E">
        <w:rPr>
          <w:rStyle w:val="Strong"/>
          <w:b w:val="0"/>
          <w:color w:val="7F7F7F" w:themeColor="text1" w:themeTint="80"/>
          <w:u w:val="single"/>
          <w:lang w:val="da-DK"/>
        </w:rPr>
        <w:t>emeddelelse</w:t>
      </w:r>
      <w:r w:rsidR="00106020" w:rsidRPr="00C7199E">
        <w:rPr>
          <w:rStyle w:val="Strong"/>
          <w:b w:val="0"/>
          <w:color w:val="7F7F7F" w:themeColor="text1" w:themeTint="80"/>
          <w:u w:val="single"/>
          <w:lang w:val="da-DK"/>
        </w:rPr>
        <w:t>,</w:t>
      </w:r>
      <w:r w:rsidR="00686A5F" w:rsidRPr="00C7199E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B5656B" w:rsidRPr="00C7199E">
        <w:rPr>
          <w:rStyle w:val="Strong"/>
          <w:b w:val="0"/>
          <w:color w:val="7F7F7F" w:themeColor="text1" w:themeTint="80"/>
          <w:u w:val="single"/>
          <w:lang w:val="da-DK"/>
        </w:rPr>
        <w:t>10</w:t>
      </w:r>
      <w:r w:rsidR="00AF60CC" w:rsidRPr="00C7199E">
        <w:rPr>
          <w:rStyle w:val="Strong"/>
          <w:b w:val="0"/>
          <w:color w:val="7F7F7F" w:themeColor="text1" w:themeTint="80"/>
          <w:u w:val="single"/>
          <w:lang w:val="da-DK"/>
        </w:rPr>
        <w:t>.</w:t>
      </w:r>
      <w:r w:rsidR="005324E2" w:rsidRPr="00C7199E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AF60CC" w:rsidRPr="00C7199E">
        <w:rPr>
          <w:rStyle w:val="Strong"/>
          <w:b w:val="0"/>
          <w:color w:val="7F7F7F" w:themeColor="text1" w:themeTint="80"/>
          <w:u w:val="single"/>
          <w:lang w:val="da-DK"/>
        </w:rPr>
        <w:t>ok</w:t>
      </w:r>
      <w:r w:rsidR="00B5656B" w:rsidRPr="00C7199E">
        <w:rPr>
          <w:rStyle w:val="Strong"/>
          <w:b w:val="0"/>
          <w:color w:val="7F7F7F" w:themeColor="text1" w:themeTint="80"/>
          <w:u w:val="single"/>
          <w:lang w:val="da-DK"/>
        </w:rPr>
        <w:t>tober</w:t>
      </w:r>
      <w:r w:rsidRPr="00C7199E">
        <w:rPr>
          <w:rStyle w:val="Strong"/>
          <w:b w:val="0"/>
          <w:color w:val="7F7F7F" w:themeColor="text1" w:themeTint="80"/>
          <w:u w:val="single"/>
          <w:lang w:val="da-DK"/>
        </w:rPr>
        <w:t xml:space="preserve"> 2019</w:t>
      </w:r>
    </w:p>
    <w:p w14:paraId="6B9E9A34" w14:textId="2297EEA3" w:rsidR="009F4E85" w:rsidRPr="00C7199E" w:rsidRDefault="00AF07C5" w:rsidP="009436A3">
      <w:pPr>
        <w:rPr>
          <w:b/>
          <w:i/>
          <w:noProof/>
          <w:szCs w:val="20"/>
          <w:lang w:val="da-DK"/>
        </w:rPr>
      </w:pPr>
      <w:r w:rsidRPr="00C7199E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Blue World Technologies </w:t>
      </w:r>
      <w:r w:rsidR="00E9572F" w:rsidRPr="00C7199E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>fejrer et succesf</w:t>
      </w:r>
      <w:r w:rsidR="00B11D9D" w:rsidRPr="00C7199E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>u</w:t>
      </w:r>
      <w:r w:rsidR="00E54E6B" w:rsidRPr="00C7199E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>ldt</w:t>
      </w:r>
      <w:r w:rsidR="00E9572F" w:rsidRPr="00C7199E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 første år</w:t>
      </w:r>
    </w:p>
    <w:p w14:paraId="29BBEEE0" w14:textId="591524CF" w:rsidR="00B21926" w:rsidRPr="00C7199E" w:rsidRDefault="00D6387E" w:rsidP="002B0880">
      <w:pPr>
        <w:jc w:val="center"/>
        <w:rPr>
          <w:b/>
          <w:i/>
          <w:sz w:val="24"/>
          <w:lang w:val="da-DK"/>
        </w:rPr>
      </w:pPr>
      <w:r w:rsidRPr="00C7199E">
        <w:rPr>
          <w:noProof/>
          <w:lang w:val="da-DK"/>
        </w:rPr>
        <w:drawing>
          <wp:inline distT="0" distB="0" distL="0" distR="0" wp14:anchorId="1B3207B9" wp14:editId="2E26C4FE">
            <wp:extent cx="4760595" cy="3173730"/>
            <wp:effectExtent l="0" t="0" r="190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the camer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849" cy="318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FAD3" w14:textId="77777777" w:rsidR="00AB2076" w:rsidRPr="00C7199E" w:rsidRDefault="00AB2076" w:rsidP="00AB2076">
      <w:pPr>
        <w:rPr>
          <w:b/>
          <w:i/>
          <w:sz w:val="24"/>
          <w:szCs w:val="24"/>
          <w:lang w:val="da-DK"/>
        </w:rPr>
      </w:pPr>
    </w:p>
    <w:p w14:paraId="6E010E57" w14:textId="709D0A27" w:rsidR="00AB2076" w:rsidRPr="00C7199E" w:rsidRDefault="00AB2076" w:rsidP="00AB2076">
      <w:pPr>
        <w:rPr>
          <w:b/>
          <w:i/>
          <w:sz w:val="24"/>
          <w:szCs w:val="24"/>
          <w:lang w:val="da-DK"/>
        </w:rPr>
      </w:pPr>
      <w:r w:rsidRPr="00C7199E">
        <w:rPr>
          <w:b/>
          <w:i/>
          <w:sz w:val="24"/>
          <w:szCs w:val="24"/>
          <w:lang w:val="da-DK"/>
        </w:rPr>
        <w:t xml:space="preserve">For et år siden så methanol-brændselscelleproducenten Blue World Technologies dagens lys </w:t>
      </w:r>
      <w:r w:rsidR="00934C0F">
        <w:rPr>
          <w:b/>
          <w:i/>
          <w:sz w:val="24"/>
          <w:szCs w:val="24"/>
          <w:lang w:val="da-DK"/>
        </w:rPr>
        <w:t>–</w:t>
      </w:r>
      <w:r w:rsidRPr="00C7199E">
        <w:rPr>
          <w:b/>
          <w:i/>
          <w:sz w:val="24"/>
          <w:szCs w:val="24"/>
          <w:lang w:val="da-DK"/>
        </w:rPr>
        <w:t xml:space="preserve"> nu</w:t>
      </w:r>
      <w:r w:rsidR="00934C0F">
        <w:rPr>
          <w:b/>
          <w:i/>
          <w:sz w:val="24"/>
          <w:szCs w:val="24"/>
          <w:lang w:val="da-DK"/>
        </w:rPr>
        <w:t>,</w:t>
      </w:r>
      <w:r w:rsidRPr="00C7199E">
        <w:rPr>
          <w:b/>
          <w:i/>
          <w:sz w:val="24"/>
          <w:szCs w:val="24"/>
          <w:lang w:val="da-DK"/>
        </w:rPr>
        <w:t xml:space="preserve"> et år senere</w:t>
      </w:r>
      <w:r w:rsidR="00934C0F">
        <w:rPr>
          <w:b/>
          <w:i/>
          <w:sz w:val="24"/>
          <w:szCs w:val="24"/>
          <w:lang w:val="da-DK"/>
        </w:rPr>
        <w:t>,</w:t>
      </w:r>
      <w:r w:rsidRPr="00C7199E">
        <w:rPr>
          <w:b/>
          <w:i/>
          <w:sz w:val="24"/>
          <w:szCs w:val="24"/>
          <w:lang w:val="da-DK"/>
        </w:rPr>
        <w:t xml:space="preserve"> er mange mål </w:t>
      </w:r>
      <w:r w:rsidR="00065C36">
        <w:rPr>
          <w:b/>
          <w:i/>
          <w:sz w:val="24"/>
          <w:szCs w:val="24"/>
          <w:lang w:val="da-DK"/>
        </w:rPr>
        <w:t>realiseret</w:t>
      </w:r>
      <w:r w:rsidRPr="00C7199E">
        <w:rPr>
          <w:b/>
          <w:i/>
          <w:sz w:val="24"/>
          <w:szCs w:val="24"/>
          <w:lang w:val="da-DK"/>
        </w:rPr>
        <w:t xml:space="preserve">, og virksomheden fortsætter på vejen mod at levere et </w:t>
      </w:r>
      <w:r w:rsidR="00553A5E" w:rsidRPr="00C7199E">
        <w:rPr>
          <w:b/>
          <w:i/>
          <w:sz w:val="24"/>
          <w:szCs w:val="24"/>
          <w:lang w:val="da-DK"/>
        </w:rPr>
        <w:t>re</w:t>
      </w:r>
      <w:r w:rsidR="000E67C0" w:rsidRPr="00C7199E">
        <w:rPr>
          <w:b/>
          <w:i/>
          <w:sz w:val="24"/>
          <w:szCs w:val="24"/>
          <w:lang w:val="da-DK"/>
        </w:rPr>
        <w:t>e</w:t>
      </w:r>
      <w:r w:rsidR="00553A5E" w:rsidRPr="00C7199E">
        <w:rPr>
          <w:b/>
          <w:i/>
          <w:sz w:val="24"/>
          <w:szCs w:val="24"/>
          <w:lang w:val="da-DK"/>
        </w:rPr>
        <w:t>lt</w:t>
      </w:r>
      <w:r w:rsidRPr="00C7199E">
        <w:rPr>
          <w:b/>
          <w:i/>
          <w:sz w:val="24"/>
          <w:szCs w:val="24"/>
          <w:lang w:val="da-DK"/>
        </w:rPr>
        <w:t xml:space="preserve"> grønt alternativ til forbrændingsmotoren.</w:t>
      </w:r>
      <w:r w:rsidR="00262C78">
        <w:rPr>
          <w:b/>
          <w:i/>
          <w:sz w:val="24"/>
          <w:szCs w:val="24"/>
          <w:lang w:val="da-DK"/>
        </w:rPr>
        <w:t xml:space="preserve"> Før produktionen </w:t>
      </w:r>
      <w:r w:rsidR="006F0104">
        <w:rPr>
          <w:b/>
          <w:i/>
          <w:sz w:val="24"/>
          <w:szCs w:val="24"/>
          <w:lang w:val="da-DK"/>
        </w:rPr>
        <w:t xml:space="preserve">af methanol-brændselsceller endnu er startet har Blue World Technologies </w:t>
      </w:r>
      <w:r w:rsidR="00D15816">
        <w:rPr>
          <w:b/>
          <w:i/>
          <w:sz w:val="24"/>
          <w:szCs w:val="24"/>
          <w:lang w:val="da-DK"/>
        </w:rPr>
        <w:t xml:space="preserve">modtaget </w:t>
      </w:r>
      <w:r w:rsidR="0070044C">
        <w:rPr>
          <w:b/>
          <w:i/>
          <w:sz w:val="24"/>
          <w:szCs w:val="24"/>
          <w:lang w:val="da-DK"/>
        </w:rPr>
        <w:t>ordrebekræftelse</w:t>
      </w:r>
      <w:r w:rsidR="00B46A4A">
        <w:rPr>
          <w:b/>
          <w:i/>
          <w:sz w:val="24"/>
          <w:szCs w:val="24"/>
          <w:lang w:val="da-DK"/>
        </w:rPr>
        <w:t>r</w:t>
      </w:r>
      <w:r w:rsidR="0070044C">
        <w:rPr>
          <w:b/>
          <w:i/>
          <w:sz w:val="24"/>
          <w:szCs w:val="24"/>
          <w:lang w:val="da-DK"/>
        </w:rPr>
        <w:t xml:space="preserve"> </w:t>
      </w:r>
      <w:r w:rsidR="00B07F16">
        <w:rPr>
          <w:b/>
          <w:i/>
          <w:sz w:val="24"/>
          <w:szCs w:val="24"/>
          <w:lang w:val="da-DK"/>
        </w:rPr>
        <w:t xml:space="preserve">for </w:t>
      </w:r>
      <w:r w:rsidR="00140B3A">
        <w:rPr>
          <w:b/>
          <w:i/>
          <w:sz w:val="24"/>
          <w:szCs w:val="24"/>
          <w:lang w:val="da-DK"/>
        </w:rPr>
        <w:t xml:space="preserve">et </w:t>
      </w:r>
      <w:r w:rsidR="00541326" w:rsidRPr="00541326">
        <w:rPr>
          <w:b/>
          <w:i/>
          <w:sz w:val="24"/>
          <w:szCs w:val="24"/>
          <w:lang w:val="da-DK"/>
        </w:rPr>
        <w:t>3</w:t>
      </w:r>
      <w:r w:rsidR="00541326">
        <w:rPr>
          <w:b/>
          <w:i/>
          <w:sz w:val="24"/>
          <w:szCs w:val="24"/>
          <w:lang w:val="da-DK"/>
        </w:rPr>
        <w:t>-</w:t>
      </w:r>
      <w:r w:rsidR="00541326" w:rsidRPr="00541326">
        <w:rPr>
          <w:b/>
          <w:i/>
          <w:sz w:val="24"/>
          <w:szCs w:val="24"/>
          <w:lang w:val="da-DK"/>
        </w:rPr>
        <w:t>cifret millionbeløb</w:t>
      </w:r>
      <w:r w:rsidR="0062271A">
        <w:rPr>
          <w:b/>
          <w:i/>
          <w:sz w:val="24"/>
          <w:szCs w:val="24"/>
          <w:lang w:val="da-DK"/>
        </w:rPr>
        <w:t>.</w:t>
      </w:r>
      <w:r w:rsidR="00E24D78">
        <w:rPr>
          <w:b/>
          <w:i/>
          <w:sz w:val="24"/>
          <w:szCs w:val="24"/>
          <w:lang w:val="da-DK"/>
        </w:rPr>
        <w:t xml:space="preserve"> </w:t>
      </w:r>
    </w:p>
    <w:p w14:paraId="563467ED" w14:textId="6B263735" w:rsidR="0048764B" w:rsidRPr="00C7199E" w:rsidRDefault="0048764B" w:rsidP="0048764B">
      <w:pPr>
        <w:rPr>
          <w:lang w:val="da-DK"/>
        </w:rPr>
      </w:pPr>
    </w:p>
    <w:p w14:paraId="69CA1A4C" w14:textId="32AE6002" w:rsidR="00AF6FA4" w:rsidRPr="00C7199E" w:rsidRDefault="001E78C1" w:rsidP="009C778B">
      <w:pPr>
        <w:rPr>
          <w:lang w:val="da-DK"/>
        </w:rPr>
      </w:pPr>
      <w:r w:rsidRPr="00C7199E">
        <w:rPr>
          <w:lang w:val="da-DK"/>
        </w:rPr>
        <w:t xml:space="preserve">Det var med en ambitiøs tankegang, at Blue World Technologies blev grundlagt for </w:t>
      </w:r>
      <w:r w:rsidR="00EF390F" w:rsidRPr="00C7199E">
        <w:rPr>
          <w:lang w:val="da-DK"/>
        </w:rPr>
        <w:t>é</w:t>
      </w:r>
      <w:r w:rsidRPr="00C7199E">
        <w:rPr>
          <w:lang w:val="da-DK"/>
        </w:rPr>
        <w:t>t år siden, den 10. oktober 2018</w:t>
      </w:r>
      <w:r w:rsidR="00576ACC">
        <w:rPr>
          <w:lang w:val="da-DK"/>
        </w:rPr>
        <w:t>. M</w:t>
      </w:r>
      <w:r w:rsidRPr="00C7199E">
        <w:rPr>
          <w:lang w:val="da-DK"/>
        </w:rPr>
        <w:t>ålet var at gøre en forskel i verden ved at være den førende leverandør af methanol</w:t>
      </w:r>
      <w:r w:rsidR="00EF390F" w:rsidRPr="00C7199E">
        <w:rPr>
          <w:lang w:val="da-DK"/>
        </w:rPr>
        <w:t>-</w:t>
      </w:r>
      <w:r w:rsidRPr="00C7199E">
        <w:rPr>
          <w:lang w:val="da-DK"/>
        </w:rPr>
        <w:t xml:space="preserve">brændselsceller og </w:t>
      </w:r>
      <w:r w:rsidR="00481E16">
        <w:rPr>
          <w:lang w:val="da-DK"/>
        </w:rPr>
        <w:t>efterfølgende</w:t>
      </w:r>
      <w:r w:rsidR="00481E16" w:rsidRPr="00C7199E">
        <w:rPr>
          <w:lang w:val="da-DK"/>
        </w:rPr>
        <w:t xml:space="preserve"> </w:t>
      </w:r>
      <w:r w:rsidRPr="00C7199E">
        <w:rPr>
          <w:lang w:val="da-DK"/>
        </w:rPr>
        <w:t xml:space="preserve">at </w:t>
      </w:r>
      <w:r w:rsidR="00C360A6" w:rsidRPr="00C7199E">
        <w:rPr>
          <w:lang w:val="da-DK"/>
        </w:rPr>
        <w:t>sende forbrændingsmotoren på pension</w:t>
      </w:r>
      <w:r w:rsidRPr="00C7199E">
        <w:rPr>
          <w:lang w:val="da-DK"/>
        </w:rPr>
        <w:t xml:space="preserve">. Siden </w:t>
      </w:r>
      <w:r w:rsidR="002D6E86" w:rsidRPr="00481E16">
        <w:rPr>
          <w:lang w:val="da-DK"/>
        </w:rPr>
        <w:t>da</w:t>
      </w:r>
      <w:r w:rsidR="002D6E86">
        <w:rPr>
          <w:lang w:val="da-DK"/>
        </w:rPr>
        <w:t xml:space="preserve"> </w:t>
      </w:r>
      <w:r w:rsidRPr="00C7199E">
        <w:rPr>
          <w:lang w:val="da-DK"/>
        </w:rPr>
        <w:t xml:space="preserve">har virksomheden udviklet sig hurtigt og </w:t>
      </w:r>
      <w:r w:rsidR="00634D9C" w:rsidRPr="00C7199E">
        <w:rPr>
          <w:lang w:val="da-DK"/>
        </w:rPr>
        <w:t xml:space="preserve">har </w:t>
      </w:r>
      <w:r w:rsidRPr="00C7199E">
        <w:rPr>
          <w:lang w:val="da-DK"/>
        </w:rPr>
        <w:t>nået mange milepæle i løbet af det første år:</w:t>
      </w:r>
    </w:p>
    <w:p w14:paraId="05766471" w14:textId="29F80776" w:rsidR="00485700" w:rsidRPr="00C7199E" w:rsidRDefault="00485700" w:rsidP="0048764B">
      <w:pPr>
        <w:rPr>
          <w:lang w:val="da-DK"/>
        </w:rPr>
      </w:pPr>
    </w:p>
    <w:p w14:paraId="596A666D" w14:textId="7DF9DB87" w:rsidR="0038535B" w:rsidRPr="00C7199E" w:rsidRDefault="0038535B" w:rsidP="008B7348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C7199E">
        <w:rPr>
          <w:iCs/>
          <w:lang w:val="da-DK"/>
        </w:rPr>
        <w:t xml:space="preserve">Blue World Technologies er vokset hurtigt i det forløbne år fra at bestå af de tre stiftere, Anders Korsgaard, Mads Bang og Mads Friis Jensen, til nu at tælle 41 personer. </w:t>
      </w:r>
      <w:r w:rsidR="00F91643" w:rsidRPr="00C7199E">
        <w:rPr>
          <w:iCs/>
          <w:lang w:val="da-DK"/>
        </w:rPr>
        <w:t>Teamet</w:t>
      </w:r>
      <w:r w:rsidR="004341B2">
        <w:rPr>
          <w:iCs/>
          <w:lang w:val="da-DK"/>
        </w:rPr>
        <w:t>,</w:t>
      </w:r>
      <w:r w:rsidRPr="00C7199E">
        <w:rPr>
          <w:iCs/>
          <w:lang w:val="da-DK"/>
        </w:rPr>
        <w:t xml:space="preserve"> </w:t>
      </w:r>
      <w:r w:rsidR="00477376" w:rsidRPr="00C7199E">
        <w:rPr>
          <w:iCs/>
          <w:lang w:val="da-DK"/>
        </w:rPr>
        <w:t xml:space="preserve">der </w:t>
      </w:r>
      <w:r w:rsidR="006736E5" w:rsidRPr="00C7199E">
        <w:rPr>
          <w:iCs/>
          <w:lang w:val="da-DK"/>
        </w:rPr>
        <w:t>består af</w:t>
      </w:r>
      <w:r w:rsidRPr="00C7199E">
        <w:rPr>
          <w:iCs/>
          <w:lang w:val="da-DK"/>
        </w:rPr>
        <w:t xml:space="preserve"> eksperter fra hele verden, </w:t>
      </w:r>
      <w:r w:rsidR="00966922" w:rsidRPr="00C7199E">
        <w:rPr>
          <w:iCs/>
          <w:lang w:val="da-DK"/>
        </w:rPr>
        <w:t>repræsenterer</w:t>
      </w:r>
      <w:r w:rsidRPr="00C7199E">
        <w:rPr>
          <w:iCs/>
          <w:lang w:val="da-DK"/>
        </w:rPr>
        <w:t xml:space="preserve"> 10 forskellige nationaliteter, og har en </w:t>
      </w:r>
      <w:r w:rsidR="00DB255C" w:rsidRPr="00C7199E">
        <w:rPr>
          <w:iCs/>
          <w:lang w:val="da-DK"/>
        </w:rPr>
        <w:t>samlet</w:t>
      </w:r>
      <w:r w:rsidRPr="00C7199E">
        <w:rPr>
          <w:iCs/>
          <w:lang w:val="da-DK"/>
        </w:rPr>
        <w:t xml:space="preserve"> brændselscelleerfaring på mere end 200 år.</w:t>
      </w:r>
    </w:p>
    <w:p w14:paraId="28E25CD2" w14:textId="6D3588C6" w:rsidR="0038535B" w:rsidRPr="00C7199E" w:rsidRDefault="003D29A6" w:rsidP="008B7348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C7199E">
        <w:rPr>
          <w:iCs/>
          <w:lang w:val="da-DK"/>
        </w:rPr>
        <w:t>Siden virksomheden blev grundlagt, har interessen været enorm, og virksomheden har modtaget mange positive til</w:t>
      </w:r>
      <w:r w:rsidR="000A410C" w:rsidRPr="00C7199E">
        <w:rPr>
          <w:iCs/>
          <w:lang w:val="da-DK"/>
        </w:rPr>
        <w:t>kendegivelser</w:t>
      </w:r>
      <w:r w:rsidRPr="00C7199E">
        <w:rPr>
          <w:iCs/>
          <w:lang w:val="da-DK"/>
        </w:rPr>
        <w:t xml:space="preserve"> fra branchen</w:t>
      </w:r>
      <w:r w:rsidR="00D0230C" w:rsidRPr="00C7199E">
        <w:rPr>
          <w:iCs/>
          <w:lang w:val="da-DK"/>
        </w:rPr>
        <w:t>.</w:t>
      </w:r>
      <w:r w:rsidRPr="00C7199E">
        <w:rPr>
          <w:iCs/>
          <w:lang w:val="da-DK"/>
        </w:rPr>
        <w:t xml:space="preserve"> </w:t>
      </w:r>
      <w:r w:rsidR="00D0230C" w:rsidRPr="00C7199E">
        <w:rPr>
          <w:iCs/>
          <w:lang w:val="da-DK"/>
        </w:rPr>
        <w:t>I</w:t>
      </w:r>
      <w:r w:rsidRPr="00C7199E">
        <w:rPr>
          <w:iCs/>
          <w:lang w:val="da-DK"/>
        </w:rPr>
        <w:t xml:space="preserve"> </w:t>
      </w:r>
      <w:r w:rsidR="005559CA">
        <w:rPr>
          <w:iCs/>
          <w:lang w:val="da-DK"/>
        </w:rPr>
        <w:t>starten</w:t>
      </w:r>
      <w:r w:rsidRPr="00C7199E">
        <w:rPr>
          <w:iCs/>
          <w:lang w:val="da-DK"/>
        </w:rPr>
        <w:t xml:space="preserve"> af ​​foråret 2019 lukkede Blue World Technologies en </w:t>
      </w:r>
      <w:r w:rsidRPr="00E84C77">
        <w:rPr>
          <w:iCs/>
          <w:lang w:val="da-DK"/>
        </w:rPr>
        <w:t>succes</w:t>
      </w:r>
      <w:r w:rsidR="00D0230C" w:rsidRPr="00E84C77">
        <w:rPr>
          <w:iCs/>
          <w:lang w:val="da-DK"/>
        </w:rPr>
        <w:t>fuld</w:t>
      </w:r>
      <w:r w:rsidRPr="001C37F9">
        <w:rPr>
          <w:lang w:val="da-DK"/>
        </w:rPr>
        <w:t xml:space="preserve"> seed-</w:t>
      </w:r>
      <w:r w:rsidR="007616FA" w:rsidRPr="001C37F9">
        <w:rPr>
          <w:lang w:val="da-DK"/>
        </w:rPr>
        <w:t>runde</w:t>
      </w:r>
      <w:r w:rsidR="0066273E">
        <w:rPr>
          <w:iCs/>
          <w:lang w:val="da-DK"/>
        </w:rPr>
        <w:t xml:space="preserve"> </w:t>
      </w:r>
      <w:r w:rsidR="001C37F9" w:rsidRPr="00E84C77">
        <w:rPr>
          <w:iCs/>
          <w:lang w:val="da-DK"/>
        </w:rPr>
        <w:t>investering</w:t>
      </w:r>
      <w:r w:rsidR="0066273E">
        <w:rPr>
          <w:iCs/>
          <w:lang w:val="da-DK"/>
        </w:rPr>
        <w:t>sproces</w:t>
      </w:r>
      <w:r w:rsidRPr="00C7199E">
        <w:rPr>
          <w:iCs/>
          <w:lang w:val="da-DK"/>
        </w:rPr>
        <w:t xml:space="preserve"> på cirka </w:t>
      </w:r>
      <w:r w:rsidR="00BD6AC0" w:rsidRPr="00C7199E">
        <w:rPr>
          <w:iCs/>
          <w:lang w:val="da-DK"/>
        </w:rPr>
        <w:t>50</w:t>
      </w:r>
      <w:r w:rsidRPr="00C7199E">
        <w:rPr>
          <w:iCs/>
          <w:lang w:val="da-DK"/>
        </w:rPr>
        <w:t xml:space="preserve"> millioner </w:t>
      </w:r>
      <w:r w:rsidR="00834251">
        <w:rPr>
          <w:iCs/>
          <w:lang w:val="da-DK"/>
        </w:rPr>
        <w:t>DKK</w:t>
      </w:r>
      <w:r w:rsidRPr="00C7199E">
        <w:rPr>
          <w:iCs/>
          <w:lang w:val="da-DK"/>
        </w:rPr>
        <w:t>.</w:t>
      </w:r>
    </w:p>
    <w:p w14:paraId="7EC3A018" w14:textId="18F3889C" w:rsidR="00B22CB5" w:rsidRPr="00C7199E" w:rsidRDefault="00EA4C6F" w:rsidP="008B7348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C7199E">
        <w:rPr>
          <w:iCs/>
          <w:lang w:val="da-DK"/>
        </w:rPr>
        <w:t xml:space="preserve">I juni 2019 underskrev Blue World Technologies en </w:t>
      </w:r>
      <w:r w:rsidR="00167A4A" w:rsidRPr="00C7199E">
        <w:rPr>
          <w:iCs/>
          <w:lang w:val="da-DK"/>
        </w:rPr>
        <w:t>samarbejds</w:t>
      </w:r>
      <w:r w:rsidRPr="00C7199E">
        <w:rPr>
          <w:iCs/>
          <w:lang w:val="da-DK"/>
        </w:rPr>
        <w:t xml:space="preserve">aftale med verdens førende leverandør af intelligent produktionsudstyr, </w:t>
      </w:r>
      <w:proofErr w:type="spellStart"/>
      <w:r w:rsidRPr="00C7199E">
        <w:rPr>
          <w:iCs/>
          <w:lang w:val="da-DK"/>
        </w:rPr>
        <w:t>Wuxi</w:t>
      </w:r>
      <w:proofErr w:type="spellEnd"/>
      <w:r w:rsidRPr="00C7199E">
        <w:rPr>
          <w:iCs/>
          <w:lang w:val="da-DK"/>
        </w:rPr>
        <w:t xml:space="preserve"> </w:t>
      </w:r>
      <w:proofErr w:type="spellStart"/>
      <w:r w:rsidRPr="00C7199E">
        <w:rPr>
          <w:iCs/>
          <w:lang w:val="da-DK"/>
        </w:rPr>
        <w:t>Lead</w:t>
      </w:r>
      <w:proofErr w:type="spellEnd"/>
      <w:r w:rsidRPr="00C7199E">
        <w:rPr>
          <w:iCs/>
          <w:lang w:val="da-DK"/>
        </w:rPr>
        <w:t xml:space="preserve"> Intelligent Equipment Co., Ltd., som nøgl</w:t>
      </w:r>
      <w:r w:rsidR="004A642D" w:rsidRPr="00C7199E">
        <w:rPr>
          <w:iCs/>
          <w:lang w:val="da-DK"/>
        </w:rPr>
        <w:t>el</w:t>
      </w:r>
      <w:r w:rsidRPr="00C7199E">
        <w:rPr>
          <w:iCs/>
          <w:lang w:val="da-DK"/>
        </w:rPr>
        <w:t xml:space="preserve">everandør af </w:t>
      </w:r>
      <w:r w:rsidR="00C9782A" w:rsidRPr="00C7199E">
        <w:rPr>
          <w:iCs/>
          <w:lang w:val="da-DK"/>
        </w:rPr>
        <w:t>pr</w:t>
      </w:r>
      <w:r w:rsidR="004A642D" w:rsidRPr="00C7199E">
        <w:rPr>
          <w:iCs/>
          <w:lang w:val="da-DK"/>
        </w:rPr>
        <w:t>o</w:t>
      </w:r>
      <w:r w:rsidR="00C9782A" w:rsidRPr="00C7199E">
        <w:rPr>
          <w:iCs/>
          <w:lang w:val="da-DK"/>
        </w:rPr>
        <w:t>duktions</w:t>
      </w:r>
      <w:r w:rsidR="00340390" w:rsidRPr="00C7199E">
        <w:rPr>
          <w:iCs/>
          <w:lang w:val="da-DK"/>
        </w:rPr>
        <w:t>udstyr</w:t>
      </w:r>
      <w:r w:rsidRPr="00C7199E">
        <w:rPr>
          <w:iCs/>
          <w:lang w:val="da-DK"/>
        </w:rPr>
        <w:t xml:space="preserve"> </w:t>
      </w:r>
      <w:r w:rsidR="00340390" w:rsidRPr="00C7199E">
        <w:rPr>
          <w:iCs/>
          <w:lang w:val="da-DK"/>
        </w:rPr>
        <w:t>til</w:t>
      </w:r>
      <w:r w:rsidRPr="00C7199E">
        <w:rPr>
          <w:iCs/>
          <w:lang w:val="da-DK"/>
        </w:rPr>
        <w:t xml:space="preserve"> ​​brændselscelleproduktion. </w:t>
      </w:r>
    </w:p>
    <w:p w14:paraId="76F0EB7B" w14:textId="39CD16E8" w:rsidR="0080575E" w:rsidRDefault="0074641A" w:rsidP="00752FF5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80575E">
        <w:rPr>
          <w:iCs/>
          <w:lang w:val="da-DK"/>
        </w:rPr>
        <w:t xml:space="preserve">Blue World Technologies har i samarbejde med den kinesisk </w:t>
      </w:r>
      <w:r w:rsidR="00900808" w:rsidRPr="0080575E">
        <w:rPr>
          <w:iCs/>
          <w:lang w:val="da-DK"/>
        </w:rPr>
        <w:t xml:space="preserve">aktionær og </w:t>
      </w:r>
      <w:r w:rsidRPr="0080575E">
        <w:rPr>
          <w:iCs/>
          <w:lang w:val="da-DK"/>
        </w:rPr>
        <w:t>producent af elbiler</w:t>
      </w:r>
      <w:r w:rsidR="00E27F62">
        <w:rPr>
          <w:iCs/>
          <w:lang w:val="da-DK"/>
        </w:rPr>
        <w:t>,</w:t>
      </w:r>
      <w:r w:rsidRPr="0080575E">
        <w:rPr>
          <w:iCs/>
          <w:lang w:val="da-DK"/>
        </w:rPr>
        <w:t xml:space="preserve"> AIWAYS</w:t>
      </w:r>
      <w:r w:rsidR="00E27F62">
        <w:rPr>
          <w:iCs/>
          <w:lang w:val="da-DK"/>
        </w:rPr>
        <w:t>,</w:t>
      </w:r>
      <w:r w:rsidRPr="0080575E">
        <w:rPr>
          <w:iCs/>
          <w:lang w:val="da-DK"/>
        </w:rPr>
        <w:t xml:space="preserve"> udviklet et methanol-brændselscellesystem til AIWAYS</w:t>
      </w:r>
      <w:r w:rsidR="00A54445" w:rsidRPr="0080575E">
        <w:rPr>
          <w:iCs/>
          <w:lang w:val="da-DK"/>
        </w:rPr>
        <w:t>’ elektriske</w:t>
      </w:r>
      <w:r w:rsidRPr="0080575E">
        <w:rPr>
          <w:iCs/>
          <w:lang w:val="da-DK"/>
        </w:rPr>
        <w:t xml:space="preserve"> U5</w:t>
      </w:r>
      <w:r w:rsidR="00B52020" w:rsidRPr="0080575E">
        <w:rPr>
          <w:iCs/>
          <w:lang w:val="da-DK"/>
        </w:rPr>
        <w:t xml:space="preserve"> model</w:t>
      </w:r>
      <w:r w:rsidRPr="0080575E">
        <w:rPr>
          <w:iCs/>
          <w:lang w:val="da-DK"/>
        </w:rPr>
        <w:t xml:space="preserve">, og systemdesignet til de første prototyper er </w:t>
      </w:r>
      <w:r w:rsidR="00843D57" w:rsidRPr="0080575E">
        <w:rPr>
          <w:iCs/>
          <w:lang w:val="da-DK"/>
        </w:rPr>
        <w:t>færdigt</w:t>
      </w:r>
      <w:r w:rsidRPr="0080575E">
        <w:rPr>
          <w:iCs/>
          <w:lang w:val="da-DK"/>
        </w:rPr>
        <w:t xml:space="preserve">. </w:t>
      </w:r>
    </w:p>
    <w:p w14:paraId="2AB3944A" w14:textId="18DF1714" w:rsidR="0074641A" w:rsidRPr="0080575E" w:rsidRDefault="00F27717" w:rsidP="00752FF5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80575E">
        <w:rPr>
          <w:iCs/>
          <w:lang w:val="da-DK"/>
        </w:rPr>
        <w:t>Til</w:t>
      </w:r>
      <w:r w:rsidR="00EC0631" w:rsidRPr="0080575E">
        <w:rPr>
          <w:iCs/>
          <w:lang w:val="da-DK"/>
        </w:rPr>
        <w:t xml:space="preserve"> Gumpert Nathalie </w:t>
      </w:r>
      <w:r w:rsidR="00382AFB" w:rsidRPr="0080575E">
        <w:rPr>
          <w:iCs/>
          <w:lang w:val="da-DK"/>
        </w:rPr>
        <w:t>–</w:t>
      </w:r>
      <w:r w:rsidR="00EC0631" w:rsidRPr="0080575E">
        <w:rPr>
          <w:iCs/>
          <w:lang w:val="da-DK"/>
        </w:rPr>
        <w:t xml:space="preserve"> </w:t>
      </w:r>
      <w:r w:rsidR="00382AFB" w:rsidRPr="0080575E">
        <w:rPr>
          <w:iCs/>
          <w:lang w:val="da-DK"/>
        </w:rPr>
        <w:t xml:space="preserve">en </w:t>
      </w:r>
      <w:r w:rsidR="00EC0631" w:rsidRPr="0080575E">
        <w:rPr>
          <w:iCs/>
          <w:lang w:val="da-DK"/>
        </w:rPr>
        <w:t>elektrisk super</w:t>
      </w:r>
      <w:r w:rsidRPr="0080575E">
        <w:rPr>
          <w:iCs/>
          <w:lang w:val="da-DK"/>
        </w:rPr>
        <w:t>-</w:t>
      </w:r>
      <w:r w:rsidR="00EC0631" w:rsidRPr="0080575E">
        <w:rPr>
          <w:iCs/>
          <w:lang w:val="da-DK"/>
        </w:rPr>
        <w:t>sport</w:t>
      </w:r>
      <w:r w:rsidRPr="0080575E">
        <w:rPr>
          <w:iCs/>
          <w:lang w:val="da-DK"/>
        </w:rPr>
        <w:t>s</w:t>
      </w:r>
      <w:r w:rsidR="00EC0631" w:rsidRPr="0080575E">
        <w:rPr>
          <w:iCs/>
          <w:lang w:val="da-DK"/>
        </w:rPr>
        <w:t>bil</w:t>
      </w:r>
      <w:r w:rsidR="00F00139" w:rsidRPr="0080575E">
        <w:rPr>
          <w:iCs/>
          <w:lang w:val="da-DK"/>
        </w:rPr>
        <w:t xml:space="preserve"> til gadebrug</w:t>
      </w:r>
      <w:r w:rsidR="00EC0631" w:rsidRPr="0080575E">
        <w:rPr>
          <w:iCs/>
          <w:lang w:val="da-DK"/>
        </w:rPr>
        <w:t xml:space="preserve"> drevet af met</w:t>
      </w:r>
      <w:r w:rsidR="00AC4665" w:rsidRPr="0080575E">
        <w:rPr>
          <w:iCs/>
          <w:lang w:val="da-DK"/>
        </w:rPr>
        <w:t>h</w:t>
      </w:r>
      <w:r w:rsidR="00EC0631" w:rsidRPr="0080575E">
        <w:rPr>
          <w:iCs/>
          <w:lang w:val="da-DK"/>
        </w:rPr>
        <w:t>anol</w:t>
      </w:r>
      <w:r w:rsidR="00AC4665" w:rsidRPr="0080575E">
        <w:rPr>
          <w:iCs/>
          <w:lang w:val="da-DK"/>
        </w:rPr>
        <w:t>-</w:t>
      </w:r>
      <w:r w:rsidR="00EC0631" w:rsidRPr="0080575E">
        <w:rPr>
          <w:iCs/>
          <w:lang w:val="da-DK"/>
        </w:rPr>
        <w:t xml:space="preserve">brændselsceller - arbejder Blue World Technologies tæt </w:t>
      </w:r>
      <w:r w:rsidR="00382AFB" w:rsidRPr="0080575E">
        <w:rPr>
          <w:iCs/>
          <w:lang w:val="da-DK"/>
        </w:rPr>
        <w:t xml:space="preserve">sammen </w:t>
      </w:r>
      <w:r w:rsidR="00EC0631" w:rsidRPr="0080575E">
        <w:rPr>
          <w:iCs/>
          <w:lang w:val="da-DK"/>
        </w:rPr>
        <w:t xml:space="preserve">med </w:t>
      </w:r>
      <w:proofErr w:type="spellStart"/>
      <w:r w:rsidR="00EC0631" w:rsidRPr="0080575E">
        <w:rPr>
          <w:iCs/>
          <w:lang w:val="da-DK"/>
        </w:rPr>
        <w:t>Gumpert</w:t>
      </w:r>
      <w:r w:rsidR="00382AFB" w:rsidRPr="0080575E">
        <w:rPr>
          <w:iCs/>
          <w:lang w:val="da-DK"/>
        </w:rPr>
        <w:t>s</w:t>
      </w:r>
      <w:proofErr w:type="spellEnd"/>
      <w:r w:rsidR="00EC0631" w:rsidRPr="0080575E">
        <w:rPr>
          <w:iCs/>
          <w:lang w:val="da-DK"/>
        </w:rPr>
        <w:t xml:space="preserve"> </w:t>
      </w:r>
      <w:r w:rsidR="00382AFB" w:rsidRPr="0080575E">
        <w:rPr>
          <w:iCs/>
          <w:lang w:val="da-DK"/>
        </w:rPr>
        <w:t>R&amp;D</w:t>
      </w:r>
      <w:r w:rsidR="00EC0631" w:rsidRPr="0080575E">
        <w:rPr>
          <w:iCs/>
          <w:lang w:val="da-DK"/>
        </w:rPr>
        <w:t xml:space="preserve">-team </w:t>
      </w:r>
      <w:r w:rsidR="00A36EA3">
        <w:rPr>
          <w:iCs/>
          <w:lang w:val="da-DK"/>
        </w:rPr>
        <w:t>med henblik på</w:t>
      </w:r>
      <w:r w:rsidR="00EC0631" w:rsidRPr="0080575E">
        <w:rPr>
          <w:iCs/>
          <w:lang w:val="da-DK"/>
        </w:rPr>
        <w:t xml:space="preserve"> at udvikle den næste generations brændselscelle-system til bilen.</w:t>
      </w:r>
    </w:p>
    <w:p w14:paraId="5A12CF06" w14:textId="1B415FCE" w:rsidR="00EC0631" w:rsidRPr="00C7199E" w:rsidRDefault="000C4207" w:rsidP="008B7348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C7199E">
        <w:rPr>
          <w:iCs/>
          <w:lang w:val="da-DK"/>
        </w:rPr>
        <w:t xml:space="preserve">I august 2019 </w:t>
      </w:r>
      <w:r w:rsidR="001E6A07" w:rsidRPr="00C7199E">
        <w:rPr>
          <w:iCs/>
          <w:lang w:val="da-DK"/>
        </w:rPr>
        <w:t>opkøbte</w:t>
      </w:r>
      <w:r w:rsidRPr="00C7199E">
        <w:rPr>
          <w:iCs/>
          <w:lang w:val="da-DK"/>
        </w:rPr>
        <w:t xml:space="preserve"> Blue World Technologies 15 procent af Danish Power Systems</w:t>
      </w:r>
      <w:r w:rsidR="00CA2B59">
        <w:rPr>
          <w:iCs/>
          <w:lang w:val="da-DK"/>
        </w:rPr>
        <w:t xml:space="preserve"> ApS</w:t>
      </w:r>
      <w:r w:rsidR="00130824">
        <w:rPr>
          <w:iCs/>
          <w:lang w:val="da-DK"/>
        </w:rPr>
        <w:t xml:space="preserve"> –</w:t>
      </w:r>
      <w:r w:rsidRPr="00C7199E">
        <w:rPr>
          <w:iCs/>
          <w:lang w:val="da-DK"/>
        </w:rPr>
        <w:t xml:space="preserve"> en anerkendt udvikler og producent af MEA-teknologi til brændselsceller</w:t>
      </w:r>
      <w:r w:rsidR="00130824">
        <w:rPr>
          <w:iCs/>
          <w:lang w:val="da-DK"/>
        </w:rPr>
        <w:t xml:space="preserve"> – med henblik </w:t>
      </w:r>
      <w:r w:rsidR="00C11205">
        <w:rPr>
          <w:iCs/>
          <w:lang w:val="da-DK"/>
        </w:rPr>
        <w:t xml:space="preserve">på </w:t>
      </w:r>
      <w:r w:rsidRPr="00C7199E">
        <w:rPr>
          <w:iCs/>
          <w:lang w:val="da-DK"/>
        </w:rPr>
        <w:t xml:space="preserve">at sikre en omfattende teknisk </w:t>
      </w:r>
      <w:proofErr w:type="spellStart"/>
      <w:r w:rsidRPr="00C7199E">
        <w:rPr>
          <w:iCs/>
          <w:lang w:val="da-DK"/>
        </w:rPr>
        <w:t>know</w:t>
      </w:r>
      <w:r w:rsidR="001E6A07" w:rsidRPr="00C7199E">
        <w:rPr>
          <w:iCs/>
          <w:lang w:val="da-DK"/>
        </w:rPr>
        <w:t>-</w:t>
      </w:r>
      <w:r w:rsidRPr="00C7199E">
        <w:rPr>
          <w:iCs/>
          <w:lang w:val="da-DK"/>
        </w:rPr>
        <w:t>how</w:t>
      </w:r>
      <w:proofErr w:type="spellEnd"/>
      <w:r w:rsidRPr="00C7199E">
        <w:rPr>
          <w:iCs/>
          <w:lang w:val="da-DK"/>
        </w:rPr>
        <w:t xml:space="preserve"> og </w:t>
      </w:r>
      <w:r w:rsidR="00B52530" w:rsidRPr="00C7199E">
        <w:rPr>
          <w:iCs/>
          <w:lang w:val="da-DK"/>
        </w:rPr>
        <w:t xml:space="preserve">erfaring inden for </w:t>
      </w:r>
      <w:r w:rsidR="006B6043" w:rsidRPr="00031549">
        <w:rPr>
          <w:iCs/>
          <w:lang w:val="da-DK"/>
        </w:rPr>
        <w:t>del</w:t>
      </w:r>
      <w:r w:rsidRPr="00031549">
        <w:rPr>
          <w:iCs/>
          <w:lang w:val="da-DK"/>
        </w:rPr>
        <w:t>fremstilling</w:t>
      </w:r>
      <w:r w:rsidRPr="00C7199E">
        <w:rPr>
          <w:iCs/>
          <w:lang w:val="da-DK"/>
        </w:rPr>
        <w:t xml:space="preserve"> af brændselsceller.</w:t>
      </w:r>
    </w:p>
    <w:p w14:paraId="43236709" w14:textId="5867092C" w:rsidR="000C4207" w:rsidRPr="00C7199E" w:rsidRDefault="00AF5488" w:rsidP="008B7348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C7199E">
        <w:rPr>
          <w:iCs/>
          <w:lang w:val="da-DK"/>
        </w:rPr>
        <w:t>I Blue World Technologies</w:t>
      </w:r>
      <w:r w:rsidR="00E0176A" w:rsidRPr="00C7199E">
        <w:rPr>
          <w:iCs/>
          <w:lang w:val="da-DK"/>
        </w:rPr>
        <w:t>’ første år</w:t>
      </w:r>
      <w:r w:rsidRPr="00C7199E">
        <w:rPr>
          <w:iCs/>
          <w:lang w:val="da-DK"/>
        </w:rPr>
        <w:t xml:space="preserve"> har det primære fokus været på udvikling af kernekomponenter</w:t>
      </w:r>
      <w:r w:rsidR="00E0176A" w:rsidRPr="00C7199E">
        <w:rPr>
          <w:iCs/>
          <w:lang w:val="da-DK"/>
        </w:rPr>
        <w:t xml:space="preserve"> til brændselscelle</w:t>
      </w:r>
      <w:r w:rsidR="00120F8E" w:rsidRPr="00C7199E">
        <w:rPr>
          <w:iCs/>
          <w:lang w:val="da-DK"/>
        </w:rPr>
        <w:t>r</w:t>
      </w:r>
      <w:r w:rsidRPr="00C7199E">
        <w:rPr>
          <w:iCs/>
          <w:lang w:val="da-DK"/>
        </w:rPr>
        <w:t xml:space="preserve">, </w:t>
      </w:r>
      <w:r w:rsidR="003951ED">
        <w:rPr>
          <w:iCs/>
          <w:lang w:val="da-DK"/>
        </w:rPr>
        <w:t>samt</w:t>
      </w:r>
      <w:r w:rsidR="00DA0959">
        <w:rPr>
          <w:iCs/>
          <w:lang w:val="da-DK"/>
        </w:rPr>
        <w:t xml:space="preserve"> </w:t>
      </w:r>
      <w:proofErr w:type="gramStart"/>
      <w:r w:rsidR="00DA0959">
        <w:rPr>
          <w:iCs/>
          <w:lang w:val="da-DK"/>
        </w:rPr>
        <w:t>succesfuldt</w:t>
      </w:r>
      <w:r w:rsidR="003951ED" w:rsidRPr="00C7199E">
        <w:rPr>
          <w:iCs/>
          <w:lang w:val="da-DK"/>
        </w:rPr>
        <w:t xml:space="preserve"> </w:t>
      </w:r>
      <w:r w:rsidR="00C25131">
        <w:rPr>
          <w:iCs/>
          <w:lang w:val="da-DK"/>
        </w:rPr>
        <w:t>sikring</w:t>
      </w:r>
      <w:proofErr w:type="gramEnd"/>
      <w:r w:rsidR="00C25131">
        <w:rPr>
          <w:iCs/>
          <w:lang w:val="da-DK"/>
        </w:rPr>
        <w:t xml:space="preserve"> af </w:t>
      </w:r>
      <w:r w:rsidRPr="00C7199E">
        <w:rPr>
          <w:iCs/>
          <w:lang w:val="da-DK"/>
        </w:rPr>
        <w:t>forsyningskæden til methanol-brændselscellekomponenter</w:t>
      </w:r>
      <w:r w:rsidR="00EC26DC" w:rsidRPr="00C7199E">
        <w:rPr>
          <w:iCs/>
          <w:lang w:val="da-DK"/>
        </w:rPr>
        <w:t>ne</w:t>
      </w:r>
      <w:r w:rsidR="00C25131">
        <w:rPr>
          <w:iCs/>
          <w:lang w:val="da-DK"/>
        </w:rPr>
        <w:t>.</w:t>
      </w:r>
    </w:p>
    <w:p w14:paraId="3A9D16F6" w14:textId="63AC6EAE" w:rsidR="00F0608D" w:rsidRPr="000A2DB5" w:rsidRDefault="00F0608D" w:rsidP="001314A9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0A2DB5">
        <w:rPr>
          <w:iCs/>
          <w:lang w:val="da-DK"/>
        </w:rPr>
        <w:t xml:space="preserve">I september 2019 blev </w:t>
      </w:r>
      <w:r w:rsidR="00631311" w:rsidRPr="000A2DB5">
        <w:rPr>
          <w:iCs/>
          <w:lang w:val="da-DK"/>
        </w:rPr>
        <w:t>første spadestik taget</w:t>
      </w:r>
      <w:r w:rsidRPr="000A2DB5">
        <w:rPr>
          <w:iCs/>
          <w:lang w:val="da-DK"/>
        </w:rPr>
        <w:t xml:space="preserve"> </w:t>
      </w:r>
      <w:r w:rsidR="00FE5D55">
        <w:rPr>
          <w:iCs/>
          <w:lang w:val="da-DK"/>
        </w:rPr>
        <w:t>med henblik på</w:t>
      </w:r>
      <w:r w:rsidRPr="000A2DB5">
        <w:rPr>
          <w:iCs/>
          <w:lang w:val="da-DK"/>
        </w:rPr>
        <w:t xml:space="preserve"> opførelse af verdens største methanol</w:t>
      </w:r>
      <w:r w:rsidR="00631311" w:rsidRPr="000A2DB5">
        <w:rPr>
          <w:iCs/>
          <w:lang w:val="da-DK"/>
        </w:rPr>
        <w:t>-</w:t>
      </w:r>
      <w:r w:rsidRPr="000A2DB5">
        <w:rPr>
          <w:iCs/>
          <w:lang w:val="da-DK"/>
        </w:rPr>
        <w:t xml:space="preserve">brændselscellefabrik </w:t>
      </w:r>
      <w:r w:rsidR="00631311" w:rsidRPr="000A2DB5">
        <w:rPr>
          <w:iCs/>
          <w:lang w:val="da-DK"/>
        </w:rPr>
        <w:t>på</w:t>
      </w:r>
      <w:r w:rsidRPr="000A2DB5">
        <w:rPr>
          <w:iCs/>
          <w:lang w:val="da-DK"/>
        </w:rPr>
        <w:t xml:space="preserve"> Aalborg Havn. Fabrikken </w:t>
      </w:r>
      <w:r w:rsidR="00F33039" w:rsidRPr="000A2DB5">
        <w:rPr>
          <w:iCs/>
          <w:lang w:val="da-DK"/>
        </w:rPr>
        <w:t>får</w:t>
      </w:r>
      <w:r w:rsidRPr="000A2DB5">
        <w:rPr>
          <w:iCs/>
          <w:lang w:val="da-DK"/>
        </w:rPr>
        <w:t xml:space="preserve"> en årlig kapacitet på 750 MW</w:t>
      </w:r>
      <w:r w:rsidR="00FE5D55">
        <w:rPr>
          <w:iCs/>
          <w:lang w:val="da-DK"/>
        </w:rPr>
        <w:t>,</w:t>
      </w:r>
      <w:r w:rsidRPr="000A2DB5">
        <w:rPr>
          <w:iCs/>
          <w:lang w:val="da-DK"/>
        </w:rPr>
        <w:t xml:space="preserve"> svarende til 50.000 methanol</w:t>
      </w:r>
      <w:r w:rsidR="00F33039" w:rsidRPr="000A2DB5">
        <w:rPr>
          <w:iCs/>
          <w:lang w:val="da-DK"/>
        </w:rPr>
        <w:t>-</w:t>
      </w:r>
      <w:r w:rsidRPr="000A2DB5">
        <w:rPr>
          <w:iCs/>
          <w:lang w:val="da-DK"/>
        </w:rPr>
        <w:t xml:space="preserve">brændselscelleenheder. Produktionen forventes at starte i slutningen af ​​3. kvartal 2020 og </w:t>
      </w:r>
      <w:proofErr w:type="spellStart"/>
      <w:r w:rsidR="006F4AD2" w:rsidRPr="000A2DB5">
        <w:rPr>
          <w:lang w:val="da-DK"/>
        </w:rPr>
        <w:t>opskalere</w:t>
      </w:r>
      <w:r w:rsidR="001E3E9E">
        <w:rPr>
          <w:lang w:val="da-DK"/>
        </w:rPr>
        <w:t>s</w:t>
      </w:r>
      <w:proofErr w:type="spellEnd"/>
      <w:r w:rsidR="006F4AD2" w:rsidRPr="000A2DB5">
        <w:rPr>
          <w:lang w:val="da-DK"/>
        </w:rPr>
        <w:t xml:space="preserve"> </w:t>
      </w:r>
      <w:r w:rsidR="000A2DB5" w:rsidRPr="000A2DB5">
        <w:rPr>
          <w:iCs/>
          <w:lang w:val="da-DK"/>
        </w:rPr>
        <w:t>til</w:t>
      </w:r>
      <w:r w:rsidRPr="000A2DB5">
        <w:rPr>
          <w:iCs/>
          <w:lang w:val="da-DK"/>
        </w:rPr>
        <w:t xml:space="preserve"> fuld produktion i 2023-24. Produktionen vil primært fokusere på de vigtigste brændselscellekomponenter såsom bipolære plader, membraner og elektroder.</w:t>
      </w:r>
    </w:p>
    <w:p w14:paraId="73DFFD6A" w14:textId="691EEC30" w:rsidR="00E3714A" w:rsidRPr="009B7164" w:rsidRDefault="003B24EA" w:rsidP="00752FF5">
      <w:pPr>
        <w:pStyle w:val="ListParagraph"/>
        <w:numPr>
          <w:ilvl w:val="0"/>
          <w:numId w:val="25"/>
        </w:numPr>
        <w:rPr>
          <w:iCs/>
          <w:lang w:val="da-DK"/>
        </w:rPr>
      </w:pPr>
      <w:r w:rsidRPr="009B7164">
        <w:rPr>
          <w:iCs/>
          <w:lang w:val="da-DK"/>
        </w:rPr>
        <w:t xml:space="preserve">I oktober 2019 </w:t>
      </w:r>
      <w:r w:rsidR="0007273E" w:rsidRPr="009B7164">
        <w:rPr>
          <w:iCs/>
          <w:lang w:val="da-DK"/>
        </w:rPr>
        <w:t xml:space="preserve">har </w:t>
      </w:r>
      <w:r w:rsidRPr="009B7164">
        <w:rPr>
          <w:iCs/>
          <w:lang w:val="da-DK"/>
        </w:rPr>
        <w:t>Blue World Technologies</w:t>
      </w:r>
      <w:r w:rsidR="0007273E" w:rsidRPr="009B7164">
        <w:rPr>
          <w:iCs/>
          <w:lang w:val="da-DK"/>
        </w:rPr>
        <w:t xml:space="preserve"> modtaget ordrebekræftelser </w:t>
      </w:r>
      <w:r w:rsidR="00F3210A">
        <w:rPr>
          <w:iCs/>
          <w:lang w:val="da-DK"/>
        </w:rPr>
        <w:t>for</w:t>
      </w:r>
      <w:r w:rsidR="0007273E" w:rsidRPr="009B7164">
        <w:rPr>
          <w:iCs/>
          <w:lang w:val="da-DK"/>
        </w:rPr>
        <w:t xml:space="preserve"> et 3-cifret millionbeløb i DKK.</w:t>
      </w:r>
    </w:p>
    <w:p w14:paraId="75C4B1D3" w14:textId="5814C8D7" w:rsidR="00034CD1" w:rsidRPr="002933A6" w:rsidRDefault="00213EE2" w:rsidP="00EE4152">
      <w:pPr>
        <w:rPr>
          <w:lang w:val="da-DK"/>
        </w:rPr>
      </w:pPr>
      <w:r w:rsidRPr="002933A6">
        <w:rPr>
          <w:i/>
          <w:iCs/>
          <w:lang w:val="da-DK"/>
        </w:rPr>
        <w:t>”Det sidste år har været en fantastisk rejse. Vi har formået at samle et stærkt team af højt kvalificerede eksperter inden for brændselscelleteknologi</w:t>
      </w:r>
      <w:r w:rsidR="00F3210A">
        <w:rPr>
          <w:i/>
          <w:iCs/>
          <w:lang w:val="da-DK"/>
        </w:rPr>
        <w:t>,</w:t>
      </w:r>
      <w:r w:rsidRPr="002933A6">
        <w:rPr>
          <w:i/>
          <w:iCs/>
          <w:lang w:val="da-DK"/>
        </w:rPr>
        <w:t xml:space="preserve"> samt</w:t>
      </w:r>
      <w:r w:rsidR="009B7164" w:rsidRPr="002933A6">
        <w:rPr>
          <w:i/>
          <w:iCs/>
          <w:lang w:val="da-DK"/>
        </w:rPr>
        <w:t xml:space="preserve"> at</w:t>
      </w:r>
      <w:r w:rsidRPr="002933A6">
        <w:rPr>
          <w:i/>
          <w:iCs/>
          <w:lang w:val="da-DK"/>
        </w:rPr>
        <w:t xml:space="preserve"> indgå i partnerskaber med førende virksomheder inden for e-mobilitet og brændselscelleproduktion</w:t>
      </w:r>
      <w:r w:rsidR="00467337">
        <w:rPr>
          <w:i/>
          <w:iCs/>
          <w:lang w:val="da-DK"/>
        </w:rPr>
        <w:t>. Dette</w:t>
      </w:r>
      <w:r w:rsidRPr="002933A6">
        <w:rPr>
          <w:i/>
          <w:iCs/>
          <w:lang w:val="da-DK"/>
        </w:rPr>
        <w:t xml:space="preserve"> gør os klar til at tage met</w:t>
      </w:r>
      <w:r w:rsidR="009B7164" w:rsidRPr="002933A6">
        <w:rPr>
          <w:i/>
          <w:iCs/>
          <w:lang w:val="da-DK"/>
        </w:rPr>
        <w:t>h</w:t>
      </w:r>
      <w:r w:rsidRPr="002933A6">
        <w:rPr>
          <w:i/>
          <w:iCs/>
          <w:lang w:val="da-DK"/>
        </w:rPr>
        <w:t>anol</w:t>
      </w:r>
      <w:r w:rsidR="00FA49DD" w:rsidRPr="002933A6">
        <w:rPr>
          <w:i/>
          <w:iCs/>
          <w:lang w:val="da-DK"/>
        </w:rPr>
        <w:t>-</w:t>
      </w:r>
      <w:r w:rsidRPr="002933A6">
        <w:rPr>
          <w:i/>
          <w:iCs/>
          <w:lang w:val="da-DK"/>
        </w:rPr>
        <w:t xml:space="preserve">brændselscelleteknologien til </w:t>
      </w:r>
      <w:r w:rsidR="00FA49DD" w:rsidRPr="002933A6">
        <w:rPr>
          <w:i/>
          <w:iCs/>
          <w:lang w:val="da-DK"/>
        </w:rPr>
        <w:t xml:space="preserve">et storskala </w:t>
      </w:r>
      <w:r w:rsidRPr="002933A6">
        <w:rPr>
          <w:i/>
          <w:iCs/>
          <w:lang w:val="da-DK"/>
        </w:rPr>
        <w:t>kommerciel</w:t>
      </w:r>
      <w:r w:rsidR="00FA49DD" w:rsidRPr="002933A6">
        <w:rPr>
          <w:i/>
          <w:iCs/>
          <w:lang w:val="da-DK"/>
        </w:rPr>
        <w:t>t niv</w:t>
      </w:r>
      <w:r w:rsidR="00650B5E" w:rsidRPr="002933A6">
        <w:rPr>
          <w:i/>
          <w:iCs/>
          <w:lang w:val="da-DK"/>
        </w:rPr>
        <w:t>eau</w:t>
      </w:r>
      <w:r w:rsidRPr="002933A6">
        <w:rPr>
          <w:i/>
          <w:iCs/>
          <w:lang w:val="da-DK"/>
        </w:rPr>
        <w:t xml:space="preserve">. Når vi ser tilbage på det første år med Blue World Technologies, er vi stolte af at sige, at vi har </w:t>
      </w:r>
      <w:r w:rsidR="00FA1317" w:rsidRPr="002933A6">
        <w:rPr>
          <w:i/>
          <w:iCs/>
          <w:lang w:val="da-DK"/>
        </w:rPr>
        <w:t>op</w:t>
      </w:r>
      <w:r w:rsidRPr="002933A6">
        <w:rPr>
          <w:i/>
          <w:iCs/>
          <w:lang w:val="da-DK"/>
        </w:rPr>
        <w:t>nå</w:t>
      </w:r>
      <w:r w:rsidR="00FA1317" w:rsidRPr="002933A6">
        <w:rPr>
          <w:i/>
          <w:iCs/>
          <w:lang w:val="da-DK"/>
        </w:rPr>
        <w:t>et</w:t>
      </w:r>
      <w:r w:rsidRPr="002933A6">
        <w:rPr>
          <w:i/>
          <w:iCs/>
          <w:lang w:val="da-DK"/>
        </w:rPr>
        <w:t xml:space="preserve"> de meget ambitiøse mål vi satte for et år siden</w:t>
      </w:r>
      <w:r w:rsidR="00B3682B">
        <w:rPr>
          <w:i/>
          <w:iCs/>
          <w:lang w:val="da-DK"/>
        </w:rPr>
        <w:t>.</w:t>
      </w:r>
      <w:r w:rsidRPr="002933A6">
        <w:rPr>
          <w:i/>
          <w:iCs/>
          <w:lang w:val="da-DK"/>
        </w:rPr>
        <w:t xml:space="preserve"> </w:t>
      </w:r>
      <w:r w:rsidR="00B3682B">
        <w:rPr>
          <w:i/>
          <w:iCs/>
          <w:lang w:val="da-DK"/>
        </w:rPr>
        <w:t>V</w:t>
      </w:r>
      <w:r w:rsidRPr="002933A6">
        <w:rPr>
          <w:i/>
          <w:iCs/>
          <w:lang w:val="da-DK"/>
        </w:rPr>
        <w:t xml:space="preserve">i ser nu frem </w:t>
      </w:r>
      <w:r w:rsidR="0071670D" w:rsidRPr="002933A6">
        <w:rPr>
          <w:i/>
          <w:iCs/>
          <w:lang w:val="da-DK"/>
        </w:rPr>
        <w:t>til</w:t>
      </w:r>
      <w:r w:rsidRPr="002933A6">
        <w:rPr>
          <w:i/>
          <w:iCs/>
          <w:lang w:val="da-DK"/>
        </w:rPr>
        <w:t xml:space="preserve"> at fortsætte udviklingen af ​​virksomheden </w:t>
      </w:r>
      <w:r w:rsidR="00B3682B">
        <w:rPr>
          <w:i/>
          <w:iCs/>
          <w:lang w:val="da-DK"/>
        </w:rPr>
        <w:t>i retning af</w:t>
      </w:r>
      <w:r w:rsidRPr="002933A6">
        <w:rPr>
          <w:i/>
          <w:iCs/>
          <w:lang w:val="da-DK"/>
        </w:rPr>
        <w:t xml:space="preserve"> vores langsigtede mål ”, </w:t>
      </w:r>
      <w:r w:rsidR="002933A6" w:rsidRPr="002933A6">
        <w:rPr>
          <w:lang w:val="da-DK"/>
        </w:rPr>
        <w:t>fortæller</w:t>
      </w:r>
      <w:r w:rsidRPr="002933A6">
        <w:rPr>
          <w:lang w:val="da-DK"/>
        </w:rPr>
        <w:t xml:space="preserve"> Anders Korsgaard, administrerende direktør i Blue World Technologies.</w:t>
      </w:r>
    </w:p>
    <w:p w14:paraId="1CE6CB41" w14:textId="77777777" w:rsidR="008E77FF" w:rsidRPr="008E77FF" w:rsidRDefault="008E77FF" w:rsidP="008E77FF">
      <w:pPr>
        <w:rPr>
          <w:iCs/>
          <w:lang w:val="da-DK"/>
        </w:rPr>
      </w:pPr>
    </w:p>
    <w:p w14:paraId="4663F060" w14:textId="04F84152" w:rsidR="008E77FF" w:rsidRPr="008E77FF" w:rsidRDefault="008E77FF" w:rsidP="008E77FF">
      <w:pPr>
        <w:rPr>
          <w:iCs/>
          <w:lang w:val="da-DK"/>
        </w:rPr>
      </w:pPr>
      <w:r w:rsidRPr="008E77FF">
        <w:rPr>
          <w:iCs/>
          <w:lang w:val="da-DK"/>
        </w:rPr>
        <w:t>I øjeblikket er virksomheden i gang med</w:t>
      </w:r>
      <w:r w:rsidR="005E58A5">
        <w:rPr>
          <w:iCs/>
          <w:lang w:val="da-DK"/>
        </w:rPr>
        <w:t xml:space="preserve"> en</w:t>
      </w:r>
      <w:r w:rsidRPr="008E77FF">
        <w:rPr>
          <w:iCs/>
          <w:lang w:val="da-DK"/>
        </w:rPr>
        <w:t xml:space="preserve"> A-runde investering</w:t>
      </w:r>
      <w:r w:rsidR="0066273E">
        <w:rPr>
          <w:iCs/>
          <w:lang w:val="da-DK"/>
        </w:rPr>
        <w:t>sproces</w:t>
      </w:r>
      <w:r w:rsidRPr="008E77FF">
        <w:rPr>
          <w:iCs/>
          <w:lang w:val="da-DK"/>
        </w:rPr>
        <w:t xml:space="preserve"> </w:t>
      </w:r>
      <w:r w:rsidR="0066273E">
        <w:rPr>
          <w:iCs/>
          <w:lang w:val="da-DK"/>
        </w:rPr>
        <w:t>supportere</w:t>
      </w:r>
      <w:r w:rsidR="00F3210A">
        <w:rPr>
          <w:iCs/>
          <w:lang w:val="da-DK"/>
        </w:rPr>
        <w:t>t</w:t>
      </w:r>
      <w:r w:rsidR="0066273E">
        <w:rPr>
          <w:iCs/>
          <w:lang w:val="da-DK"/>
        </w:rPr>
        <w:t xml:space="preserve"> af</w:t>
      </w:r>
      <w:r w:rsidRPr="008E77FF">
        <w:rPr>
          <w:iCs/>
          <w:lang w:val="da-DK"/>
        </w:rPr>
        <w:t xml:space="preserve"> Deloitte Financial </w:t>
      </w:r>
      <w:proofErr w:type="spellStart"/>
      <w:r w:rsidRPr="008E77FF">
        <w:rPr>
          <w:iCs/>
          <w:lang w:val="da-DK"/>
        </w:rPr>
        <w:t>Advisory</w:t>
      </w:r>
      <w:proofErr w:type="spellEnd"/>
      <w:r w:rsidR="0066273E">
        <w:rPr>
          <w:iCs/>
          <w:lang w:val="da-DK"/>
        </w:rPr>
        <w:t>, der</w:t>
      </w:r>
      <w:r w:rsidRPr="008E77FF">
        <w:rPr>
          <w:iCs/>
          <w:lang w:val="da-DK"/>
        </w:rPr>
        <w:t xml:space="preserve"> </w:t>
      </w:r>
      <w:r w:rsidR="0066273E">
        <w:rPr>
          <w:iCs/>
          <w:lang w:val="da-DK"/>
        </w:rPr>
        <w:t xml:space="preserve">fungerer som </w:t>
      </w:r>
      <w:r w:rsidRPr="008E77FF">
        <w:rPr>
          <w:iCs/>
          <w:lang w:val="da-DK"/>
        </w:rPr>
        <w:t xml:space="preserve">eksklusiv rådgiver. A-runden </w:t>
      </w:r>
      <w:r w:rsidR="0045481E">
        <w:rPr>
          <w:iCs/>
          <w:lang w:val="da-DK"/>
        </w:rPr>
        <w:t>skal efter planen</w:t>
      </w:r>
      <w:r w:rsidRPr="008E77FF">
        <w:rPr>
          <w:iCs/>
          <w:lang w:val="da-DK"/>
        </w:rPr>
        <w:t xml:space="preserve"> afslutte</w:t>
      </w:r>
      <w:r w:rsidR="0045481E">
        <w:rPr>
          <w:iCs/>
          <w:lang w:val="da-DK"/>
        </w:rPr>
        <w:t>s</w:t>
      </w:r>
      <w:r w:rsidRPr="008E77FF">
        <w:rPr>
          <w:iCs/>
          <w:lang w:val="da-DK"/>
        </w:rPr>
        <w:t xml:space="preserve"> ved udgangen af ​​</w:t>
      </w:r>
      <w:r w:rsidR="0066273E">
        <w:rPr>
          <w:iCs/>
          <w:lang w:val="da-DK"/>
        </w:rPr>
        <w:t>indeværende</w:t>
      </w:r>
      <w:r w:rsidR="0066273E" w:rsidRPr="008E77FF">
        <w:rPr>
          <w:iCs/>
          <w:lang w:val="da-DK"/>
        </w:rPr>
        <w:t xml:space="preserve"> </w:t>
      </w:r>
      <w:r w:rsidRPr="008E77FF">
        <w:rPr>
          <w:iCs/>
          <w:lang w:val="da-DK"/>
        </w:rPr>
        <w:t xml:space="preserve">år eller i begyndelsen af ​​næste år og forventes at rejse </w:t>
      </w:r>
      <w:r w:rsidR="00B24597">
        <w:rPr>
          <w:iCs/>
          <w:lang w:val="da-DK"/>
        </w:rPr>
        <w:t>kapital</w:t>
      </w:r>
      <w:r w:rsidR="00B24597" w:rsidRPr="008E77FF">
        <w:rPr>
          <w:iCs/>
          <w:lang w:val="da-DK"/>
        </w:rPr>
        <w:t xml:space="preserve"> </w:t>
      </w:r>
      <w:r w:rsidR="00CF7170">
        <w:rPr>
          <w:iCs/>
          <w:lang w:val="da-DK"/>
        </w:rPr>
        <w:t>i omegnen af</w:t>
      </w:r>
      <w:r w:rsidR="00CF7170" w:rsidRPr="008E77FF">
        <w:rPr>
          <w:iCs/>
          <w:lang w:val="da-DK"/>
        </w:rPr>
        <w:t xml:space="preserve"> </w:t>
      </w:r>
      <w:r w:rsidR="0045481E">
        <w:rPr>
          <w:iCs/>
          <w:lang w:val="da-DK"/>
        </w:rPr>
        <w:t>185</w:t>
      </w:r>
      <w:r w:rsidRPr="008E77FF">
        <w:rPr>
          <w:iCs/>
          <w:lang w:val="da-DK"/>
        </w:rPr>
        <w:t xml:space="preserve"> millioner</w:t>
      </w:r>
      <w:r w:rsidR="0045481E">
        <w:rPr>
          <w:iCs/>
          <w:lang w:val="da-DK"/>
        </w:rPr>
        <w:t xml:space="preserve"> DKK</w:t>
      </w:r>
      <w:r w:rsidRPr="008E77FF">
        <w:rPr>
          <w:iCs/>
          <w:lang w:val="da-DK"/>
        </w:rPr>
        <w:t>. Virksomheden afslutter i øjeblikket en</w:t>
      </w:r>
      <w:r w:rsidR="0080564E" w:rsidRPr="0080564E">
        <w:rPr>
          <w:lang w:val="da-DK"/>
        </w:rPr>
        <w:t xml:space="preserve"> </w:t>
      </w:r>
      <w:r w:rsidR="0080564E" w:rsidRPr="0080564E">
        <w:rPr>
          <w:iCs/>
          <w:lang w:val="da-DK"/>
        </w:rPr>
        <w:t>præ-investeringsrunde</w:t>
      </w:r>
      <w:r w:rsidRPr="008E77FF">
        <w:rPr>
          <w:iCs/>
          <w:lang w:val="da-DK"/>
        </w:rPr>
        <w:t xml:space="preserve"> efter </w:t>
      </w:r>
      <w:r w:rsidR="00E26F8B">
        <w:rPr>
          <w:iCs/>
          <w:lang w:val="da-DK"/>
        </w:rPr>
        <w:t>forespørgsel</w:t>
      </w:r>
      <w:r w:rsidR="00E26F8B" w:rsidRPr="008E77FF">
        <w:rPr>
          <w:iCs/>
          <w:lang w:val="da-DK"/>
        </w:rPr>
        <w:t xml:space="preserve"> </w:t>
      </w:r>
      <w:r w:rsidRPr="008E77FF">
        <w:rPr>
          <w:iCs/>
          <w:lang w:val="da-DK"/>
        </w:rPr>
        <w:t xml:space="preserve">fra </w:t>
      </w:r>
      <w:r w:rsidR="00912BEA">
        <w:rPr>
          <w:iCs/>
          <w:lang w:val="da-DK"/>
        </w:rPr>
        <w:t>flere</w:t>
      </w:r>
      <w:r w:rsidRPr="008E77FF">
        <w:rPr>
          <w:iCs/>
          <w:lang w:val="da-DK"/>
        </w:rPr>
        <w:t xml:space="preserve"> enkeltpersoner og holdingselskaber.</w:t>
      </w:r>
    </w:p>
    <w:p w14:paraId="183C59E4" w14:textId="77777777" w:rsidR="003C1E03" w:rsidRPr="0080564E" w:rsidRDefault="003C1E03" w:rsidP="003C1E03">
      <w:pPr>
        <w:rPr>
          <w:iCs/>
          <w:lang w:val="da-DK"/>
        </w:rPr>
      </w:pPr>
    </w:p>
    <w:p w14:paraId="23E4CCDD" w14:textId="42EE982B" w:rsidR="003C1E03" w:rsidRPr="00C7199E" w:rsidRDefault="003C1E03" w:rsidP="003C1E03">
      <w:pPr>
        <w:rPr>
          <w:iCs/>
          <w:lang w:val="da-DK"/>
        </w:rPr>
      </w:pPr>
      <w:r w:rsidRPr="00281D7C">
        <w:rPr>
          <w:iCs/>
          <w:lang w:val="da-DK"/>
        </w:rPr>
        <w:t xml:space="preserve">Blue World Technologies fortsætter væksten og forventes at </w:t>
      </w:r>
      <w:r w:rsidR="00B24597">
        <w:rPr>
          <w:iCs/>
          <w:lang w:val="da-DK"/>
        </w:rPr>
        <w:t>runde</w:t>
      </w:r>
      <w:r w:rsidRPr="00281D7C">
        <w:rPr>
          <w:iCs/>
          <w:lang w:val="da-DK"/>
        </w:rPr>
        <w:t xml:space="preserve"> 500 ansatte når brændselscelleproduktionen </w:t>
      </w:r>
      <w:r w:rsidR="00E26F8B">
        <w:rPr>
          <w:iCs/>
          <w:lang w:val="da-DK"/>
        </w:rPr>
        <w:t>op</w:t>
      </w:r>
      <w:r w:rsidR="00281D7C" w:rsidRPr="00281D7C">
        <w:rPr>
          <w:iCs/>
          <w:lang w:val="da-DK"/>
        </w:rPr>
        <w:t>når</w:t>
      </w:r>
      <w:r w:rsidRPr="00281D7C">
        <w:rPr>
          <w:iCs/>
          <w:lang w:val="da-DK"/>
        </w:rPr>
        <w:t xml:space="preserve"> fuld kapacitet i 2023-24.</w:t>
      </w:r>
    </w:p>
    <w:p w14:paraId="7B1B0F9F" w14:textId="77777777" w:rsidR="0033668C" w:rsidRPr="00281D7C" w:rsidRDefault="0033668C" w:rsidP="0033668C">
      <w:pPr>
        <w:rPr>
          <w:iCs/>
          <w:lang w:val="da-DK"/>
        </w:rPr>
      </w:pPr>
    </w:p>
    <w:p w14:paraId="10A7CDF3" w14:textId="5F52ECE7" w:rsidR="0033668C" w:rsidRPr="00C7199E" w:rsidRDefault="0033668C" w:rsidP="0033668C">
      <w:pPr>
        <w:rPr>
          <w:iCs/>
          <w:lang w:val="da-DK"/>
        </w:rPr>
      </w:pPr>
      <w:r w:rsidRPr="00DB04B7">
        <w:rPr>
          <w:iCs/>
          <w:lang w:val="da-DK"/>
        </w:rPr>
        <w:t>I første halvdel af 2020 udføres de første test af biler med Blue World Technologies</w:t>
      </w:r>
      <w:r w:rsidR="007F661D">
        <w:rPr>
          <w:iCs/>
          <w:lang w:val="da-DK"/>
        </w:rPr>
        <w:t>’</w:t>
      </w:r>
      <w:r w:rsidRPr="00DB04B7">
        <w:rPr>
          <w:iCs/>
          <w:lang w:val="da-DK"/>
        </w:rPr>
        <w:t xml:space="preserve"> methanol-brændselscelle-system.</w:t>
      </w:r>
    </w:p>
    <w:p w14:paraId="24E1292A" w14:textId="77777777" w:rsidR="00706B07" w:rsidRPr="00DA0959" w:rsidRDefault="00706B07" w:rsidP="0048764B">
      <w:pPr>
        <w:pBdr>
          <w:bottom w:val="single" w:sz="12" w:space="1" w:color="auto"/>
        </w:pBdr>
        <w:rPr>
          <w:lang w:val="da-DK"/>
        </w:rPr>
      </w:pPr>
    </w:p>
    <w:p w14:paraId="4E84166B" w14:textId="77777777" w:rsidR="00C7199E" w:rsidRPr="00262C78" w:rsidRDefault="00C7199E" w:rsidP="00C7199E">
      <w:pPr>
        <w:pStyle w:val="Heading2"/>
      </w:pPr>
      <w:proofErr w:type="spellStart"/>
      <w:r w:rsidRPr="00262C78">
        <w:t>Pressekontakt</w:t>
      </w:r>
      <w:proofErr w:type="spellEnd"/>
      <w:r w:rsidRPr="00262C78">
        <w:t xml:space="preserve">: </w:t>
      </w:r>
    </w:p>
    <w:p w14:paraId="3C5CE655" w14:textId="77777777" w:rsidR="00C7199E" w:rsidRPr="00262C78" w:rsidRDefault="00C7199E" w:rsidP="00C7199E">
      <w:pPr>
        <w:rPr>
          <w:b/>
        </w:rPr>
      </w:pPr>
      <w:r w:rsidRPr="00262C78">
        <w:rPr>
          <w:b/>
        </w:rPr>
        <w:t>Head of PR and Communication</w:t>
      </w:r>
      <w:r w:rsidRPr="00262C78">
        <w:rPr>
          <w:b/>
        </w:rPr>
        <w:tab/>
      </w:r>
      <w:r w:rsidRPr="00262C78">
        <w:rPr>
          <w:b/>
        </w:rPr>
        <w:tab/>
      </w:r>
      <w:r w:rsidRPr="00262C78">
        <w:rPr>
          <w:b/>
        </w:rPr>
        <w:tab/>
      </w:r>
      <w:r w:rsidRPr="00262C78">
        <w:rPr>
          <w:b/>
        </w:rPr>
        <w:tab/>
        <w:t xml:space="preserve"> </w:t>
      </w:r>
    </w:p>
    <w:p w14:paraId="52FD0E17" w14:textId="77777777" w:rsidR="00C7199E" w:rsidRPr="00C7199E" w:rsidRDefault="00C7199E" w:rsidP="00C7199E">
      <w:pPr>
        <w:rPr>
          <w:lang w:val="da-DK"/>
        </w:rPr>
      </w:pPr>
      <w:r w:rsidRPr="00C7199E">
        <w:rPr>
          <w:lang w:val="da-DK"/>
        </w:rPr>
        <w:t xml:space="preserve">Anne Kvist </w:t>
      </w:r>
      <w:r w:rsidRPr="00C7199E">
        <w:rPr>
          <w:lang w:val="da-DK"/>
        </w:rPr>
        <w:tab/>
      </w:r>
      <w:r w:rsidRPr="00C7199E">
        <w:rPr>
          <w:lang w:val="da-DK"/>
        </w:rPr>
        <w:tab/>
      </w:r>
      <w:r w:rsidRPr="00C7199E">
        <w:rPr>
          <w:lang w:val="da-DK"/>
        </w:rPr>
        <w:tab/>
      </w:r>
      <w:r w:rsidRPr="00C7199E">
        <w:rPr>
          <w:lang w:val="da-DK"/>
        </w:rPr>
        <w:tab/>
      </w:r>
      <w:r w:rsidRPr="00C7199E">
        <w:rPr>
          <w:lang w:val="da-DK"/>
        </w:rPr>
        <w:tab/>
        <w:t xml:space="preserve"> </w:t>
      </w:r>
      <w:r w:rsidRPr="00C7199E">
        <w:rPr>
          <w:lang w:val="da-DK"/>
        </w:rPr>
        <w:tab/>
      </w:r>
    </w:p>
    <w:p w14:paraId="51125F92" w14:textId="23FAE7CE" w:rsidR="00C7199E" w:rsidRPr="00584FDD" w:rsidRDefault="00C7199E" w:rsidP="00C7199E">
      <w:pPr>
        <w:rPr>
          <w:rStyle w:val="Hyperlink"/>
          <w:color w:val="auto"/>
          <w:u w:val="none"/>
        </w:rPr>
      </w:pPr>
      <w:r w:rsidRPr="00B13B27">
        <w:t>E-mail:</w:t>
      </w:r>
      <w:r w:rsidR="00B13B27" w:rsidRPr="00B13B27">
        <w:t xml:space="preserve"> </w:t>
      </w:r>
      <w:hyperlink r:id="rId12" w:history="1">
        <w:r w:rsidR="00584FDD" w:rsidRPr="00964E4E">
          <w:rPr>
            <w:rStyle w:val="Hyperlink"/>
          </w:rPr>
          <w:t>akv@blue.world</w:t>
        </w:r>
      </w:hyperlink>
      <w:r w:rsidR="00584FDD">
        <w:t xml:space="preserve"> </w:t>
      </w:r>
      <w:r w:rsidRPr="00584FDD">
        <w:tab/>
      </w:r>
      <w:r w:rsidRPr="00584FDD">
        <w:tab/>
        <w:t xml:space="preserve"> </w:t>
      </w:r>
    </w:p>
    <w:p w14:paraId="48E94E5D" w14:textId="77777777" w:rsidR="00C7199E" w:rsidRPr="00C7199E" w:rsidRDefault="00C7199E" w:rsidP="00C7199E">
      <w:pPr>
        <w:rPr>
          <w:lang w:val="da-DK"/>
        </w:rPr>
      </w:pPr>
      <w:r w:rsidRPr="00C7199E">
        <w:rPr>
          <w:lang w:val="da-DK"/>
        </w:rPr>
        <w:t>Mobil: +45 31 60 16 71</w:t>
      </w:r>
      <w:r w:rsidRPr="00C7199E">
        <w:rPr>
          <w:lang w:val="da-DK"/>
        </w:rPr>
        <w:tab/>
      </w:r>
      <w:r w:rsidRPr="00C7199E">
        <w:rPr>
          <w:lang w:val="da-DK"/>
        </w:rPr>
        <w:tab/>
      </w:r>
      <w:r w:rsidRPr="00C7199E">
        <w:rPr>
          <w:lang w:val="da-DK"/>
        </w:rPr>
        <w:tab/>
      </w:r>
      <w:r w:rsidRPr="00C7199E">
        <w:rPr>
          <w:lang w:val="da-DK"/>
        </w:rPr>
        <w:tab/>
      </w:r>
    </w:p>
    <w:p w14:paraId="397015F6" w14:textId="77777777" w:rsidR="00C7199E" w:rsidRPr="00C7199E" w:rsidRDefault="00C7199E" w:rsidP="00C7199E">
      <w:pPr>
        <w:pStyle w:val="Heading2"/>
        <w:rPr>
          <w:lang w:val="da-DK"/>
        </w:rPr>
      </w:pPr>
      <w:r w:rsidRPr="00C7199E">
        <w:rPr>
          <w:lang w:val="da-DK"/>
        </w:rPr>
        <w:t>Om Blue World Technologies</w:t>
      </w:r>
    </w:p>
    <w:p w14:paraId="1C073F7B" w14:textId="70168FCB" w:rsidR="00C7199E" w:rsidRPr="00C7199E" w:rsidRDefault="00C7199E" w:rsidP="00C7199E">
      <w:pPr>
        <w:rPr>
          <w:sz w:val="18"/>
          <w:lang w:val="da-DK"/>
        </w:rPr>
      </w:pPr>
      <w:r w:rsidRPr="00C7199E">
        <w:rPr>
          <w:sz w:val="18"/>
          <w:lang w:val="da-DK"/>
        </w:rPr>
        <w:t xml:space="preserve">Blue World Technologies </w:t>
      </w:r>
      <w:r w:rsidRPr="00E025E7">
        <w:rPr>
          <w:sz w:val="18"/>
          <w:lang w:val="da-DK"/>
        </w:rPr>
        <w:t>er en ledende udvikler og producent</w:t>
      </w:r>
      <w:r w:rsidRPr="00C7199E">
        <w:rPr>
          <w:sz w:val="18"/>
          <w:lang w:val="da-DK"/>
        </w:rPr>
        <w:t xml:space="preserve"> af methanol-brændselscellekomponenter og -systemer som</w:t>
      </w:r>
      <w:r w:rsidRPr="00E025E7">
        <w:rPr>
          <w:sz w:val="18"/>
          <w:lang w:val="da-DK"/>
        </w:rPr>
        <w:t xml:space="preserve"> et</w:t>
      </w:r>
      <w:r w:rsidRPr="00C7199E">
        <w:rPr>
          <w:sz w:val="18"/>
          <w:lang w:val="da-DK"/>
        </w:rPr>
        <w:t xml:space="preserve"> reelt grønt alternativ til forbrændingsmotoren. Blue World Technologies er baseret på omfattende erfaring fra brændselscellebranchen.</w:t>
      </w:r>
    </w:p>
    <w:p w14:paraId="5D1B259A" w14:textId="77777777" w:rsidR="00C7199E" w:rsidRPr="00C7199E" w:rsidRDefault="00C7199E" w:rsidP="00C7199E">
      <w:pPr>
        <w:rPr>
          <w:sz w:val="18"/>
          <w:lang w:val="da-DK"/>
        </w:rPr>
      </w:pPr>
    </w:p>
    <w:p w14:paraId="757E6F91" w14:textId="2672EF3E" w:rsidR="00C7199E" w:rsidRPr="00C7199E" w:rsidRDefault="00C7199E" w:rsidP="00C7199E">
      <w:pPr>
        <w:rPr>
          <w:sz w:val="18"/>
          <w:lang w:val="da-DK"/>
        </w:rPr>
      </w:pPr>
      <w:r w:rsidRPr="00C7199E">
        <w:rPr>
          <w:sz w:val="18"/>
          <w:lang w:val="da-DK"/>
        </w:rPr>
        <w:t xml:space="preserve">Det </w:t>
      </w:r>
      <w:r w:rsidRPr="00E025E7">
        <w:rPr>
          <w:sz w:val="18"/>
          <w:lang w:val="da-DK"/>
        </w:rPr>
        <w:t>eksklusive</w:t>
      </w:r>
      <w:r w:rsidRPr="00C7199E">
        <w:rPr>
          <w:sz w:val="18"/>
          <w:lang w:val="da-DK"/>
        </w:rPr>
        <w:t xml:space="preserve"> brændstof til Blue World Technologies’ brændselscellesystemer er methanol</w:t>
      </w:r>
      <w:r w:rsidRPr="00E025E7">
        <w:rPr>
          <w:sz w:val="18"/>
          <w:lang w:val="da-DK"/>
        </w:rPr>
        <w:t>. Et</w:t>
      </w:r>
      <w:r w:rsidRPr="00C7199E">
        <w:rPr>
          <w:sz w:val="18"/>
          <w:lang w:val="da-DK"/>
        </w:rPr>
        <w:t xml:space="preserve"> vedvarende, flydende brændstof, der enkelt og omkostningseffektivt kan opbevares i årevis og uproblematisk transporteres rundt om i verden, i modsætning til andre alternativer.</w:t>
      </w:r>
    </w:p>
    <w:p w14:paraId="0E8AF9BA" w14:textId="77777777" w:rsidR="00C7199E" w:rsidRPr="00C7199E" w:rsidRDefault="00C7199E" w:rsidP="00C7199E">
      <w:pPr>
        <w:rPr>
          <w:sz w:val="18"/>
          <w:lang w:val="da-DK"/>
        </w:rPr>
      </w:pPr>
    </w:p>
    <w:p w14:paraId="049B055A" w14:textId="14BBD8A7" w:rsidR="00C7199E" w:rsidRPr="00C7199E" w:rsidRDefault="00C7199E" w:rsidP="00C7199E">
      <w:pPr>
        <w:rPr>
          <w:sz w:val="18"/>
          <w:lang w:val="da-DK"/>
        </w:rPr>
      </w:pPr>
      <w:r w:rsidRPr="00C7199E">
        <w:rPr>
          <w:sz w:val="18"/>
          <w:lang w:val="da-DK"/>
        </w:rPr>
        <w:t>Blue World Technologies fokuserer på højtemperatur PEM-teknologien kombineret med methanol-reformering. En kombination, der sikrer et simpelt systemdesign med høj konverteringseffektivitet og er i overensstemmelse med kravene til design af køretøjer. Slutproduktet er et køretøj med mange fordele; lang rækkevidde, hurtig tankning, ingen skadelige emissioner og lave brændstofomkostninger.</w:t>
      </w:r>
    </w:p>
    <w:p w14:paraId="4A290AB0" w14:textId="77777777" w:rsidR="00C7199E" w:rsidRPr="00C7199E" w:rsidRDefault="00C7199E" w:rsidP="00C7199E">
      <w:pPr>
        <w:rPr>
          <w:sz w:val="18"/>
          <w:lang w:val="da-DK"/>
        </w:rPr>
      </w:pPr>
    </w:p>
    <w:p w14:paraId="238BD63C" w14:textId="651D462E" w:rsidR="00C7199E" w:rsidRPr="00C7199E" w:rsidRDefault="00C7199E" w:rsidP="00C7199E">
      <w:pPr>
        <w:rPr>
          <w:sz w:val="18"/>
          <w:lang w:val="da-DK"/>
        </w:rPr>
      </w:pPr>
      <w:r w:rsidRPr="00C7199E">
        <w:rPr>
          <w:sz w:val="18"/>
          <w:lang w:val="da-DK"/>
        </w:rPr>
        <w:t xml:space="preserve">Blue World Technologies’ hovedkontor ligger i Aalborg, Danmark, </w:t>
      </w:r>
      <w:r w:rsidRPr="00E025E7">
        <w:rPr>
          <w:sz w:val="18"/>
          <w:lang w:val="da-DK"/>
        </w:rPr>
        <w:t>en højborg for højt kvalificerede medarbejdere inden for det teknologiske område, der rummer en kompetent arbejdsstyrke inden for specialiseret komponentfremstilling</w:t>
      </w:r>
      <w:r w:rsidRPr="00C7199E">
        <w:rPr>
          <w:sz w:val="18"/>
          <w:lang w:val="da-DK"/>
        </w:rPr>
        <w:t>. Ydermere planlægger Blue World Technologies at have udviklings- og produktionsaktiviteter i kernemarkeder for at optimere logistikken og sikre nærhed til kunderne.</w:t>
      </w:r>
    </w:p>
    <w:p w14:paraId="46A67C89" w14:textId="77777777" w:rsidR="00C7199E" w:rsidRPr="00C7199E" w:rsidRDefault="00C7199E" w:rsidP="00C7199E">
      <w:pPr>
        <w:rPr>
          <w:sz w:val="18"/>
          <w:lang w:val="da-DK"/>
        </w:rPr>
      </w:pPr>
    </w:p>
    <w:p w14:paraId="7C046B35" w14:textId="77777777" w:rsidR="00C7199E" w:rsidRPr="00C7199E" w:rsidRDefault="00C7199E" w:rsidP="00C7199E">
      <w:pPr>
        <w:rPr>
          <w:sz w:val="18"/>
          <w:lang w:val="da-DK"/>
        </w:rPr>
      </w:pPr>
      <w:r w:rsidRPr="00C7199E">
        <w:rPr>
          <w:sz w:val="18"/>
          <w:lang w:val="da-DK"/>
        </w:rPr>
        <w:t>Blue World Technologies er grundlagt af Mads Bang, Anders Korsgaard og Mads Friis Jensen - alle ledende eksperter fra brændselscelleindustrien med mange års erfaring. Virksomheden har tidligere i år lukket den første investeringsrunde med stor succes.</w:t>
      </w:r>
    </w:p>
    <w:p w14:paraId="289C1C6E" w14:textId="185DCD5A" w:rsidR="0074735C" w:rsidRPr="00C7199E" w:rsidRDefault="0074735C" w:rsidP="00C7199E">
      <w:pPr>
        <w:pStyle w:val="Heading2"/>
        <w:rPr>
          <w:sz w:val="18"/>
          <w:szCs w:val="18"/>
          <w:lang w:val="da-DK"/>
        </w:rPr>
      </w:pPr>
    </w:p>
    <w:sectPr w:rsidR="0074735C" w:rsidRPr="00C7199E" w:rsidSect="00936EF5">
      <w:headerReference w:type="default" r:id="rId13"/>
      <w:pgSz w:w="11906" w:h="16838"/>
      <w:pgMar w:top="1701" w:right="1701" w:bottom="1418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DE0D" w14:textId="77777777" w:rsidR="00184323" w:rsidRDefault="00184323" w:rsidP="00170FF8">
      <w:r>
        <w:separator/>
      </w:r>
    </w:p>
  </w:endnote>
  <w:endnote w:type="continuationSeparator" w:id="0">
    <w:p w14:paraId="7A7CE4AC" w14:textId="77777777" w:rsidR="00184323" w:rsidRDefault="00184323" w:rsidP="00170FF8">
      <w:r>
        <w:continuationSeparator/>
      </w:r>
    </w:p>
  </w:endnote>
  <w:endnote w:type="continuationNotice" w:id="1">
    <w:p w14:paraId="3706D80C" w14:textId="77777777" w:rsidR="00184323" w:rsidRDefault="00184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EBA0" w14:textId="77777777" w:rsidR="00184323" w:rsidRDefault="00184323" w:rsidP="00170FF8">
      <w:r>
        <w:separator/>
      </w:r>
    </w:p>
  </w:footnote>
  <w:footnote w:type="continuationSeparator" w:id="0">
    <w:p w14:paraId="327793B1" w14:textId="77777777" w:rsidR="00184323" w:rsidRDefault="00184323" w:rsidP="00170FF8">
      <w:r>
        <w:continuationSeparator/>
      </w:r>
    </w:p>
  </w:footnote>
  <w:footnote w:type="continuationNotice" w:id="1">
    <w:p w14:paraId="633216F5" w14:textId="77777777" w:rsidR="00184323" w:rsidRDefault="00184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D608" w14:textId="77777777" w:rsidR="003102BE" w:rsidRDefault="003102BE" w:rsidP="00170FF8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951014" wp14:editId="104EAC76">
          <wp:simplePos x="0" y="0"/>
          <wp:positionH relativeFrom="rightMargin">
            <wp:posOffset>-181256</wp:posOffset>
          </wp:positionH>
          <wp:positionV relativeFrom="page">
            <wp:posOffset>288937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3518"/>
    <w:multiLevelType w:val="hybridMultilevel"/>
    <w:tmpl w:val="2E5E4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11306"/>
    <w:multiLevelType w:val="hybridMultilevel"/>
    <w:tmpl w:val="FC40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5"/>
  </w:num>
  <w:num w:numId="9">
    <w:abstractNumId w:val="16"/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B"/>
    <w:rsid w:val="00004A26"/>
    <w:rsid w:val="00005639"/>
    <w:rsid w:val="0000726E"/>
    <w:rsid w:val="00007C7A"/>
    <w:rsid w:val="00010043"/>
    <w:rsid w:val="00010AD6"/>
    <w:rsid w:val="00010C91"/>
    <w:rsid w:val="00011CA6"/>
    <w:rsid w:val="0001227E"/>
    <w:rsid w:val="00012A77"/>
    <w:rsid w:val="00014DA3"/>
    <w:rsid w:val="0001532E"/>
    <w:rsid w:val="00015BE7"/>
    <w:rsid w:val="000169AF"/>
    <w:rsid w:val="00016EE6"/>
    <w:rsid w:val="0002006B"/>
    <w:rsid w:val="00021969"/>
    <w:rsid w:val="00022A10"/>
    <w:rsid w:val="0002340A"/>
    <w:rsid w:val="00023586"/>
    <w:rsid w:val="000252DE"/>
    <w:rsid w:val="00025CC4"/>
    <w:rsid w:val="00025E83"/>
    <w:rsid w:val="00026F6B"/>
    <w:rsid w:val="00027927"/>
    <w:rsid w:val="000307DD"/>
    <w:rsid w:val="00031549"/>
    <w:rsid w:val="00031D5B"/>
    <w:rsid w:val="000324B4"/>
    <w:rsid w:val="00033097"/>
    <w:rsid w:val="00034862"/>
    <w:rsid w:val="00034CD1"/>
    <w:rsid w:val="00034D0D"/>
    <w:rsid w:val="0003545D"/>
    <w:rsid w:val="00035FC2"/>
    <w:rsid w:val="00036195"/>
    <w:rsid w:val="00036275"/>
    <w:rsid w:val="0003699F"/>
    <w:rsid w:val="000408D7"/>
    <w:rsid w:val="00040F85"/>
    <w:rsid w:val="000415B2"/>
    <w:rsid w:val="0004373A"/>
    <w:rsid w:val="00044FF9"/>
    <w:rsid w:val="00046B43"/>
    <w:rsid w:val="0004707A"/>
    <w:rsid w:val="000501D4"/>
    <w:rsid w:val="00053168"/>
    <w:rsid w:val="00053682"/>
    <w:rsid w:val="00054595"/>
    <w:rsid w:val="000562CF"/>
    <w:rsid w:val="000565CE"/>
    <w:rsid w:val="00057F9A"/>
    <w:rsid w:val="000605CA"/>
    <w:rsid w:val="0006074D"/>
    <w:rsid w:val="00060A5C"/>
    <w:rsid w:val="00060F44"/>
    <w:rsid w:val="00061A4D"/>
    <w:rsid w:val="00061AC5"/>
    <w:rsid w:val="00062B48"/>
    <w:rsid w:val="00062F58"/>
    <w:rsid w:val="00063762"/>
    <w:rsid w:val="00064AD4"/>
    <w:rsid w:val="00065C36"/>
    <w:rsid w:val="00065DC1"/>
    <w:rsid w:val="000664D0"/>
    <w:rsid w:val="00066DAF"/>
    <w:rsid w:val="00067D8E"/>
    <w:rsid w:val="00070673"/>
    <w:rsid w:val="0007273E"/>
    <w:rsid w:val="000737E0"/>
    <w:rsid w:val="000743DD"/>
    <w:rsid w:val="00074A9E"/>
    <w:rsid w:val="00074E0C"/>
    <w:rsid w:val="00075748"/>
    <w:rsid w:val="00076AD8"/>
    <w:rsid w:val="00077639"/>
    <w:rsid w:val="0007791E"/>
    <w:rsid w:val="000812E7"/>
    <w:rsid w:val="000824C8"/>
    <w:rsid w:val="00083B77"/>
    <w:rsid w:val="00083CB1"/>
    <w:rsid w:val="000843E2"/>
    <w:rsid w:val="0008475A"/>
    <w:rsid w:val="00084F50"/>
    <w:rsid w:val="00085AF1"/>
    <w:rsid w:val="00091BB3"/>
    <w:rsid w:val="00091C8B"/>
    <w:rsid w:val="00091F64"/>
    <w:rsid w:val="00093461"/>
    <w:rsid w:val="00093825"/>
    <w:rsid w:val="00094E0A"/>
    <w:rsid w:val="00095178"/>
    <w:rsid w:val="000965E4"/>
    <w:rsid w:val="00096777"/>
    <w:rsid w:val="000A0410"/>
    <w:rsid w:val="000A0F47"/>
    <w:rsid w:val="000A1CBF"/>
    <w:rsid w:val="000A25D5"/>
    <w:rsid w:val="000A2C43"/>
    <w:rsid w:val="000A2DA6"/>
    <w:rsid w:val="000A2DB5"/>
    <w:rsid w:val="000A2E0A"/>
    <w:rsid w:val="000A31B0"/>
    <w:rsid w:val="000A410C"/>
    <w:rsid w:val="000A671D"/>
    <w:rsid w:val="000A7354"/>
    <w:rsid w:val="000B03B9"/>
    <w:rsid w:val="000B0546"/>
    <w:rsid w:val="000B274A"/>
    <w:rsid w:val="000B295C"/>
    <w:rsid w:val="000B4F85"/>
    <w:rsid w:val="000B6BEA"/>
    <w:rsid w:val="000B6FF3"/>
    <w:rsid w:val="000C0326"/>
    <w:rsid w:val="000C0567"/>
    <w:rsid w:val="000C1AF5"/>
    <w:rsid w:val="000C1C53"/>
    <w:rsid w:val="000C4207"/>
    <w:rsid w:val="000C48CA"/>
    <w:rsid w:val="000C53C0"/>
    <w:rsid w:val="000C5527"/>
    <w:rsid w:val="000C5E9B"/>
    <w:rsid w:val="000C676B"/>
    <w:rsid w:val="000C69B0"/>
    <w:rsid w:val="000C71D4"/>
    <w:rsid w:val="000C7507"/>
    <w:rsid w:val="000C757F"/>
    <w:rsid w:val="000C7E39"/>
    <w:rsid w:val="000D04D9"/>
    <w:rsid w:val="000D0DED"/>
    <w:rsid w:val="000D2D18"/>
    <w:rsid w:val="000D50CA"/>
    <w:rsid w:val="000E043F"/>
    <w:rsid w:val="000E108C"/>
    <w:rsid w:val="000E20DD"/>
    <w:rsid w:val="000E257C"/>
    <w:rsid w:val="000E2714"/>
    <w:rsid w:val="000E3964"/>
    <w:rsid w:val="000E4094"/>
    <w:rsid w:val="000E5182"/>
    <w:rsid w:val="000E67C0"/>
    <w:rsid w:val="000E6F18"/>
    <w:rsid w:val="000F15D8"/>
    <w:rsid w:val="000F2EAC"/>
    <w:rsid w:val="000F3114"/>
    <w:rsid w:val="000F4B39"/>
    <w:rsid w:val="000F5340"/>
    <w:rsid w:val="000F568F"/>
    <w:rsid w:val="000F59AC"/>
    <w:rsid w:val="000F6C86"/>
    <w:rsid w:val="000F7170"/>
    <w:rsid w:val="000F75D0"/>
    <w:rsid w:val="000F7F3A"/>
    <w:rsid w:val="001002A2"/>
    <w:rsid w:val="00102F9C"/>
    <w:rsid w:val="00103075"/>
    <w:rsid w:val="00103FD2"/>
    <w:rsid w:val="00104660"/>
    <w:rsid w:val="001054ED"/>
    <w:rsid w:val="001056DC"/>
    <w:rsid w:val="00105EC0"/>
    <w:rsid w:val="00106020"/>
    <w:rsid w:val="0010673F"/>
    <w:rsid w:val="001067A4"/>
    <w:rsid w:val="001068BD"/>
    <w:rsid w:val="00106B3F"/>
    <w:rsid w:val="001075F8"/>
    <w:rsid w:val="00107D57"/>
    <w:rsid w:val="00107DB6"/>
    <w:rsid w:val="001104CE"/>
    <w:rsid w:val="0011368A"/>
    <w:rsid w:val="001139C6"/>
    <w:rsid w:val="00113FF1"/>
    <w:rsid w:val="001153BF"/>
    <w:rsid w:val="001153D5"/>
    <w:rsid w:val="00115EFC"/>
    <w:rsid w:val="0011603E"/>
    <w:rsid w:val="00116176"/>
    <w:rsid w:val="00120F8E"/>
    <w:rsid w:val="0012305A"/>
    <w:rsid w:val="001232CE"/>
    <w:rsid w:val="00125823"/>
    <w:rsid w:val="0012677B"/>
    <w:rsid w:val="0012706B"/>
    <w:rsid w:val="00127865"/>
    <w:rsid w:val="00130315"/>
    <w:rsid w:val="00130824"/>
    <w:rsid w:val="00130990"/>
    <w:rsid w:val="001314A9"/>
    <w:rsid w:val="0013224C"/>
    <w:rsid w:val="0013313B"/>
    <w:rsid w:val="001333B8"/>
    <w:rsid w:val="00133501"/>
    <w:rsid w:val="00134D4F"/>
    <w:rsid w:val="001366CA"/>
    <w:rsid w:val="00136C7E"/>
    <w:rsid w:val="001370B8"/>
    <w:rsid w:val="00137A20"/>
    <w:rsid w:val="00137AB0"/>
    <w:rsid w:val="00137AB1"/>
    <w:rsid w:val="00137DBF"/>
    <w:rsid w:val="00140384"/>
    <w:rsid w:val="001409D3"/>
    <w:rsid w:val="00140B3A"/>
    <w:rsid w:val="00140C0F"/>
    <w:rsid w:val="00140C99"/>
    <w:rsid w:val="00142556"/>
    <w:rsid w:val="00142A8B"/>
    <w:rsid w:val="00143D77"/>
    <w:rsid w:val="00144843"/>
    <w:rsid w:val="00144C38"/>
    <w:rsid w:val="001451E6"/>
    <w:rsid w:val="00147D6E"/>
    <w:rsid w:val="00147F72"/>
    <w:rsid w:val="001513C5"/>
    <w:rsid w:val="001522E8"/>
    <w:rsid w:val="001523AA"/>
    <w:rsid w:val="001547DE"/>
    <w:rsid w:val="00154918"/>
    <w:rsid w:val="00154A3A"/>
    <w:rsid w:val="00154D63"/>
    <w:rsid w:val="00154DB8"/>
    <w:rsid w:val="00157796"/>
    <w:rsid w:val="001577E0"/>
    <w:rsid w:val="00157B8E"/>
    <w:rsid w:val="00157BF7"/>
    <w:rsid w:val="00160C0D"/>
    <w:rsid w:val="001624FC"/>
    <w:rsid w:val="0016272C"/>
    <w:rsid w:val="001632C1"/>
    <w:rsid w:val="00163EF6"/>
    <w:rsid w:val="00164284"/>
    <w:rsid w:val="001642C7"/>
    <w:rsid w:val="00164C17"/>
    <w:rsid w:val="0016632C"/>
    <w:rsid w:val="00167324"/>
    <w:rsid w:val="00167A4A"/>
    <w:rsid w:val="00170FF8"/>
    <w:rsid w:val="00173207"/>
    <w:rsid w:val="00174555"/>
    <w:rsid w:val="00176326"/>
    <w:rsid w:val="0017731F"/>
    <w:rsid w:val="001774BB"/>
    <w:rsid w:val="001779D1"/>
    <w:rsid w:val="0018182D"/>
    <w:rsid w:val="00182827"/>
    <w:rsid w:val="00183469"/>
    <w:rsid w:val="00183615"/>
    <w:rsid w:val="00183AF8"/>
    <w:rsid w:val="00184323"/>
    <w:rsid w:val="00184A41"/>
    <w:rsid w:val="0018529D"/>
    <w:rsid w:val="00185D37"/>
    <w:rsid w:val="00187E80"/>
    <w:rsid w:val="0019106F"/>
    <w:rsid w:val="00191A4A"/>
    <w:rsid w:val="00191EF1"/>
    <w:rsid w:val="001928F5"/>
    <w:rsid w:val="00192D2C"/>
    <w:rsid w:val="00192E94"/>
    <w:rsid w:val="00193980"/>
    <w:rsid w:val="00193E03"/>
    <w:rsid w:val="0019751E"/>
    <w:rsid w:val="00197FEF"/>
    <w:rsid w:val="001A1015"/>
    <w:rsid w:val="001A147B"/>
    <w:rsid w:val="001A1624"/>
    <w:rsid w:val="001A1698"/>
    <w:rsid w:val="001A1931"/>
    <w:rsid w:val="001A4909"/>
    <w:rsid w:val="001A56A1"/>
    <w:rsid w:val="001A5DD0"/>
    <w:rsid w:val="001A6433"/>
    <w:rsid w:val="001A6A81"/>
    <w:rsid w:val="001B05EC"/>
    <w:rsid w:val="001B349D"/>
    <w:rsid w:val="001B3B50"/>
    <w:rsid w:val="001B5132"/>
    <w:rsid w:val="001B545A"/>
    <w:rsid w:val="001B731C"/>
    <w:rsid w:val="001B7408"/>
    <w:rsid w:val="001C083F"/>
    <w:rsid w:val="001C0AEA"/>
    <w:rsid w:val="001C37F9"/>
    <w:rsid w:val="001C4FA1"/>
    <w:rsid w:val="001C5B90"/>
    <w:rsid w:val="001C6636"/>
    <w:rsid w:val="001D0636"/>
    <w:rsid w:val="001D1D6C"/>
    <w:rsid w:val="001D1F5C"/>
    <w:rsid w:val="001D1F89"/>
    <w:rsid w:val="001D214C"/>
    <w:rsid w:val="001D243C"/>
    <w:rsid w:val="001D30C5"/>
    <w:rsid w:val="001D522C"/>
    <w:rsid w:val="001D70D0"/>
    <w:rsid w:val="001D7BAA"/>
    <w:rsid w:val="001E012F"/>
    <w:rsid w:val="001E028E"/>
    <w:rsid w:val="001E1A72"/>
    <w:rsid w:val="001E1B7C"/>
    <w:rsid w:val="001E2665"/>
    <w:rsid w:val="001E2B66"/>
    <w:rsid w:val="001E3672"/>
    <w:rsid w:val="001E3E9E"/>
    <w:rsid w:val="001E40C3"/>
    <w:rsid w:val="001E4508"/>
    <w:rsid w:val="001E4C00"/>
    <w:rsid w:val="001E569A"/>
    <w:rsid w:val="001E6094"/>
    <w:rsid w:val="001E6A07"/>
    <w:rsid w:val="001E6DE5"/>
    <w:rsid w:val="001E771F"/>
    <w:rsid w:val="001E78C1"/>
    <w:rsid w:val="001F109D"/>
    <w:rsid w:val="001F14F6"/>
    <w:rsid w:val="001F1D79"/>
    <w:rsid w:val="001F2245"/>
    <w:rsid w:val="001F2310"/>
    <w:rsid w:val="001F2665"/>
    <w:rsid w:val="001F2C40"/>
    <w:rsid w:val="001F46A9"/>
    <w:rsid w:val="001F47E4"/>
    <w:rsid w:val="001F4C91"/>
    <w:rsid w:val="001F661C"/>
    <w:rsid w:val="001F6AE3"/>
    <w:rsid w:val="001F7416"/>
    <w:rsid w:val="001F78C8"/>
    <w:rsid w:val="0020045D"/>
    <w:rsid w:val="002032C4"/>
    <w:rsid w:val="002040D0"/>
    <w:rsid w:val="002048DB"/>
    <w:rsid w:val="002049F1"/>
    <w:rsid w:val="00207157"/>
    <w:rsid w:val="002075A6"/>
    <w:rsid w:val="00207921"/>
    <w:rsid w:val="00207AFF"/>
    <w:rsid w:val="00211884"/>
    <w:rsid w:val="00212ADC"/>
    <w:rsid w:val="00212DC5"/>
    <w:rsid w:val="00213EE2"/>
    <w:rsid w:val="00217704"/>
    <w:rsid w:val="00221288"/>
    <w:rsid w:val="00221CBF"/>
    <w:rsid w:val="00222C24"/>
    <w:rsid w:val="0022476E"/>
    <w:rsid w:val="002250F0"/>
    <w:rsid w:val="00226FB3"/>
    <w:rsid w:val="00227287"/>
    <w:rsid w:val="00227A15"/>
    <w:rsid w:val="00227EAC"/>
    <w:rsid w:val="0023144C"/>
    <w:rsid w:val="00231489"/>
    <w:rsid w:val="00232E1F"/>
    <w:rsid w:val="002335F3"/>
    <w:rsid w:val="0023495F"/>
    <w:rsid w:val="00236822"/>
    <w:rsid w:val="002402B3"/>
    <w:rsid w:val="00241A94"/>
    <w:rsid w:val="00243128"/>
    <w:rsid w:val="00243AC6"/>
    <w:rsid w:val="00244C8B"/>
    <w:rsid w:val="00245724"/>
    <w:rsid w:val="002477D7"/>
    <w:rsid w:val="00250331"/>
    <w:rsid w:val="002506BD"/>
    <w:rsid w:val="00251D69"/>
    <w:rsid w:val="00251DC2"/>
    <w:rsid w:val="002528DE"/>
    <w:rsid w:val="00252FB5"/>
    <w:rsid w:val="00253419"/>
    <w:rsid w:val="00254182"/>
    <w:rsid w:val="00255031"/>
    <w:rsid w:val="00255A9A"/>
    <w:rsid w:val="0025662A"/>
    <w:rsid w:val="002617CA"/>
    <w:rsid w:val="00261A5D"/>
    <w:rsid w:val="0026223F"/>
    <w:rsid w:val="00262C78"/>
    <w:rsid w:val="00262ED9"/>
    <w:rsid w:val="00263ABA"/>
    <w:rsid w:val="0026416B"/>
    <w:rsid w:val="00266731"/>
    <w:rsid w:val="0027064C"/>
    <w:rsid w:val="0027127C"/>
    <w:rsid w:val="002715D6"/>
    <w:rsid w:val="00271BAE"/>
    <w:rsid w:val="0027301D"/>
    <w:rsid w:val="00273B5B"/>
    <w:rsid w:val="00273D7C"/>
    <w:rsid w:val="002742E8"/>
    <w:rsid w:val="002756C5"/>
    <w:rsid w:val="00275FCC"/>
    <w:rsid w:val="0027622A"/>
    <w:rsid w:val="002771C4"/>
    <w:rsid w:val="0027781E"/>
    <w:rsid w:val="00277ABB"/>
    <w:rsid w:val="00281B35"/>
    <w:rsid w:val="00281D7C"/>
    <w:rsid w:val="00283A83"/>
    <w:rsid w:val="00284A64"/>
    <w:rsid w:val="0028618B"/>
    <w:rsid w:val="00291421"/>
    <w:rsid w:val="00291DFD"/>
    <w:rsid w:val="002933A6"/>
    <w:rsid w:val="00293A6D"/>
    <w:rsid w:val="00293AC0"/>
    <w:rsid w:val="00295BCC"/>
    <w:rsid w:val="00295FAE"/>
    <w:rsid w:val="00297291"/>
    <w:rsid w:val="00297C74"/>
    <w:rsid w:val="002A0668"/>
    <w:rsid w:val="002A0DBA"/>
    <w:rsid w:val="002A0F2A"/>
    <w:rsid w:val="002A1256"/>
    <w:rsid w:val="002A1336"/>
    <w:rsid w:val="002A1599"/>
    <w:rsid w:val="002A180C"/>
    <w:rsid w:val="002A199D"/>
    <w:rsid w:val="002A323E"/>
    <w:rsid w:val="002A365F"/>
    <w:rsid w:val="002A426F"/>
    <w:rsid w:val="002A4A39"/>
    <w:rsid w:val="002A602D"/>
    <w:rsid w:val="002A6AF2"/>
    <w:rsid w:val="002A6D32"/>
    <w:rsid w:val="002B0880"/>
    <w:rsid w:val="002B0A70"/>
    <w:rsid w:val="002B0D86"/>
    <w:rsid w:val="002B1FC1"/>
    <w:rsid w:val="002B2528"/>
    <w:rsid w:val="002B3B15"/>
    <w:rsid w:val="002B3B2C"/>
    <w:rsid w:val="002B46A7"/>
    <w:rsid w:val="002B53D7"/>
    <w:rsid w:val="002B56B8"/>
    <w:rsid w:val="002B5FC7"/>
    <w:rsid w:val="002B7836"/>
    <w:rsid w:val="002B7EFD"/>
    <w:rsid w:val="002C32F1"/>
    <w:rsid w:val="002C4E22"/>
    <w:rsid w:val="002C4F3C"/>
    <w:rsid w:val="002C6B56"/>
    <w:rsid w:val="002C7AE6"/>
    <w:rsid w:val="002C7F23"/>
    <w:rsid w:val="002D1AAB"/>
    <w:rsid w:val="002D1E5C"/>
    <w:rsid w:val="002D2465"/>
    <w:rsid w:val="002D28EB"/>
    <w:rsid w:val="002D3D80"/>
    <w:rsid w:val="002D615D"/>
    <w:rsid w:val="002D6E86"/>
    <w:rsid w:val="002D73EC"/>
    <w:rsid w:val="002E01BD"/>
    <w:rsid w:val="002E1084"/>
    <w:rsid w:val="002E28E1"/>
    <w:rsid w:val="002E34FC"/>
    <w:rsid w:val="002E3A6A"/>
    <w:rsid w:val="002E3D72"/>
    <w:rsid w:val="002E421A"/>
    <w:rsid w:val="002E5C2F"/>
    <w:rsid w:val="002E7F68"/>
    <w:rsid w:val="002F155C"/>
    <w:rsid w:val="002F2B7F"/>
    <w:rsid w:val="002F2F75"/>
    <w:rsid w:val="002F3603"/>
    <w:rsid w:val="002F43BD"/>
    <w:rsid w:val="002F49C4"/>
    <w:rsid w:val="002F4CAB"/>
    <w:rsid w:val="002F5013"/>
    <w:rsid w:val="002F539E"/>
    <w:rsid w:val="002F55D0"/>
    <w:rsid w:val="002F5B3A"/>
    <w:rsid w:val="002F633F"/>
    <w:rsid w:val="003049A7"/>
    <w:rsid w:val="00304A5E"/>
    <w:rsid w:val="0030516F"/>
    <w:rsid w:val="003057CB"/>
    <w:rsid w:val="00305A3E"/>
    <w:rsid w:val="00305F38"/>
    <w:rsid w:val="00306D33"/>
    <w:rsid w:val="00310104"/>
    <w:rsid w:val="0031025E"/>
    <w:rsid w:val="003102BE"/>
    <w:rsid w:val="0031150F"/>
    <w:rsid w:val="0031179C"/>
    <w:rsid w:val="0031376D"/>
    <w:rsid w:val="00314956"/>
    <w:rsid w:val="003177AE"/>
    <w:rsid w:val="00320FD8"/>
    <w:rsid w:val="00321BDC"/>
    <w:rsid w:val="003255CA"/>
    <w:rsid w:val="003273AD"/>
    <w:rsid w:val="003279AD"/>
    <w:rsid w:val="00330B91"/>
    <w:rsid w:val="0033108A"/>
    <w:rsid w:val="003325A0"/>
    <w:rsid w:val="003339CA"/>
    <w:rsid w:val="00333D3B"/>
    <w:rsid w:val="00334BCD"/>
    <w:rsid w:val="00334E40"/>
    <w:rsid w:val="0033585A"/>
    <w:rsid w:val="00335F2F"/>
    <w:rsid w:val="0033668C"/>
    <w:rsid w:val="00336988"/>
    <w:rsid w:val="00337C27"/>
    <w:rsid w:val="00340390"/>
    <w:rsid w:val="00342B12"/>
    <w:rsid w:val="00342F1B"/>
    <w:rsid w:val="0034385E"/>
    <w:rsid w:val="00343A1C"/>
    <w:rsid w:val="00343EC6"/>
    <w:rsid w:val="003444BC"/>
    <w:rsid w:val="0034500F"/>
    <w:rsid w:val="00346C66"/>
    <w:rsid w:val="00346CBE"/>
    <w:rsid w:val="0034763F"/>
    <w:rsid w:val="00347B0A"/>
    <w:rsid w:val="00350197"/>
    <w:rsid w:val="003502C0"/>
    <w:rsid w:val="003509F6"/>
    <w:rsid w:val="00351ABD"/>
    <w:rsid w:val="00352D3E"/>
    <w:rsid w:val="00352E06"/>
    <w:rsid w:val="00354374"/>
    <w:rsid w:val="00354B98"/>
    <w:rsid w:val="00355845"/>
    <w:rsid w:val="00356188"/>
    <w:rsid w:val="00362216"/>
    <w:rsid w:val="00364432"/>
    <w:rsid w:val="003645AA"/>
    <w:rsid w:val="003656D2"/>
    <w:rsid w:val="00365F96"/>
    <w:rsid w:val="00367630"/>
    <w:rsid w:val="00370019"/>
    <w:rsid w:val="00372121"/>
    <w:rsid w:val="00376382"/>
    <w:rsid w:val="0037701B"/>
    <w:rsid w:val="00380B2F"/>
    <w:rsid w:val="00381080"/>
    <w:rsid w:val="003826E8"/>
    <w:rsid w:val="00382AFB"/>
    <w:rsid w:val="00383A60"/>
    <w:rsid w:val="00383ECB"/>
    <w:rsid w:val="0038535B"/>
    <w:rsid w:val="00386508"/>
    <w:rsid w:val="0038694A"/>
    <w:rsid w:val="00386A75"/>
    <w:rsid w:val="00391CEF"/>
    <w:rsid w:val="00391D9E"/>
    <w:rsid w:val="00391DF9"/>
    <w:rsid w:val="00394223"/>
    <w:rsid w:val="003951ED"/>
    <w:rsid w:val="00395776"/>
    <w:rsid w:val="003968C9"/>
    <w:rsid w:val="00396B72"/>
    <w:rsid w:val="003972BA"/>
    <w:rsid w:val="00397F6A"/>
    <w:rsid w:val="003A121F"/>
    <w:rsid w:val="003A18AD"/>
    <w:rsid w:val="003A2193"/>
    <w:rsid w:val="003A2CE8"/>
    <w:rsid w:val="003A2F2F"/>
    <w:rsid w:val="003A328A"/>
    <w:rsid w:val="003A36B6"/>
    <w:rsid w:val="003A5B89"/>
    <w:rsid w:val="003A67C3"/>
    <w:rsid w:val="003A7D30"/>
    <w:rsid w:val="003A7EA7"/>
    <w:rsid w:val="003B101E"/>
    <w:rsid w:val="003B12C1"/>
    <w:rsid w:val="003B24EA"/>
    <w:rsid w:val="003B2E6B"/>
    <w:rsid w:val="003B3530"/>
    <w:rsid w:val="003B3B7E"/>
    <w:rsid w:val="003B4DA7"/>
    <w:rsid w:val="003B697E"/>
    <w:rsid w:val="003C053D"/>
    <w:rsid w:val="003C0F31"/>
    <w:rsid w:val="003C1E03"/>
    <w:rsid w:val="003C2515"/>
    <w:rsid w:val="003C46C0"/>
    <w:rsid w:val="003C4AE2"/>
    <w:rsid w:val="003C5220"/>
    <w:rsid w:val="003C60C4"/>
    <w:rsid w:val="003C6B56"/>
    <w:rsid w:val="003C75F3"/>
    <w:rsid w:val="003C7938"/>
    <w:rsid w:val="003D0BF6"/>
    <w:rsid w:val="003D25ED"/>
    <w:rsid w:val="003D29A6"/>
    <w:rsid w:val="003D329D"/>
    <w:rsid w:val="003D4041"/>
    <w:rsid w:val="003D444E"/>
    <w:rsid w:val="003D60E2"/>
    <w:rsid w:val="003E316C"/>
    <w:rsid w:val="003E3A11"/>
    <w:rsid w:val="003E3E8D"/>
    <w:rsid w:val="003E7266"/>
    <w:rsid w:val="003F0EE4"/>
    <w:rsid w:val="003F49A8"/>
    <w:rsid w:val="003F5490"/>
    <w:rsid w:val="003F7991"/>
    <w:rsid w:val="0040050B"/>
    <w:rsid w:val="0040126B"/>
    <w:rsid w:val="0040135F"/>
    <w:rsid w:val="00404542"/>
    <w:rsid w:val="004068BB"/>
    <w:rsid w:val="00407401"/>
    <w:rsid w:val="00407DCA"/>
    <w:rsid w:val="00414635"/>
    <w:rsid w:val="0041591C"/>
    <w:rsid w:val="004218BC"/>
    <w:rsid w:val="004221F4"/>
    <w:rsid w:val="00425962"/>
    <w:rsid w:val="00425CD8"/>
    <w:rsid w:val="00425D04"/>
    <w:rsid w:val="004303BD"/>
    <w:rsid w:val="00430E65"/>
    <w:rsid w:val="004317BC"/>
    <w:rsid w:val="00431DF1"/>
    <w:rsid w:val="0043325A"/>
    <w:rsid w:val="0043349D"/>
    <w:rsid w:val="00433EC3"/>
    <w:rsid w:val="00434027"/>
    <w:rsid w:val="004341B2"/>
    <w:rsid w:val="00434DC9"/>
    <w:rsid w:val="00435B9A"/>
    <w:rsid w:val="00436B0F"/>
    <w:rsid w:val="004379F8"/>
    <w:rsid w:val="0044033B"/>
    <w:rsid w:val="00440826"/>
    <w:rsid w:val="00440B43"/>
    <w:rsid w:val="00441997"/>
    <w:rsid w:val="004425F7"/>
    <w:rsid w:val="00443665"/>
    <w:rsid w:val="00443768"/>
    <w:rsid w:val="00443D32"/>
    <w:rsid w:val="00444550"/>
    <w:rsid w:val="0045028B"/>
    <w:rsid w:val="00450A64"/>
    <w:rsid w:val="004517BC"/>
    <w:rsid w:val="00452D13"/>
    <w:rsid w:val="0045481E"/>
    <w:rsid w:val="004549B1"/>
    <w:rsid w:val="00454CA0"/>
    <w:rsid w:val="004552AB"/>
    <w:rsid w:val="004561A3"/>
    <w:rsid w:val="00456211"/>
    <w:rsid w:val="00457423"/>
    <w:rsid w:val="00457EE9"/>
    <w:rsid w:val="004611F0"/>
    <w:rsid w:val="00461552"/>
    <w:rsid w:val="00463F68"/>
    <w:rsid w:val="00466888"/>
    <w:rsid w:val="00467337"/>
    <w:rsid w:val="004678D0"/>
    <w:rsid w:val="00467DBF"/>
    <w:rsid w:val="00467F89"/>
    <w:rsid w:val="004701ED"/>
    <w:rsid w:val="004705FF"/>
    <w:rsid w:val="004752F5"/>
    <w:rsid w:val="00475558"/>
    <w:rsid w:val="004757D6"/>
    <w:rsid w:val="004762EA"/>
    <w:rsid w:val="00477376"/>
    <w:rsid w:val="004775F2"/>
    <w:rsid w:val="0047776E"/>
    <w:rsid w:val="00481910"/>
    <w:rsid w:val="00481E16"/>
    <w:rsid w:val="00482189"/>
    <w:rsid w:val="0048378D"/>
    <w:rsid w:val="00484BAA"/>
    <w:rsid w:val="004851E6"/>
    <w:rsid w:val="004856A4"/>
    <w:rsid w:val="00485700"/>
    <w:rsid w:val="00485A4E"/>
    <w:rsid w:val="00485D9B"/>
    <w:rsid w:val="00486AB9"/>
    <w:rsid w:val="0048764B"/>
    <w:rsid w:val="00487A1B"/>
    <w:rsid w:val="0049073E"/>
    <w:rsid w:val="00490972"/>
    <w:rsid w:val="00491268"/>
    <w:rsid w:val="00491559"/>
    <w:rsid w:val="004923FA"/>
    <w:rsid w:val="004931F9"/>
    <w:rsid w:val="00493222"/>
    <w:rsid w:val="004944D1"/>
    <w:rsid w:val="0049630C"/>
    <w:rsid w:val="0049739B"/>
    <w:rsid w:val="004973BA"/>
    <w:rsid w:val="004A0B07"/>
    <w:rsid w:val="004A0BF6"/>
    <w:rsid w:val="004A1AE1"/>
    <w:rsid w:val="004A1BF7"/>
    <w:rsid w:val="004A233C"/>
    <w:rsid w:val="004A4019"/>
    <w:rsid w:val="004A45E8"/>
    <w:rsid w:val="004A642D"/>
    <w:rsid w:val="004A6710"/>
    <w:rsid w:val="004A717E"/>
    <w:rsid w:val="004B069B"/>
    <w:rsid w:val="004B0A92"/>
    <w:rsid w:val="004B20D6"/>
    <w:rsid w:val="004B3305"/>
    <w:rsid w:val="004B388C"/>
    <w:rsid w:val="004B40A0"/>
    <w:rsid w:val="004B4A90"/>
    <w:rsid w:val="004B52F0"/>
    <w:rsid w:val="004B746B"/>
    <w:rsid w:val="004C0FD3"/>
    <w:rsid w:val="004C1B14"/>
    <w:rsid w:val="004C250F"/>
    <w:rsid w:val="004C2E14"/>
    <w:rsid w:val="004C3015"/>
    <w:rsid w:val="004C483D"/>
    <w:rsid w:val="004C4CA9"/>
    <w:rsid w:val="004C6459"/>
    <w:rsid w:val="004D24C7"/>
    <w:rsid w:val="004D2E08"/>
    <w:rsid w:val="004D328A"/>
    <w:rsid w:val="004D334E"/>
    <w:rsid w:val="004D3BDD"/>
    <w:rsid w:val="004D3D13"/>
    <w:rsid w:val="004D437F"/>
    <w:rsid w:val="004D50AA"/>
    <w:rsid w:val="004D5B4E"/>
    <w:rsid w:val="004D5C0D"/>
    <w:rsid w:val="004D5CAB"/>
    <w:rsid w:val="004D7BA2"/>
    <w:rsid w:val="004D7FF7"/>
    <w:rsid w:val="004E00B3"/>
    <w:rsid w:val="004E064C"/>
    <w:rsid w:val="004E09BA"/>
    <w:rsid w:val="004E0ABC"/>
    <w:rsid w:val="004E22B6"/>
    <w:rsid w:val="004E38A0"/>
    <w:rsid w:val="004E3F83"/>
    <w:rsid w:val="004E40C4"/>
    <w:rsid w:val="004E4A22"/>
    <w:rsid w:val="004E5225"/>
    <w:rsid w:val="004E5801"/>
    <w:rsid w:val="004E7CAF"/>
    <w:rsid w:val="004E7F35"/>
    <w:rsid w:val="004F217C"/>
    <w:rsid w:val="004F3256"/>
    <w:rsid w:val="004F329B"/>
    <w:rsid w:val="004F499A"/>
    <w:rsid w:val="004F4B1F"/>
    <w:rsid w:val="004F5DCF"/>
    <w:rsid w:val="004F739A"/>
    <w:rsid w:val="004F73C0"/>
    <w:rsid w:val="004F7476"/>
    <w:rsid w:val="00501163"/>
    <w:rsid w:val="005027DA"/>
    <w:rsid w:val="00502CE0"/>
    <w:rsid w:val="00503E2B"/>
    <w:rsid w:val="005048EF"/>
    <w:rsid w:val="00504E9A"/>
    <w:rsid w:val="00505C53"/>
    <w:rsid w:val="00506294"/>
    <w:rsid w:val="00507772"/>
    <w:rsid w:val="005105A9"/>
    <w:rsid w:val="00510E38"/>
    <w:rsid w:val="00511A94"/>
    <w:rsid w:val="005126B5"/>
    <w:rsid w:val="00512889"/>
    <w:rsid w:val="00513FB0"/>
    <w:rsid w:val="00514BCE"/>
    <w:rsid w:val="00514D19"/>
    <w:rsid w:val="0051666C"/>
    <w:rsid w:val="00520AA4"/>
    <w:rsid w:val="00522919"/>
    <w:rsid w:val="0052295A"/>
    <w:rsid w:val="005232DE"/>
    <w:rsid w:val="00523F26"/>
    <w:rsid w:val="00526BBD"/>
    <w:rsid w:val="0053029C"/>
    <w:rsid w:val="0053143B"/>
    <w:rsid w:val="005324E2"/>
    <w:rsid w:val="00532748"/>
    <w:rsid w:val="00532C6A"/>
    <w:rsid w:val="00534D61"/>
    <w:rsid w:val="00534FE5"/>
    <w:rsid w:val="0053523F"/>
    <w:rsid w:val="00535B27"/>
    <w:rsid w:val="0053693F"/>
    <w:rsid w:val="0053750E"/>
    <w:rsid w:val="0054001E"/>
    <w:rsid w:val="00540598"/>
    <w:rsid w:val="00541326"/>
    <w:rsid w:val="005414C0"/>
    <w:rsid w:val="00542003"/>
    <w:rsid w:val="00545710"/>
    <w:rsid w:val="005470CE"/>
    <w:rsid w:val="0054759A"/>
    <w:rsid w:val="0055090A"/>
    <w:rsid w:val="00551DCE"/>
    <w:rsid w:val="00552F14"/>
    <w:rsid w:val="00553444"/>
    <w:rsid w:val="00553A5E"/>
    <w:rsid w:val="00555657"/>
    <w:rsid w:val="005559CA"/>
    <w:rsid w:val="00557144"/>
    <w:rsid w:val="00557D1A"/>
    <w:rsid w:val="00561546"/>
    <w:rsid w:val="00561710"/>
    <w:rsid w:val="00562762"/>
    <w:rsid w:val="005637B3"/>
    <w:rsid w:val="0056497A"/>
    <w:rsid w:val="00565C76"/>
    <w:rsid w:val="00566FB3"/>
    <w:rsid w:val="005735C7"/>
    <w:rsid w:val="00576608"/>
    <w:rsid w:val="00576ACC"/>
    <w:rsid w:val="005771B5"/>
    <w:rsid w:val="005779EF"/>
    <w:rsid w:val="00582431"/>
    <w:rsid w:val="00582ECA"/>
    <w:rsid w:val="005830BF"/>
    <w:rsid w:val="0058427F"/>
    <w:rsid w:val="00584F6A"/>
    <w:rsid w:val="00584FDD"/>
    <w:rsid w:val="005878E8"/>
    <w:rsid w:val="0059006F"/>
    <w:rsid w:val="00590669"/>
    <w:rsid w:val="005908E1"/>
    <w:rsid w:val="0059121E"/>
    <w:rsid w:val="00591F16"/>
    <w:rsid w:val="00592B5A"/>
    <w:rsid w:val="00595EAB"/>
    <w:rsid w:val="005A005A"/>
    <w:rsid w:val="005A2222"/>
    <w:rsid w:val="005A3189"/>
    <w:rsid w:val="005A4605"/>
    <w:rsid w:val="005A5045"/>
    <w:rsid w:val="005A5808"/>
    <w:rsid w:val="005B136D"/>
    <w:rsid w:val="005B2068"/>
    <w:rsid w:val="005B28A7"/>
    <w:rsid w:val="005B2FB8"/>
    <w:rsid w:val="005B3197"/>
    <w:rsid w:val="005B4C04"/>
    <w:rsid w:val="005B4E9F"/>
    <w:rsid w:val="005B5D66"/>
    <w:rsid w:val="005B70E2"/>
    <w:rsid w:val="005C412C"/>
    <w:rsid w:val="005C442C"/>
    <w:rsid w:val="005C5348"/>
    <w:rsid w:val="005C55BD"/>
    <w:rsid w:val="005C6CAD"/>
    <w:rsid w:val="005C7552"/>
    <w:rsid w:val="005D01C2"/>
    <w:rsid w:val="005D1D91"/>
    <w:rsid w:val="005D1F5D"/>
    <w:rsid w:val="005D35F9"/>
    <w:rsid w:val="005D5C61"/>
    <w:rsid w:val="005D6283"/>
    <w:rsid w:val="005D6436"/>
    <w:rsid w:val="005E00D2"/>
    <w:rsid w:val="005E0431"/>
    <w:rsid w:val="005E22DE"/>
    <w:rsid w:val="005E30F6"/>
    <w:rsid w:val="005E39A5"/>
    <w:rsid w:val="005E422F"/>
    <w:rsid w:val="005E5295"/>
    <w:rsid w:val="005E58A5"/>
    <w:rsid w:val="005E6C2C"/>
    <w:rsid w:val="005E6F8F"/>
    <w:rsid w:val="005F0A42"/>
    <w:rsid w:val="005F186C"/>
    <w:rsid w:val="005F3CDB"/>
    <w:rsid w:val="005F4248"/>
    <w:rsid w:val="005F4A46"/>
    <w:rsid w:val="005F4A52"/>
    <w:rsid w:val="005F55A3"/>
    <w:rsid w:val="005F608D"/>
    <w:rsid w:val="005F702F"/>
    <w:rsid w:val="006018B0"/>
    <w:rsid w:val="00601B7D"/>
    <w:rsid w:val="00601ED8"/>
    <w:rsid w:val="0060237B"/>
    <w:rsid w:val="006035B1"/>
    <w:rsid w:val="00603C9E"/>
    <w:rsid w:val="00603FAF"/>
    <w:rsid w:val="0060437D"/>
    <w:rsid w:val="006046BD"/>
    <w:rsid w:val="0060514E"/>
    <w:rsid w:val="006066A9"/>
    <w:rsid w:val="00607B39"/>
    <w:rsid w:val="00612F7A"/>
    <w:rsid w:val="00613136"/>
    <w:rsid w:val="00613503"/>
    <w:rsid w:val="006160C8"/>
    <w:rsid w:val="006204F7"/>
    <w:rsid w:val="00620615"/>
    <w:rsid w:val="006209D5"/>
    <w:rsid w:val="00622360"/>
    <w:rsid w:val="0062271A"/>
    <w:rsid w:val="00622DE4"/>
    <w:rsid w:val="0062405B"/>
    <w:rsid w:val="00625240"/>
    <w:rsid w:val="006254CF"/>
    <w:rsid w:val="00626253"/>
    <w:rsid w:val="0062641C"/>
    <w:rsid w:val="00630178"/>
    <w:rsid w:val="00631311"/>
    <w:rsid w:val="00631704"/>
    <w:rsid w:val="00632314"/>
    <w:rsid w:val="00632551"/>
    <w:rsid w:val="006332D8"/>
    <w:rsid w:val="00634D9C"/>
    <w:rsid w:val="00634E82"/>
    <w:rsid w:val="00635FE3"/>
    <w:rsid w:val="0063614F"/>
    <w:rsid w:val="00637029"/>
    <w:rsid w:val="00637713"/>
    <w:rsid w:val="0064036E"/>
    <w:rsid w:val="006404D9"/>
    <w:rsid w:val="006410F2"/>
    <w:rsid w:val="0064275F"/>
    <w:rsid w:val="0064304B"/>
    <w:rsid w:val="00643A0A"/>
    <w:rsid w:val="00646573"/>
    <w:rsid w:val="00650B5E"/>
    <w:rsid w:val="00650C42"/>
    <w:rsid w:val="00652D76"/>
    <w:rsid w:val="0065319A"/>
    <w:rsid w:val="00653DE2"/>
    <w:rsid w:val="006542AC"/>
    <w:rsid w:val="00654789"/>
    <w:rsid w:val="00654E7F"/>
    <w:rsid w:val="0065675B"/>
    <w:rsid w:val="00657226"/>
    <w:rsid w:val="00660B5A"/>
    <w:rsid w:val="006612A4"/>
    <w:rsid w:val="00661DB6"/>
    <w:rsid w:val="006624DA"/>
    <w:rsid w:val="0066273E"/>
    <w:rsid w:val="006628A0"/>
    <w:rsid w:val="00665563"/>
    <w:rsid w:val="006665D9"/>
    <w:rsid w:val="0066720A"/>
    <w:rsid w:val="006672F8"/>
    <w:rsid w:val="00670FCA"/>
    <w:rsid w:val="006716E1"/>
    <w:rsid w:val="006726B9"/>
    <w:rsid w:val="00672A89"/>
    <w:rsid w:val="006736E5"/>
    <w:rsid w:val="00674279"/>
    <w:rsid w:val="00675FD1"/>
    <w:rsid w:val="0068030E"/>
    <w:rsid w:val="006804E2"/>
    <w:rsid w:val="00681F20"/>
    <w:rsid w:val="00682254"/>
    <w:rsid w:val="00682261"/>
    <w:rsid w:val="00683ACE"/>
    <w:rsid w:val="00683D16"/>
    <w:rsid w:val="00685052"/>
    <w:rsid w:val="006850AD"/>
    <w:rsid w:val="00686A5F"/>
    <w:rsid w:val="00686D81"/>
    <w:rsid w:val="0069149E"/>
    <w:rsid w:val="00691EC0"/>
    <w:rsid w:val="0069333F"/>
    <w:rsid w:val="00694034"/>
    <w:rsid w:val="006959A2"/>
    <w:rsid w:val="00695AE1"/>
    <w:rsid w:val="006A20AB"/>
    <w:rsid w:val="006A24D6"/>
    <w:rsid w:val="006A340C"/>
    <w:rsid w:val="006A3C51"/>
    <w:rsid w:val="006A3CEB"/>
    <w:rsid w:val="006A4BA6"/>
    <w:rsid w:val="006A782E"/>
    <w:rsid w:val="006A7E0F"/>
    <w:rsid w:val="006B1201"/>
    <w:rsid w:val="006B2292"/>
    <w:rsid w:val="006B4468"/>
    <w:rsid w:val="006B4748"/>
    <w:rsid w:val="006B6043"/>
    <w:rsid w:val="006B69E2"/>
    <w:rsid w:val="006B6EDC"/>
    <w:rsid w:val="006B780F"/>
    <w:rsid w:val="006B7F27"/>
    <w:rsid w:val="006C0333"/>
    <w:rsid w:val="006C0FE9"/>
    <w:rsid w:val="006C1DFE"/>
    <w:rsid w:val="006C300B"/>
    <w:rsid w:val="006C614D"/>
    <w:rsid w:val="006C65BA"/>
    <w:rsid w:val="006C7578"/>
    <w:rsid w:val="006D007C"/>
    <w:rsid w:val="006D2BAD"/>
    <w:rsid w:val="006D3E6A"/>
    <w:rsid w:val="006D4856"/>
    <w:rsid w:val="006D4C60"/>
    <w:rsid w:val="006D4CE8"/>
    <w:rsid w:val="006D5184"/>
    <w:rsid w:val="006D65F9"/>
    <w:rsid w:val="006D6C64"/>
    <w:rsid w:val="006D6CB3"/>
    <w:rsid w:val="006D7057"/>
    <w:rsid w:val="006D717C"/>
    <w:rsid w:val="006E05E0"/>
    <w:rsid w:val="006E0C85"/>
    <w:rsid w:val="006E1AC4"/>
    <w:rsid w:val="006E2681"/>
    <w:rsid w:val="006E2D62"/>
    <w:rsid w:val="006E2F63"/>
    <w:rsid w:val="006E3185"/>
    <w:rsid w:val="006E4944"/>
    <w:rsid w:val="006E4B06"/>
    <w:rsid w:val="006E4B63"/>
    <w:rsid w:val="006E53CF"/>
    <w:rsid w:val="006E7192"/>
    <w:rsid w:val="006E781A"/>
    <w:rsid w:val="006F0104"/>
    <w:rsid w:val="006F1719"/>
    <w:rsid w:val="006F1D48"/>
    <w:rsid w:val="006F2C1C"/>
    <w:rsid w:val="006F2E21"/>
    <w:rsid w:val="006F40D1"/>
    <w:rsid w:val="006F4A66"/>
    <w:rsid w:val="006F4AD2"/>
    <w:rsid w:val="006F4FFC"/>
    <w:rsid w:val="006F74D2"/>
    <w:rsid w:val="006F79BA"/>
    <w:rsid w:val="0070044C"/>
    <w:rsid w:val="00701A9E"/>
    <w:rsid w:val="007021D4"/>
    <w:rsid w:val="00702F55"/>
    <w:rsid w:val="0070308E"/>
    <w:rsid w:val="00703C13"/>
    <w:rsid w:val="00704065"/>
    <w:rsid w:val="007046B2"/>
    <w:rsid w:val="007046C6"/>
    <w:rsid w:val="00704FB3"/>
    <w:rsid w:val="007051F3"/>
    <w:rsid w:val="00706507"/>
    <w:rsid w:val="00706B07"/>
    <w:rsid w:val="00706DFD"/>
    <w:rsid w:val="00707F1E"/>
    <w:rsid w:val="00710309"/>
    <w:rsid w:val="00712611"/>
    <w:rsid w:val="00714936"/>
    <w:rsid w:val="007156E7"/>
    <w:rsid w:val="00716121"/>
    <w:rsid w:val="0071670D"/>
    <w:rsid w:val="007167B7"/>
    <w:rsid w:val="00716976"/>
    <w:rsid w:val="00716C6F"/>
    <w:rsid w:val="0071716F"/>
    <w:rsid w:val="007202BD"/>
    <w:rsid w:val="00721390"/>
    <w:rsid w:val="007232E1"/>
    <w:rsid w:val="00723637"/>
    <w:rsid w:val="007253A5"/>
    <w:rsid w:val="0072637C"/>
    <w:rsid w:val="00726C07"/>
    <w:rsid w:val="00727514"/>
    <w:rsid w:val="00730868"/>
    <w:rsid w:val="00730F48"/>
    <w:rsid w:val="00733639"/>
    <w:rsid w:val="00733777"/>
    <w:rsid w:val="00735B5C"/>
    <w:rsid w:val="00736353"/>
    <w:rsid w:val="00737FA7"/>
    <w:rsid w:val="007404F6"/>
    <w:rsid w:val="007421BE"/>
    <w:rsid w:val="007425A9"/>
    <w:rsid w:val="00743862"/>
    <w:rsid w:val="00743F04"/>
    <w:rsid w:val="00744654"/>
    <w:rsid w:val="00744D46"/>
    <w:rsid w:val="0074578C"/>
    <w:rsid w:val="007461EF"/>
    <w:rsid w:val="0074639E"/>
    <w:rsid w:val="0074641A"/>
    <w:rsid w:val="00746AD0"/>
    <w:rsid w:val="00746BD8"/>
    <w:rsid w:val="0074735C"/>
    <w:rsid w:val="0075008F"/>
    <w:rsid w:val="007500F4"/>
    <w:rsid w:val="007506D3"/>
    <w:rsid w:val="0075104E"/>
    <w:rsid w:val="00751138"/>
    <w:rsid w:val="007517CD"/>
    <w:rsid w:val="007522BB"/>
    <w:rsid w:val="0075297D"/>
    <w:rsid w:val="00752D12"/>
    <w:rsid w:val="00752F6F"/>
    <w:rsid w:val="00752FF5"/>
    <w:rsid w:val="007531F7"/>
    <w:rsid w:val="00753564"/>
    <w:rsid w:val="007542FA"/>
    <w:rsid w:val="0075453A"/>
    <w:rsid w:val="007546F9"/>
    <w:rsid w:val="007616FA"/>
    <w:rsid w:val="00761BB4"/>
    <w:rsid w:val="00764696"/>
    <w:rsid w:val="0076475D"/>
    <w:rsid w:val="00766756"/>
    <w:rsid w:val="00767A42"/>
    <w:rsid w:val="007700A8"/>
    <w:rsid w:val="007704F4"/>
    <w:rsid w:val="00771349"/>
    <w:rsid w:val="007727DC"/>
    <w:rsid w:val="0077298E"/>
    <w:rsid w:val="007742ED"/>
    <w:rsid w:val="007759CB"/>
    <w:rsid w:val="00775A88"/>
    <w:rsid w:val="00776DDF"/>
    <w:rsid w:val="00776F9F"/>
    <w:rsid w:val="00777B4A"/>
    <w:rsid w:val="00781E70"/>
    <w:rsid w:val="0078354E"/>
    <w:rsid w:val="00784BDC"/>
    <w:rsid w:val="00785C25"/>
    <w:rsid w:val="007872FC"/>
    <w:rsid w:val="00790204"/>
    <w:rsid w:val="00790C6E"/>
    <w:rsid w:val="0079145F"/>
    <w:rsid w:val="00791501"/>
    <w:rsid w:val="00791A0B"/>
    <w:rsid w:val="00793528"/>
    <w:rsid w:val="007958E7"/>
    <w:rsid w:val="00795D30"/>
    <w:rsid w:val="00795EE7"/>
    <w:rsid w:val="00797FB6"/>
    <w:rsid w:val="007A10A5"/>
    <w:rsid w:val="007A192A"/>
    <w:rsid w:val="007A1C42"/>
    <w:rsid w:val="007A1E52"/>
    <w:rsid w:val="007A22B5"/>
    <w:rsid w:val="007A23A6"/>
    <w:rsid w:val="007A3330"/>
    <w:rsid w:val="007A3555"/>
    <w:rsid w:val="007A5809"/>
    <w:rsid w:val="007A5C3C"/>
    <w:rsid w:val="007A5E71"/>
    <w:rsid w:val="007A65BE"/>
    <w:rsid w:val="007A7C58"/>
    <w:rsid w:val="007B0080"/>
    <w:rsid w:val="007B02E3"/>
    <w:rsid w:val="007B053B"/>
    <w:rsid w:val="007B08AF"/>
    <w:rsid w:val="007B3924"/>
    <w:rsid w:val="007B551C"/>
    <w:rsid w:val="007B6EA6"/>
    <w:rsid w:val="007B7600"/>
    <w:rsid w:val="007B7831"/>
    <w:rsid w:val="007B7F56"/>
    <w:rsid w:val="007B7FAE"/>
    <w:rsid w:val="007C0926"/>
    <w:rsid w:val="007C1A46"/>
    <w:rsid w:val="007C27FD"/>
    <w:rsid w:val="007C3292"/>
    <w:rsid w:val="007C3697"/>
    <w:rsid w:val="007C3712"/>
    <w:rsid w:val="007C445C"/>
    <w:rsid w:val="007C46E7"/>
    <w:rsid w:val="007C5B0B"/>
    <w:rsid w:val="007C6A59"/>
    <w:rsid w:val="007C7381"/>
    <w:rsid w:val="007C7710"/>
    <w:rsid w:val="007C7919"/>
    <w:rsid w:val="007C7F64"/>
    <w:rsid w:val="007D23F2"/>
    <w:rsid w:val="007D24B2"/>
    <w:rsid w:val="007D292C"/>
    <w:rsid w:val="007D55EC"/>
    <w:rsid w:val="007D5947"/>
    <w:rsid w:val="007D6387"/>
    <w:rsid w:val="007E0207"/>
    <w:rsid w:val="007E4A1D"/>
    <w:rsid w:val="007E7424"/>
    <w:rsid w:val="007F2AAD"/>
    <w:rsid w:val="007F2B07"/>
    <w:rsid w:val="007F3814"/>
    <w:rsid w:val="007F5031"/>
    <w:rsid w:val="007F5290"/>
    <w:rsid w:val="007F617D"/>
    <w:rsid w:val="007F61B6"/>
    <w:rsid w:val="007F63B1"/>
    <w:rsid w:val="007F661D"/>
    <w:rsid w:val="007F6D3F"/>
    <w:rsid w:val="007F75BE"/>
    <w:rsid w:val="00801922"/>
    <w:rsid w:val="00803186"/>
    <w:rsid w:val="00803232"/>
    <w:rsid w:val="00803700"/>
    <w:rsid w:val="00804411"/>
    <w:rsid w:val="00804A76"/>
    <w:rsid w:val="00804CD3"/>
    <w:rsid w:val="0080564E"/>
    <w:rsid w:val="0080575E"/>
    <w:rsid w:val="008067CD"/>
    <w:rsid w:val="00807411"/>
    <w:rsid w:val="00807675"/>
    <w:rsid w:val="00807F1B"/>
    <w:rsid w:val="00811FB1"/>
    <w:rsid w:val="00812169"/>
    <w:rsid w:val="00812A55"/>
    <w:rsid w:val="00813471"/>
    <w:rsid w:val="00813CED"/>
    <w:rsid w:val="00814AA0"/>
    <w:rsid w:val="00815526"/>
    <w:rsid w:val="0081561B"/>
    <w:rsid w:val="00817C75"/>
    <w:rsid w:val="00817EA9"/>
    <w:rsid w:val="00820149"/>
    <w:rsid w:val="00821763"/>
    <w:rsid w:val="008225F3"/>
    <w:rsid w:val="0082264F"/>
    <w:rsid w:val="008242E1"/>
    <w:rsid w:val="00824A01"/>
    <w:rsid w:val="008252DB"/>
    <w:rsid w:val="008255A5"/>
    <w:rsid w:val="00825FB4"/>
    <w:rsid w:val="00825FEC"/>
    <w:rsid w:val="00826563"/>
    <w:rsid w:val="00827C30"/>
    <w:rsid w:val="0083116C"/>
    <w:rsid w:val="00831662"/>
    <w:rsid w:val="00834251"/>
    <w:rsid w:val="00835510"/>
    <w:rsid w:val="00836762"/>
    <w:rsid w:val="0083780B"/>
    <w:rsid w:val="00840105"/>
    <w:rsid w:val="008413E4"/>
    <w:rsid w:val="0084227E"/>
    <w:rsid w:val="00842481"/>
    <w:rsid w:val="00842BE3"/>
    <w:rsid w:val="00842C64"/>
    <w:rsid w:val="00843D57"/>
    <w:rsid w:val="00844255"/>
    <w:rsid w:val="00845859"/>
    <w:rsid w:val="00845BBB"/>
    <w:rsid w:val="00845D3A"/>
    <w:rsid w:val="00850239"/>
    <w:rsid w:val="008504A0"/>
    <w:rsid w:val="00851782"/>
    <w:rsid w:val="00852951"/>
    <w:rsid w:val="00852C2D"/>
    <w:rsid w:val="008555C4"/>
    <w:rsid w:val="008555C8"/>
    <w:rsid w:val="00855F17"/>
    <w:rsid w:val="00856941"/>
    <w:rsid w:val="008575E7"/>
    <w:rsid w:val="00861737"/>
    <w:rsid w:val="00862DD6"/>
    <w:rsid w:val="00863F1D"/>
    <w:rsid w:val="00864927"/>
    <w:rsid w:val="00865597"/>
    <w:rsid w:val="00867357"/>
    <w:rsid w:val="00870C52"/>
    <w:rsid w:val="00873C9B"/>
    <w:rsid w:val="0087499A"/>
    <w:rsid w:val="00874DB6"/>
    <w:rsid w:val="00875E1C"/>
    <w:rsid w:val="00877964"/>
    <w:rsid w:val="00877DF3"/>
    <w:rsid w:val="00880517"/>
    <w:rsid w:val="0088062A"/>
    <w:rsid w:val="008813AC"/>
    <w:rsid w:val="00882382"/>
    <w:rsid w:val="00883022"/>
    <w:rsid w:val="00883143"/>
    <w:rsid w:val="0088498D"/>
    <w:rsid w:val="00884A23"/>
    <w:rsid w:val="00885587"/>
    <w:rsid w:val="0088565C"/>
    <w:rsid w:val="00885D6D"/>
    <w:rsid w:val="00887FA7"/>
    <w:rsid w:val="00891F36"/>
    <w:rsid w:val="00892018"/>
    <w:rsid w:val="008924EA"/>
    <w:rsid w:val="00893244"/>
    <w:rsid w:val="0089342C"/>
    <w:rsid w:val="00895BAF"/>
    <w:rsid w:val="0089797D"/>
    <w:rsid w:val="008A002B"/>
    <w:rsid w:val="008A097C"/>
    <w:rsid w:val="008A17CB"/>
    <w:rsid w:val="008A3373"/>
    <w:rsid w:val="008A3DE2"/>
    <w:rsid w:val="008A52EF"/>
    <w:rsid w:val="008A5515"/>
    <w:rsid w:val="008A569A"/>
    <w:rsid w:val="008A6843"/>
    <w:rsid w:val="008A6901"/>
    <w:rsid w:val="008A76EE"/>
    <w:rsid w:val="008A7FC9"/>
    <w:rsid w:val="008B069C"/>
    <w:rsid w:val="008B18FD"/>
    <w:rsid w:val="008B28ED"/>
    <w:rsid w:val="008B2F3A"/>
    <w:rsid w:val="008B32CA"/>
    <w:rsid w:val="008B3C67"/>
    <w:rsid w:val="008B69B7"/>
    <w:rsid w:val="008B6E3C"/>
    <w:rsid w:val="008B7348"/>
    <w:rsid w:val="008B75E6"/>
    <w:rsid w:val="008C0059"/>
    <w:rsid w:val="008C0C1D"/>
    <w:rsid w:val="008C0EE2"/>
    <w:rsid w:val="008C184D"/>
    <w:rsid w:val="008C29C2"/>
    <w:rsid w:val="008C2D21"/>
    <w:rsid w:val="008C2D8A"/>
    <w:rsid w:val="008C3F18"/>
    <w:rsid w:val="008C4602"/>
    <w:rsid w:val="008C6071"/>
    <w:rsid w:val="008C69C5"/>
    <w:rsid w:val="008C7359"/>
    <w:rsid w:val="008C7F96"/>
    <w:rsid w:val="008D1525"/>
    <w:rsid w:val="008D1D32"/>
    <w:rsid w:val="008D235D"/>
    <w:rsid w:val="008D28D2"/>
    <w:rsid w:val="008D2D14"/>
    <w:rsid w:val="008D2FAA"/>
    <w:rsid w:val="008D3941"/>
    <w:rsid w:val="008D3A04"/>
    <w:rsid w:val="008D432C"/>
    <w:rsid w:val="008D5A87"/>
    <w:rsid w:val="008E05B8"/>
    <w:rsid w:val="008E0F64"/>
    <w:rsid w:val="008E14C2"/>
    <w:rsid w:val="008E1E12"/>
    <w:rsid w:val="008E1FDE"/>
    <w:rsid w:val="008E2DA9"/>
    <w:rsid w:val="008E31F1"/>
    <w:rsid w:val="008E357E"/>
    <w:rsid w:val="008E5AE7"/>
    <w:rsid w:val="008E5E01"/>
    <w:rsid w:val="008E61BD"/>
    <w:rsid w:val="008E63A7"/>
    <w:rsid w:val="008E6458"/>
    <w:rsid w:val="008E67DA"/>
    <w:rsid w:val="008E67F1"/>
    <w:rsid w:val="008E77FF"/>
    <w:rsid w:val="008E7B23"/>
    <w:rsid w:val="008F05A6"/>
    <w:rsid w:val="008F15F4"/>
    <w:rsid w:val="008F46A2"/>
    <w:rsid w:val="008F5D88"/>
    <w:rsid w:val="0090039C"/>
    <w:rsid w:val="00900808"/>
    <w:rsid w:val="00900E13"/>
    <w:rsid w:val="009010F6"/>
    <w:rsid w:val="00903229"/>
    <w:rsid w:val="00905773"/>
    <w:rsid w:val="00905FAF"/>
    <w:rsid w:val="00906693"/>
    <w:rsid w:val="009129C5"/>
    <w:rsid w:val="00912AEC"/>
    <w:rsid w:val="00912BEA"/>
    <w:rsid w:val="00914C0D"/>
    <w:rsid w:val="00915CC5"/>
    <w:rsid w:val="00916797"/>
    <w:rsid w:val="0091708F"/>
    <w:rsid w:val="00920330"/>
    <w:rsid w:val="00923822"/>
    <w:rsid w:val="00923D1A"/>
    <w:rsid w:val="00925722"/>
    <w:rsid w:val="0092621B"/>
    <w:rsid w:val="00926B7F"/>
    <w:rsid w:val="009272FC"/>
    <w:rsid w:val="00927637"/>
    <w:rsid w:val="00930225"/>
    <w:rsid w:val="00930823"/>
    <w:rsid w:val="00930FE0"/>
    <w:rsid w:val="0093145D"/>
    <w:rsid w:val="00931EB0"/>
    <w:rsid w:val="0093352D"/>
    <w:rsid w:val="00933A10"/>
    <w:rsid w:val="00934947"/>
    <w:rsid w:val="00934C0F"/>
    <w:rsid w:val="00934C37"/>
    <w:rsid w:val="009354C3"/>
    <w:rsid w:val="00936A13"/>
    <w:rsid w:val="00936EF5"/>
    <w:rsid w:val="009371ED"/>
    <w:rsid w:val="00941BBE"/>
    <w:rsid w:val="00942EA8"/>
    <w:rsid w:val="009436A3"/>
    <w:rsid w:val="00944122"/>
    <w:rsid w:val="00944E3B"/>
    <w:rsid w:val="00945288"/>
    <w:rsid w:val="009455E4"/>
    <w:rsid w:val="00947CCF"/>
    <w:rsid w:val="00950BF3"/>
    <w:rsid w:val="0095172F"/>
    <w:rsid w:val="0095201C"/>
    <w:rsid w:val="009521F9"/>
    <w:rsid w:val="00953AB1"/>
    <w:rsid w:val="00953EA8"/>
    <w:rsid w:val="00955795"/>
    <w:rsid w:val="00955CB7"/>
    <w:rsid w:val="00960514"/>
    <w:rsid w:val="00961168"/>
    <w:rsid w:val="009616BE"/>
    <w:rsid w:val="00961A28"/>
    <w:rsid w:val="00961DA1"/>
    <w:rsid w:val="00965FAB"/>
    <w:rsid w:val="00966517"/>
    <w:rsid w:val="009666A8"/>
    <w:rsid w:val="00966922"/>
    <w:rsid w:val="00966B52"/>
    <w:rsid w:val="00970867"/>
    <w:rsid w:val="00970DBB"/>
    <w:rsid w:val="00971B63"/>
    <w:rsid w:val="0097317F"/>
    <w:rsid w:val="009759DB"/>
    <w:rsid w:val="00976D73"/>
    <w:rsid w:val="00980433"/>
    <w:rsid w:val="0098195D"/>
    <w:rsid w:val="009819FA"/>
    <w:rsid w:val="0098212B"/>
    <w:rsid w:val="009834B4"/>
    <w:rsid w:val="00983A46"/>
    <w:rsid w:val="009845B7"/>
    <w:rsid w:val="00984BB7"/>
    <w:rsid w:val="00985B96"/>
    <w:rsid w:val="00986E50"/>
    <w:rsid w:val="00987D75"/>
    <w:rsid w:val="00990C86"/>
    <w:rsid w:val="009924A7"/>
    <w:rsid w:val="00992C9C"/>
    <w:rsid w:val="00995A63"/>
    <w:rsid w:val="00996199"/>
    <w:rsid w:val="0099635B"/>
    <w:rsid w:val="00997302"/>
    <w:rsid w:val="009A0293"/>
    <w:rsid w:val="009A029D"/>
    <w:rsid w:val="009A0466"/>
    <w:rsid w:val="009A0F63"/>
    <w:rsid w:val="009A1A16"/>
    <w:rsid w:val="009A1E4F"/>
    <w:rsid w:val="009A2B7A"/>
    <w:rsid w:val="009A2D7C"/>
    <w:rsid w:val="009A61C3"/>
    <w:rsid w:val="009B0719"/>
    <w:rsid w:val="009B18EF"/>
    <w:rsid w:val="009B27AE"/>
    <w:rsid w:val="009B3A65"/>
    <w:rsid w:val="009B41FD"/>
    <w:rsid w:val="009B4799"/>
    <w:rsid w:val="009B53C8"/>
    <w:rsid w:val="009B578D"/>
    <w:rsid w:val="009B5B17"/>
    <w:rsid w:val="009B7164"/>
    <w:rsid w:val="009B7648"/>
    <w:rsid w:val="009B7BB8"/>
    <w:rsid w:val="009C06C2"/>
    <w:rsid w:val="009C0957"/>
    <w:rsid w:val="009C0CD3"/>
    <w:rsid w:val="009C37D9"/>
    <w:rsid w:val="009C46A4"/>
    <w:rsid w:val="009C778B"/>
    <w:rsid w:val="009D1292"/>
    <w:rsid w:val="009D234B"/>
    <w:rsid w:val="009D272A"/>
    <w:rsid w:val="009D2969"/>
    <w:rsid w:val="009D32B0"/>
    <w:rsid w:val="009D339E"/>
    <w:rsid w:val="009D5768"/>
    <w:rsid w:val="009D6825"/>
    <w:rsid w:val="009D7AC6"/>
    <w:rsid w:val="009E1913"/>
    <w:rsid w:val="009E23D3"/>
    <w:rsid w:val="009E2DF9"/>
    <w:rsid w:val="009E332D"/>
    <w:rsid w:val="009E3538"/>
    <w:rsid w:val="009E45A9"/>
    <w:rsid w:val="009E4A54"/>
    <w:rsid w:val="009E5123"/>
    <w:rsid w:val="009E58C4"/>
    <w:rsid w:val="009E5F5F"/>
    <w:rsid w:val="009E635E"/>
    <w:rsid w:val="009E6ECB"/>
    <w:rsid w:val="009E6F0E"/>
    <w:rsid w:val="009E749C"/>
    <w:rsid w:val="009F1001"/>
    <w:rsid w:val="009F38B0"/>
    <w:rsid w:val="009F4E85"/>
    <w:rsid w:val="009F4F5C"/>
    <w:rsid w:val="009F65AB"/>
    <w:rsid w:val="00A00512"/>
    <w:rsid w:val="00A00CE6"/>
    <w:rsid w:val="00A0248A"/>
    <w:rsid w:val="00A02717"/>
    <w:rsid w:val="00A0461D"/>
    <w:rsid w:val="00A05CB1"/>
    <w:rsid w:val="00A06794"/>
    <w:rsid w:val="00A067AD"/>
    <w:rsid w:val="00A07572"/>
    <w:rsid w:val="00A101D2"/>
    <w:rsid w:val="00A10277"/>
    <w:rsid w:val="00A1205B"/>
    <w:rsid w:val="00A1287C"/>
    <w:rsid w:val="00A12C06"/>
    <w:rsid w:val="00A140ED"/>
    <w:rsid w:val="00A141FE"/>
    <w:rsid w:val="00A14CCC"/>
    <w:rsid w:val="00A16E39"/>
    <w:rsid w:val="00A22486"/>
    <w:rsid w:val="00A231CD"/>
    <w:rsid w:val="00A235A5"/>
    <w:rsid w:val="00A23627"/>
    <w:rsid w:val="00A237D3"/>
    <w:rsid w:val="00A23B18"/>
    <w:rsid w:val="00A24892"/>
    <w:rsid w:val="00A251C5"/>
    <w:rsid w:val="00A25B84"/>
    <w:rsid w:val="00A25C40"/>
    <w:rsid w:val="00A27D1B"/>
    <w:rsid w:val="00A31559"/>
    <w:rsid w:val="00A323DB"/>
    <w:rsid w:val="00A35C4C"/>
    <w:rsid w:val="00A36A2E"/>
    <w:rsid w:val="00A36AE9"/>
    <w:rsid w:val="00A36EA3"/>
    <w:rsid w:val="00A4044C"/>
    <w:rsid w:val="00A416B8"/>
    <w:rsid w:val="00A418C8"/>
    <w:rsid w:val="00A41E2C"/>
    <w:rsid w:val="00A42180"/>
    <w:rsid w:val="00A42588"/>
    <w:rsid w:val="00A428B5"/>
    <w:rsid w:val="00A460B8"/>
    <w:rsid w:val="00A461DB"/>
    <w:rsid w:val="00A46F92"/>
    <w:rsid w:val="00A50303"/>
    <w:rsid w:val="00A51285"/>
    <w:rsid w:val="00A51B6D"/>
    <w:rsid w:val="00A53B04"/>
    <w:rsid w:val="00A53B10"/>
    <w:rsid w:val="00A543C3"/>
    <w:rsid w:val="00A54445"/>
    <w:rsid w:val="00A5484A"/>
    <w:rsid w:val="00A54A97"/>
    <w:rsid w:val="00A54AFB"/>
    <w:rsid w:val="00A5561A"/>
    <w:rsid w:val="00A55A74"/>
    <w:rsid w:val="00A569A1"/>
    <w:rsid w:val="00A56D82"/>
    <w:rsid w:val="00A57734"/>
    <w:rsid w:val="00A60125"/>
    <w:rsid w:val="00A601E5"/>
    <w:rsid w:val="00A60D35"/>
    <w:rsid w:val="00A6142F"/>
    <w:rsid w:val="00A6360C"/>
    <w:rsid w:val="00A64EDB"/>
    <w:rsid w:val="00A64EDF"/>
    <w:rsid w:val="00A66DF2"/>
    <w:rsid w:val="00A6791B"/>
    <w:rsid w:val="00A70075"/>
    <w:rsid w:val="00A7075C"/>
    <w:rsid w:val="00A7145B"/>
    <w:rsid w:val="00A725BD"/>
    <w:rsid w:val="00A72D06"/>
    <w:rsid w:val="00A72E1A"/>
    <w:rsid w:val="00A73FA7"/>
    <w:rsid w:val="00A74783"/>
    <w:rsid w:val="00A75393"/>
    <w:rsid w:val="00A755F2"/>
    <w:rsid w:val="00A76168"/>
    <w:rsid w:val="00A77CE5"/>
    <w:rsid w:val="00A800A2"/>
    <w:rsid w:val="00A80CA4"/>
    <w:rsid w:val="00A80DDC"/>
    <w:rsid w:val="00A80F24"/>
    <w:rsid w:val="00A80F4B"/>
    <w:rsid w:val="00A8274C"/>
    <w:rsid w:val="00A82BCF"/>
    <w:rsid w:val="00A82BFE"/>
    <w:rsid w:val="00A82EDD"/>
    <w:rsid w:val="00A845AF"/>
    <w:rsid w:val="00A8497C"/>
    <w:rsid w:val="00A84D3D"/>
    <w:rsid w:val="00A84ECA"/>
    <w:rsid w:val="00A852DE"/>
    <w:rsid w:val="00A8570A"/>
    <w:rsid w:val="00A87E97"/>
    <w:rsid w:val="00A9134F"/>
    <w:rsid w:val="00A913D2"/>
    <w:rsid w:val="00A915D0"/>
    <w:rsid w:val="00A9189A"/>
    <w:rsid w:val="00A94E4C"/>
    <w:rsid w:val="00A958BE"/>
    <w:rsid w:val="00A97800"/>
    <w:rsid w:val="00AA0326"/>
    <w:rsid w:val="00AA0DD3"/>
    <w:rsid w:val="00AA12D8"/>
    <w:rsid w:val="00AA4583"/>
    <w:rsid w:val="00AA48D9"/>
    <w:rsid w:val="00AA56FD"/>
    <w:rsid w:val="00AA5C21"/>
    <w:rsid w:val="00AA5FC8"/>
    <w:rsid w:val="00AB2076"/>
    <w:rsid w:val="00AB3206"/>
    <w:rsid w:val="00AB4B10"/>
    <w:rsid w:val="00AB5A05"/>
    <w:rsid w:val="00AB63C4"/>
    <w:rsid w:val="00AB6C2E"/>
    <w:rsid w:val="00AB6D99"/>
    <w:rsid w:val="00AB77C5"/>
    <w:rsid w:val="00AB7D02"/>
    <w:rsid w:val="00AB7E35"/>
    <w:rsid w:val="00AC0247"/>
    <w:rsid w:val="00AC2280"/>
    <w:rsid w:val="00AC2C28"/>
    <w:rsid w:val="00AC3846"/>
    <w:rsid w:val="00AC3B34"/>
    <w:rsid w:val="00AC4665"/>
    <w:rsid w:val="00AC486B"/>
    <w:rsid w:val="00AC4CBA"/>
    <w:rsid w:val="00AC4ECC"/>
    <w:rsid w:val="00AC519A"/>
    <w:rsid w:val="00AC5648"/>
    <w:rsid w:val="00AC7046"/>
    <w:rsid w:val="00AC7E2E"/>
    <w:rsid w:val="00AE0C6B"/>
    <w:rsid w:val="00AE1DF8"/>
    <w:rsid w:val="00AE2B81"/>
    <w:rsid w:val="00AE2C73"/>
    <w:rsid w:val="00AE57B4"/>
    <w:rsid w:val="00AE5ED0"/>
    <w:rsid w:val="00AF0132"/>
    <w:rsid w:val="00AF07C5"/>
    <w:rsid w:val="00AF0AA7"/>
    <w:rsid w:val="00AF2417"/>
    <w:rsid w:val="00AF2DD7"/>
    <w:rsid w:val="00AF423E"/>
    <w:rsid w:val="00AF43E3"/>
    <w:rsid w:val="00AF5488"/>
    <w:rsid w:val="00AF60CC"/>
    <w:rsid w:val="00AF6FA4"/>
    <w:rsid w:val="00AF7276"/>
    <w:rsid w:val="00AF7A99"/>
    <w:rsid w:val="00B00451"/>
    <w:rsid w:val="00B02533"/>
    <w:rsid w:val="00B03D45"/>
    <w:rsid w:val="00B04374"/>
    <w:rsid w:val="00B05E2A"/>
    <w:rsid w:val="00B077E5"/>
    <w:rsid w:val="00B07F16"/>
    <w:rsid w:val="00B11D9D"/>
    <w:rsid w:val="00B13591"/>
    <w:rsid w:val="00B13B27"/>
    <w:rsid w:val="00B14145"/>
    <w:rsid w:val="00B14FF8"/>
    <w:rsid w:val="00B1500F"/>
    <w:rsid w:val="00B15CC4"/>
    <w:rsid w:val="00B177B9"/>
    <w:rsid w:val="00B217B2"/>
    <w:rsid w:val="00B21926"/>
    <w:rsid w:val="00B22001"/>
    <w:rsid w:val="00B22CB5"/>
    <w:rsid w:val="00B22F66"/>
    <w:rsid w:val="00B23FCA"/>
    <w:rsid w:val="00B24597"/>
    <w:rsid w:val="00B25E8F"/>
    <w:rsid w:val="00B27508"/>
    <w:rsid w:val="00B2750B"/>
    <w:rsid w:val="00B27B08"/>
    <w:rsid w:val="00B30A4F"/>
    <w:rsid w:val="00B30BE2"/>
    <w:rsid w:val="00B31F44"/>
    <w:rsid w:val="00B32826"/>
    <w:rsid w:val="00B3682B"/>
    <w:rsid w:val="00B371C0"/>
    <w:rsid w:val="00B37775"/>
    <w:rsid w:val="00B37F4E"/>
    <w:rsid w:val="00B37F8D"/>
    <w:rsid w:val="00B40294"/>
    <w:rsid w:val="00B42920"/>
    <w:rsid w:val="00B42FA8"/>
    <w:rsid w:val="00B4349E"/>
    <w:rsid w:val="00B46180"/>
    <w:rsid w:val="00B4662B"/>
    <w:rsid w:val="00B4665B"/>
    <w:rsid w:val="00B46726"/>
    <w:rsid w:val="00B469AF"/>
    <w:rsid w:val="00B46A4A"/>
    <w:rsid w:val="00B46FA8"/>
    <w:rsid w:val="00B47071"/>
    <w:rsid w:val="00B471E7"/>
    <w:rsid w:val="00B5014B"/>
    <w:rsid w:val="00B50388"/>
    <w:rsid w:val="00B51B10"/>
    <w:rsid w:val="00B52020"/>
    <w:rsid w:val="00B52530"/>
    <w:rsid w:val="00B52595"/>
    <w:rsid w:val="00B526B0"/>
    <w:rsid w:val="00B53421"/>
    <w:rsid w:val="00B5561F"/>
    <w:rsid w:val="00B5656B"/>
    <w:rsid w:val="00B5779E"/>
    <w:rsid w:val="00B61BDD"/>
    <w:rsid w:val="00B64186"/>
    <w:rsid w:val="00B64497"/>
    <w:rsid w:val="00B64A51"/>
    <w:rsid w:val="00B65EA0"/>
    <w:rsid w:val="00B6780B"/>
    <w:rsid w:val="00B7120B"/>
    <w:rsid w:val="00B7275A"/>
    <w:rsid w:val="00B72B35"/>
    <w:rsid w:val="00B72E13"/>
    <w:rsid w:val="00B74EA5"/>
    <w:rsid w:val="00B75075"/>
    <w:rsid w:val="00B75439"/>
    <w:rsid w:val="00B76FD7"/>
    <w:rsid w:val="00B8226F"/>
    <w:rsid w:val="00B8323A"/>
    <w:rsid w:val="00B83902"/>
    <w:rsid w:val="00B846AC"/>
    <w:rsid w:val="00B846E0"/>
    <w:rsid w:val="00B85E67"/>
    <w:rsid w:val="00B87229"/>
    <w:rsid w:val="00B9066C"/>
    <w:rsid w:val="00B90A66"/>
    <w:rsid w:val="00B93916"/>
    <w:rsid w:val="00B93971"/>
    <w:rsid w:val="00B93DDF"/>
    <w:rsid w:val="00B940F1"/>
    <w:rsid w:val="00B94655"/>
    <w:rsid w:val="00B96624"/>
    <w:rsid w:val="00BA0015"/>
    <w:rsid w:val="00BA1875"/>
    <w:rsid w:val="00BA1B21"/>
    <w:rsid w:val="00BA1C85"/>
    <w:rsid w:val="00BA267C"/>
    <w:rsid w:val="00BA3644"/>
    <w:rsid w:val="00BA4131"/>
    <w:rsid w:val="00BA4658"/>
    <w:rsid w:val="00BA470D"/>
    <w:rsid w:val="00BA5CF0"/>
    <w:rsid w:val="00BB1330"/>
    <w:rsid w:val="00BB163F"/>
    <w:rsid w:val="00BB1B35"/>
    <w:rsid w:val="00BB731E"/>
    <w:rsid w:val="00BC07AA"/>
    <w:rsid w:val="00BC169F"/>
    <w:rsid w:val="00BC1E0A"/>
    <w:rsid w:val="00BC2778"/>
    <w:rsid w:val="00BC2E2C"/>
    <w:rsid w:val="00BC475F"/>
    <w:rsid w:val="00BC5AD3"/>
    <w:rsid w:val="00BC79C8"/>
    <w:rsid w:val="00BD2863"/>
    <w:rsid w:val="00BD2C7E"/>
    <w:rsid w:val="00BD39B5"/>
    <w:rsid w:val="00BD3D20"/>
    <w:rsid w:val="00BD3E56"/>
    <w:rsid w:val="00BD4686"/>
    <w:rsid w:val="00BD4E32"/>
    <w:rsid w:val="00BD4F51"/>
    <w:rsid w:val="00BD5768"/>
    <w:rsid w:val="00BD6AC0"/>
    <w:rsid w:val="00BD7AAB"/>
    <w:rsid w:val="00BE28E4"/>
    <w:rsid w:val="00BE43C9"/>
    <w:rsid w:val="00BE4481"/>
    <w:rsid w:val="00BE4D2B"/>
    <w:rsid w:val="00BE59BB"/>
    <w:rsid w:val="00BE5E7F"/>
    <w:rsid w:val="00BE6E00"/>
    <w:rsid w:val="00BF01CC"/>
    <w:rsid w:val="00BF0572"/>
    <w:rsid w:val="00BF0BB9"/>
    <w:rsid w:val="00BF1333"/>
    <w:rsid w:val="00BF3F09"/>
    <w:rsid w:val="00BF4463"/>
    <w:rsid w:val="00BF5674"/>
    <w:rsid w:val="00BF5B15"/>
    <w:rsid w:val="00BF66C2"/>
    <w:rsid w:val="00BF7CF7"/>
    <w:rsid w:val="00BF7F12"/>
    <w:rsid w:val="00C01301"/>
    <w:rsid w:val="00C03F24"/>
    <w:rsid w:val="00C04111"/>
    <w:rsid w:val="00C0423B"/>
    <w:rsid w:val="00C0440A"/>
    <w:rsid w:val="00C069A3"/>
    <w:rsid w:val="00C06FDF"/>
    <w:rsid w:val="00C07C60"/>
    <w:rsid w:val="00C11205"/>
    <w:rsid w:val="00C113DA"/>
    <w:rsid w:val="00C11A3E"/>
    <w:rsid w:val="00C12860"/>
    <w:rsid w:val="00C12C79"/>
    <w:rsid w:val="00C12CCA"/>
    <w:rsid w:val="00C15F19"/>
    <w:rsid w:val="00C16452"/>
    <w:rsid w:val="00C164A0"/>
    <w:rsid w:val="00C16D6D"/>
    <w:rsid w:val="00C173DD"/>
    <w:rsid w:val="00C1766A"/>
    <w:rsid w:val="00C21BAA"/>
    <w:rsid w:val="00C21FCD"/>
    <w:rsid w:val="00C223DB"/>
    <w:rsid w:val="00C232BE"/>
    <w:rsid w:val="00C2430D"/>
    <w:rsid w:val="00C24AFB"/>
    <w:rsid w:val="00C250F2"/>
    <w:rsid w:val="00C25131"/>
    <w:rsid w:val="00C251B1"/>
    <w:rsid w:val="00C266DA"/>
    <w:rsid w:val="00C26BAA"/>
    <w:rsid w:val="00C26BC4"/>
    <w:rsid w:val="00C279B5"/>
    <w:rsid w:val="00C32848"/>
    <w:rsid w:val="00C34BFF"/>
    <w:rsid w:val="00C34E35"/>
    <w:rsid w:val="00C34F1D"/>
    <w:rsid w:val="00C360A6"/>
    <w:rsid w:val="00C373EF"/>
    <w:rsid w:val="00C37F20"/>
    <w:rsid w:val="00C408E1"/>
    <w:rsid w:val="00C4129B"/>
    <w:rsid w:val="00C41A85"/>
    <w:rsid w:val="00C42D70"/>
    <w:rsid w:val="00C44678"/>
    <w:rsid w:val="00C461D7"/>
    <w:rsid w:val="00C46CEB"/>
    <w:rsid w:val="00C47D93"/>
    <w:rsid w:val="00C507A4"/>
    <w:rsid w:val="00C50B88"/>
    <w:rsid w:val="00C51005"/>
    <w:rsid w:val="00C51933"/>
    <w:rsid w:val="00C51D87"/>
    <w:rsid w:val="00C51DBF"/>
    <w:rsid w:val="00C5262B"/>
    <w:rsid w:val="00C53883"/>
    <w:rsid w:val="00C53D19"/>
    <w:rsid w:val="00C54DAE"/>
    <w:rsid w:val="00C55BFC"/>
    <w:rsid w:val="00C5684A"/>
    <w:rsid w:val="00C572D7"/>
    <w:rsid w:val="00C57444"/>
    <w:rsid w:val="00C57BEA"/>
    <w:rsid w:val="00C619B1"/>
    <w:rsid w:val="00C61B1A"/>
    <w:rsid w:val="00C62777"/>
    <w:rsid w:val="00C633E9"/>
    <w:rsid w:val="00C63800"/>
    <w:rsid w:val="00C64543"/>
    <w:rsid w:val="00C64CD2"/>
    <w:rsid w:val="00C66418"/>
    <w:rsid w:val="00C66D0E"/>
    <w:rsid w:val="00C7001D"/>
    <w:rsid w:val="00C716CF"/>
    <w:rsid w:val="00C7199E"/>
    <w:rsid w:val="00C72810"/>
    <w:rsid w:val="00C73114"/>
    <w:rsid w:val="00C733CD"/>
    <w:rsid w:val="00C755DD"/>
    <w:rsid w:val="00C800AF"/>
    <w:rsid w:val="00C82B57"/>
    <w:rsid w:val="00C83380"/>
    <w:rsid w:val="00C84A55"/>
    <w:rsid w:val="00C85D09"/>
    <w:rsid w:val="00C86A79"/>
    <w:rsid w:val="00C871E1"/>
    <w:rsid w:val="00C91588"/>
    <w:rsid w:val="00C94996"/>
    <w:rsid w:val="00C96B2C"/>
    <w:rsid w:val="00C9782A"/>
    <w:rsid w:val="00CA2B59"/>
    <w:rsid w:val="00CA5D61"/>
    <w:rsid w:val="00CA68FA"/>
    <w:rsid w:val="00CA69B2"/>
    <w:rsid w:val="00CA6AC5"/>
    <w:rsid w:val="00CA7859"/>
    <w:rsid w:val="00CB021E"/>
    <w:rsid w:val="00CB0A8D"/>
    <w:rsid w:val="00CB33F5"/>
    <w:rsid w:val="00CB372A"/>
    <w:rsid w:val="00CB396F"/>
    <w:rsid w:val="00CB50C1"/>
    <w:rsid w:val="00CB6A35"/>
    <w:rsid w:val="00CB6F99"/>
    <w:rsid w:val="00CB78DF"/>
    <w:rsid w:val="00CC0C6D"/>
    <w:rsid w:val="00CC0FDD"/>
    <w:rsid w:val="00CC3195"/>
    <w:rsid w:val="00CC3766"/>
    <w:rsid w:val="00CC4C30"/>
    <w:rsid w:val="00CC4C8D"/>
    <w:rsid w:val="00CC5CE7"/>
    <w:rsid w:val="00CC654C"/>
    <w:rsid w:val="00CC6934"/>
    <w:rsid w:val="00CC7A3D"/>
    <w:rsid w:val="00CD00A9"/>
    <w:rsid w:val="00CD00BB"/>
    <w:rsid w:val="00CD096E"/>
    <w:rsid w:val="00CD15D4"/>
    <w:rsid w:val="00CD334C"/>
    <w:rsid w:val="00CD4029"/>
    <w:rsid w:val="00CD5350"/>
    <w:rsid w:val="00CD6926"/>
    <w:rsid w:val="00CD7A30"/>
    <w:rsid w:val="00CE0605"/>
    <w:rsid w:val="00CE29EA"/>
    <w:rsid w:val="00CE5886"/>
    <w:rsid w:val="00CE5DF6"/>
    <w:rsid w:val="00CE5E72"/>
    <w:rsid w:val="00CE6078"/>
    <w:rsid w:val="00CE72EE"/>
    <w:rsid w:val="00CF055D"/>
    <w:rsid w:val="00CF111E"/>
    <w:rsid w:val="00CF13B4"/>
    <w:rsid w:val="00CF14BA"/>
    <w:rsid w:val="00CF158E"/>
    <w:rsid w:val="00CF1DFD"/>
    <w:rsid w:val="00CF2192"/>
    <w:rsid w:val="00CF31A9"/>
    <w:rsid w:val="00CF32DC"/>
    <w:rsid w:val="00CF34F0"/>
    <w:rsid w:val="00CF41C9"/>
    <w:rsid w:val="00CF6FD9"/>
    <w:rsid w:val="00CF7170"/>
    <w:rsid w:val="00CF798D"/>
    <w:rsid w:val="00D0181D"/>
    <w:rsid w:val="00D0230C"/>
    <w:rsid w:val="00D0290F"/>
    <w:rsid w:val="00D03B54"/>
    <w:rsid w:val="00D03E9C"/>
    <w:rsid w:val="00D05E2A"/>
    <w:rsid w:val="00D0631C"/>
    <w:rsid w:val="00D06735"/>
    <w:rsid w:val="00D07518"/>
    <w:rsid w:val="00D07CA8"/>
    <w:rsid w:val="00D1027C"/>
    <w:rsid w:val="00D10A50"/>
    <w:rsid w:val="00D12FAA"/>
    <w:rsid w:val="00D142FF"/>
    <w:rsid w:val="00D15736"/>
    <w:rsid w:val="00D15816"/>
    <w:rsid w:val="00D1596D"/>
    <w:rsid w:val="00D15AA0"/>
    <w:rsid w:val="00D16D29"/>
    <w:rsid w:val="00D20616"/>
    <w:rsid w:val="00D23755"/>
    <w:rsid w:val="00D23F98"/>
    <w:rsid w:val="00D255C4"/>
    <w:rsid w:val="00D26BAD"/>
    <w:rsid w:val="00D272F3"/>
    <w:rsid w:val="00D27734"/>
    <w:rsid w:val="00D316AA"/>
    <w:rsid w:val="00D31F5C"/>
    <w:rsid w:val="00D331B7"/>
    <w:rsid w:val="00D34666"/>
    <w:rsid w:val="00D35173"/>
    <w:rsid w:val="00D36DFA"/>
    <w:rsid w:val="00D405B7"/>
    <w:rsid w:val="00D4283E"/>
    <w:rsid w:val="00D43622"/>
    <w:rsid w:val="00D43BF0"/>
    <w:rsid w:val="00D46242"/>
    <w:rsid w:val="00D46F8F"/>
    <w:rsid w:val="00D5008C"/>
    <w:rsid w:val="00D5343D"/>
    <w:rsid w:val="00D54039"/>
    <w:rsid w:val="00D55E87"/>
    <w:rsid w:val="00D56AFC"/>
    <w:rsid w:val="00D56EA5"/>
    <w:rsid w:val="00D5765D"/>
    <w:rsid w:val="00D60385"/>
    <w:rsid w:val="00D6058F"/>
    <w:rsid w:val="00D60862"/>
    <w:rsid w:val="00D60D5B"/>
    <w:rsid w:val="00D610F3"/>
    <w:rsid w:val="00D61C19"/>
    <w:rsid w:val="00D62590"/>
    <w:rsid w:val="00D6387E"/>
    <w:rsid w:val="00D64D34"/>
    <w:rsid w:val="00D65A0F"/>
    <w:rsid w:val="00D65A55"/>
    <w:rsid w:val="00D6632C"/>
    <w:rsid w:val="00D709A1"/>
    <w:rsid w:val="00D7151C"/>
    <w:rsid w:val="00D736F3"/>
    <w:rsid w:val="00D74706"/>
    <w:rsid w:val="00D75035"/>
    <w:rsid w:val="00D75ED3"/>
    <w:rsid w:val="00D80F61"/>
    <w:rsid w:val="00D81AD9"/>
    <w:rsid w:val="00D81F57"/>
    <w:rsid w:val="00D83535"/>
    <w:rsid w:val="00D84C11"/>
    <w:rsid w:val="00D84FC0"/>
    <w:rsid w:val="00D867AD"/>
    <w:rsid w:val="00D86904"/>
    <w:rsid w:val="00D86CBD"/>
    <w:rsid w:val="00D87730"/>
    <w:rsid w:val="00D87CEE"/>
    <w:rsid w:val="00D9132E"/>
    <w:rsid w:val="00D92074"/>
    <w:rsid w:val="00D924D1"/>
    <w:rsid w:val="00D929EA"/>
    <w:rsid w:val="00D92AF2"/>
    <w:rsid w:val="00D92DAA"/>
    <w:rsid w:val="00D94DDB"/>
    <w:rsid w:val="00D957E0"/>
    <w:rsid w:val="00D97658"/>
    <w:rsid w:val="00D97E55"/>
    <w:rsid w:val="00DA08D9"/>
    <w:rsid w:val="00DA0959"/>
    <w:rsid w:val="00DA196D"/>
    <w:rsid w:val="00DA2019"/>
    <w:rsid w:val="00DA2F1B"/>
    <w:rsid w:val="00DA4A46"/>
    <w:rsid w:val="00DA4B1B"/>
    <w:rsid w:val="00DA4DEF"/>
    <w:rsid w:val="00DA4E91"/>
    <w:rsid w:val="00DA6C82"/>
    <w:rsid w:val="00DA7C33"/>
    <w:rsid w:val="00DB0219"/>
    <w:rsid w:val="00DB0487"/>
    <w:rsid w:val="00DB04B7"/>
    <w:rsid w:val="00DB14B7"/>
    <w:rsid w:val="00DB1BB4"/>
    <w:rsid w:val="00DB1CAC"/>
    <w:rsid w:val="00DB255C"/>
    <w:rsid w:val="00DB28C4"/>
    <w:rsid w:val="00DB337E"/>
    <w:rsid w:val="00DB3770"/>
    <w:rsid w:val="00DB6608"/>
    <w:rsid w:val="00DB758A"/>
    <w:rsid w:val="00DC067D"/>
    <w:rsid w:val="00DC0DC2"/>
    <w:rsid w:val="00DC22CA"/>
    <w:rsid w:val="00DC348C"/>
    <w:rsid w:val="00DC557A"/>
    <w:rsid w:val="00DC6D51"/>
    <w:rsid w:val="00DC71A9"/>
    <w:rsid w:val="00DC734A"/>
    <w:rsid w:val="00DD22FE"/>
    <w:rsid w:val="00DD24AA"/>
    <w:rsid w:val="00DD3091"/>
    <w:rsid w:val="00DD318C"/>
    <w:rsid w:val="00DD5893"/>
    <w:rsid w:val="00DD599D"/>
    <w:rsid w:val="00DD7050"/>
    <w:rsid w:val="00DD7E8A"/>
    <w:rsid w:val="00DE0232"/>
    <w:rsid w:val="00DE176B"/>
    <w:rsid w:val="00DE2811"/>
    <w:rsid w:val="00DE29C5"/>
    <w:rsid w:val="00DE511A"/>
    <w:rsid w:val="00DE56C4"/>
    <w:rsid w:val="00DE5992"/>
    <w:rsid w:val="00DF1BEA"/>
    <w:rsid w:val="00DF2AE7"/>
    <w:rsid w:val="00DF3E21"/>
    <w:rsid w:val="00DF439D"/>
    <w:rsid w:val="00DF5E66"/>
    <w:rsid w:val="00E00558"/>
    <w:rsid w:val="00E005A9"/>
    <w:rsid w:val="00E00657"/>
    <w:rsid w:val="00E00810"/>
    <w:rsid w:val="00E00AE1"/>
    <w:rsid w:val="00E0142E"/>
    <w:rsid w:val="00E0176A"/>
    <w:rsid w:val="00E025E7"/>
    <w:rsid w:val="00E0332A"/>
    <w:rsid w:val="00E05E1D"/>
    <w:rsid w:val="00E069FA"/>
    <w:rsid w:val="00E06D62"/>
    <w:rsid w:val="00E101CD"/>
    <w:rsid w:val="00E10CE3"/>
    <w:rsid w:val="00E13214"/>
    <w:rsid w:val="00E14EC1"/>
    <w:rsid w:val="00E2137D"/>
    <w:rsid w:val="00E21BF4"/>
    <w:rsid w:val="00E22044"/>
    <w:rsid w:val="00E233E9"/>
    <w:rsid w:val="00E24A8B"/>
    <w:rsid w:val="00E24D78"/>
    <w:rsid w:val="00E250B8"/>
    <w:rsid w:val="00E26E14"/>
    <w:rsid w:val="00E26F8B"/>
    <w:rsid w:val="00E27F62"/>
    <w:rsid w:val="00E30EAC"/>
    <w:rsid w:val="00E316A3"/>
    <w:rsid w:val="00E31935"/>
    <w:rsid w:val="00E31B45"/>
    <w:rsid w:val="00E32773"/>
    <w:rsid w:val="00E33ABC"/>
    <w:rsid w:val="00E3459D"/>
    <w:rsid w:val="00E348DE"/>
    <w:rsid w:val="00E359BA"/>
    <w:rsid w:val="00E35CE2"/>
    <w:rsid w:val="00E3714A"/>
    <w:rsid w:val="00E40887"/>
    <w:rsid w:val="00E4166F"/>
    <w:rsid w:val="00E42710"/>
    <w:rsid w:val="00E44150"/>
    <w:rsid w:val="00E447CF"/>
    <w:rsid w:val="00E44D73"/>
    <w:rsid w:val="00E45CED"/>
    <w:rsid w:val="00E4630E"/>
    <w:rsid w:val="00E472CC"/>
    <w:rsid w:val="00E507D9"/>
    <w:rsid w:val="00E510E6"/>
    <w:rsid w:val="00E514B7"/>
    <w:rsid w:val="00E53678"/>
    <w:rsid w:val="00E54B7C"/>
    <w:rsid w:val="00E54E6B"/>
    <w:rsid w:val="00E55725"/>
    <w:rsid w:val="00E55947"/>
    <w:rsid w:val="00E55D8A"/>
    <w:rsid w:val="00E6020B"/>
    <w:rsid w:val="00E61A9D"/>
    <w:rsid w:val="00E62CBC"/>
    <w:rsid w:val="00E64416"/>
    <w:rsid w:val="00E67015"/>
    <w:rsid w:val="00E6702E"/>
    <w:rsid w:val="00E672A3"/>
    <w:rsid w:val="00E71279"/>
    <w:rsid w:val="00E717CE"/>
    <w:rsid w:val="00E72026"/>
    <w:rsid w:val="00E7284A"/>
    <w:rsid w:val="00E729E5"/>
    <w:rsid w:val="00E73F35"/>
    <w:rsid w:val="00E74500"/>
    <w:rsid w:val="00E75AE8"/>
    <w:rsid w:val="00E812F0"/>
    <w:rsid w:val="00E81698"/>
    <w:rsid w:val="00E82A0B"/>
    <w:rsid w:val="00E84119"/>
    <w:rsid w:val="00E84C77"/>
    <w:rsid w:val="00E86737"/>
    <w:rsid w:val="00E8764B"/>
    <w:rsid w:val="00E907CE"/>
    <w:rsid w:val="00E935BD"/>
    <w:rsid w:val="00E9377B"/>
    <w:rsid w:val="00E93AFF"/>
    <w:rsid w:val="00E941AB"/>
    <w:rsid w:val="00E94686"/>
    <w:rsid w:val="00E9572F"/>
    <w:rsid w:val="00E96114"/>
    <w:rsid w:val="00EA0E82"/>
    <w:rsid w:val="00EA403C"/>
    <w:rsid w:val="00EA4C6F"/>
    <w:rsid w:val="00EA53B1"/>
    <w:rsid w:val="00EA58FF"/>
    <w:rsid w:val="00EA68CA"/>
    <w:rsid w:val="00EB00FC"/>
    <w:rsid w:val="00EB0189"/>
    <w:rsid w:val="00EB0D43"/>
    <w:rsid w:val="00EB1A9C"/>
    <w:rsid w:val="00EB299D"/>
    <w:rsid w:val="00EB49EE"/>
    <w:rsid w:val="00EB4F52"/>
    <w:rsid w:val="00EB73FA"/>
    <w:rsid w:val="00EB7E6E"/>
    <w:rsid w:val="00EC0371"/>
    <w:rsid w:val="00EC0586"/>
    <w:rsid w:val="00EC0631"/>
    <w:rsid w:val="00EC07AD"/>
    <w:rsid w:val="00EC0B2F"/>
    <w:rsid w:val="00EC0E30"/>
    <w:rsid w:val="00EC125E"/>
    <w:rsid w:val="00EC26DC"/>
    <w:rsid w:val="00EC441B"/>
    <w:rsid w:val="00EC5078"/>
    <w:rsid w:val="00EC5CFC"/>
    <w:rsid w:val="00EC601B"/>
    <w:rsid w:val="00EC6A3A"/>
    <w:rsid w:val="00EC725B"/>
    <w:rsid w:val="00ED4927"/>
    <w:rsid w:val="00ED4FD1"/>
    <w:rsid w:val="00ED50EC"/>
    <w:rsid w:val="00ED5989"/>
    <w:rsid w:val="00ED6014"/>
    <w:rsid w:val="00ED6366"/>
    <w:rsid w:val="00ED6F19"/>
    <w:rsid w:val="00ED7701"/>
    <w:rsid w:val="00ED7C45"/>
    <w:rsid w:val="00EE021E"/>
    <w:rsid w:val="00EE1833"/>
    <w:rsid w:val="00EE2165"/>
    <w:rsid w:val="00EE2DF3"/>
    <w:rsid w:val="00EE2E5F"/>
    <w:rsid w:val="00EE2FBF"/>
    <w:rsid w:val="00EE3559"/>
    <w:rsid w:val="00EE3601"/>
    <w:rsid w:val="00EE4152"/>
    <w:rsid w:val="00EE4B6E"/>
    <w:rsid w:val="00EE59B4"/>
    <w:rsid w:val="00EE65FA"/>
    <w:rsid w:val="00EE6671"/>
    <w:rsid w:val="00EE6C1C"/>
    <w:rsid w:val="00EE70CE"/>
    <w:rsid w:val="00EE780C"/>
    <w:rsid w:val="00EF06BD"/>
    <w:rsid w:val="00EF1D21"/>
    <w:rsid w:val="00EF2A69"/>
    <w:rsid w:val="00EF390F"/>
    <w:rsid w:val="00EF51C3"/>
    <w:rsid w:val="00EF6413"/>
    <w:rsid w:val="00EF723C"/>
    <w:rsid w:val="00F00139"/>
    <w:rsid w:val="00F01E14"/>
    <w:rsid w:val="00F0370F"/>
    <w:rsid w:val="00F03CD7"/>
    <w:rsid w:val="00F04063"/>
    <w:rsid w:val="00F0608D"/>
    <w:rsid w:val="00F066B5"/>
    <w:rsid w:val="00F06AF6"/>
    <w:rsid w:val="00F10674"/>
    <w:rsid w:val="00F12814"/>
    <w:rsid w:val="00F13B15"/>
    <w:rsid w:val="00F14421"/>
    <w:rsid w:val="00F16D6D"/>
    <w:rsid w:val="00F22AC8"/>
    <w:rsid w:val="00F22AFC"/>
    <w:rsid w:val="00F2324E"/>
    <w:rsid w:val="00F23734"/>
    <w:rsid w:val="00F2390D"/>
    <w:rsid w:val="00F244B2"/>
    <w:rsid w:val="00F2531D"/>
    <w:rsid w:val="00F26A3F"/>
    <w:rsid w:val="00F27717"/>
    <w:rsid w:val="00F31794"/>
    <w:rsid w:val="00F31E4E"/>
    <w:rsid w:val="00F3210A"/>
    <w:rsid w:val="00F329AA"/>
    <w:rsid w:val="00F33039"/>
    <w:rsid w:val="00F358F6"/>
    <w:rsid w:val="00F35AA8"/>
    <w:rsid w:val="00F36517"/>
    <w:rsid w:val="00F36A3C"/>
    <w:rsid w:val="00F3780C"/>
    <w:rsid w:val="00F37BAE"/>
    <w:rsid w:val="00F400C0"/>
    <w:rsid w:val="00F41626"/>
    <w:rsid w:val="00F41649"/>
    <w:rsid w:val="00F45DCD"/>
    <w:rsid w:val="00F475C7"/>
    <w:rsid w:val="00F50C73"/>
    <w:rsid w:val="00F51C11"/>
    <w:rsid w:val="00F52E87"/>
    <w:rsid w:val="00F54285"/>
    <w:rsid w:val="00F5453D"/>
    <w:rsid w:val="00F55617"/>
    <w:rsid w:val="00F558D8"/>
    <w:rsid w:val="00F56918"/>
    <w:rsid w:val="00F63342"/>
    <w:rsid w:val="00F63713"/>
    <w:rsid w:val="00F6437B"/>
    <w:rsid w:val="00F65E5E"/>
    <w:rsid w:val="00F67A0B"/>
    <w:rsid w:val="00F7019D"/>
    <w:rsid w:val="00F72356"/>
    <w:rsid w:val="00F72B1C"/>
    <w:rsid w:val="00F73034"/>
    <w:rsid w:val="00F7494A"/>
    <w:rsid w:val="00F74DAF"/>
    <w:rsid w:val="00F80D3E"/>
    <w:rsid w:val="00F81024"/>
    <w:rsid w:val="00F81B6D"/>
    <w:rsid w:val="00F82640"/>
    <w:rsid w:val="00F828B1"/>
    <w:rsid w:val="00F83184"/>
    <w:rsid w:val="00F86847"/>
    <w:rsid w:val="00F91643"/>
    <w:rsid w:val="00F93D2C"/>
    <w:rsid w:val="00F94CA7"/>
    <w:rsid w:val="00F969D5"/>
    <w:rsid w:val="00F977C8"/>
    <w:rsid w:val="00FA1317"/>
    <w:rsid w:val="00FA132C"/>
    <w:rsid w:val="00FA2ECE"/>
    <w:rsid w:val="00FA3650"/>
    <w:rsid w:val="00FA3DC4"/>
    <w:rsid w:val="00FA4096"/>
    <w:rsid w:val="00FA4464"/>
    <w:rsid w:val="00FA4548"/>
    <w:rsid w:val="00FA49DD"/>
    <w:rsid w:val="00FA4F2C"/>
    <w:rsid w:val="00FA61E8"/>
    <w:rsid w:val="00FA62F0"/>
    <w:rsid w:val="00FB0D48"/>
    <w:rsid w:val="00FB1532"/>
    <w:rsid w:val="00FB29BB"/>
    <w:rsid w:val="00FB3C75"/>
    <w:rsid w:val="00FB4F40"/>
    <w:rsid w:val="00FB742F"/>
    <w:rsid w:val="00FC244C"/>
    <w:rsid w:val="00FC2FFF"/>
    <w:rsid w:val="00FC36C8"/>
    <w:rsid w:val="00FC4D0B"/>
    <w:rsid w:val="00FC5557"/>
    <w:rsid w:val="00FC6D62"/>
    <w:rsid w:val="00FD13A7"/>
    <w:rsid w:val="00FD2193"/>
    <w:rsid w:val="00FD50ED"/>
    <w:rsid w:val="00FD5135"/>
    <w:rsid w:val="00FD5A19"/>
    <w:rsid w:val="00FD6952"/>
    <w:rsid w:val="00FD7175"/>
    <w:rsid w:val="00FD71DB"/>
    <w:rsid w:val="00FD7DCB"/>
    <w:rsid w:val="00FD7FF5"/>
    <w:rsid w:val="00FE0831"/>
    <w:rsid w:val="00FE0864"/>
    <w:rsid w:val="00FE30D3"/>
    <w:rsid w:val="00FE38D2"/>
    <w:rsid w:val="00FE5D55"/>
    <w:rsid w:val="00FE68B6"/>
    <w:rsid w:val="00FE781A"/>
    <w:rsid w:val="00FF086F"/>
    <w:rsid w:val="00FF1C54"/>
    <w:rsid w:val="00FF2EC7"/>
    <w:rsid w:val="00FF316C"/>
    <w:rsid w:val="00FF5511"/>
    <w:rsid w:val="00FF5EDC"/>
    <w:rsid w:val="00FF64F2"/>
    <w:rsid w:val="00FF714D"/>
    <w:rsid w:val="00FF7F25"/>
    <w:rsid w:val="1CFFBB4F"/>
    <w:rsid w:val="7A6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7CE16"/>
  <w15:docId w15:val="{C133A898-5452-4267-8E92-958B122C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1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A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233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7A22B5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7A22B5"/>
    <w:rPr>
      <w:i/>
      <w:iCs/>
      <w:color w:val="5CB885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13"/>
    <w:qFormat/>
    <w:rsid w:val="00BE4D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D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47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83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60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0" ma:contentTypeDescription="Create a new document." ma:contentTypeScope="" ma:versionID="fbe652e9b1a2d6cc05763683f8df605c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4b1eae9b78bba3e87798b8c19dd1dcec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81661-C7E8-47F8-86F2-05F187C2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373C1-09E6-424C-A0EB-B4C8242E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316C6-FA98-4C7D-9003-39FE2B60D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622E5-17C4-4223-9E18-6791199FD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952</Words>
  <Characters>5432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Kvist</dc:creator>
  <cp:keywords/>
  <cp:lastModifiedBy>Anne Kvist</cp:lastModifiedBy>
  <cp:revision>172</cp:revision>
  <cp:lastPrinted>2019-09-17T19:33:00Z</cp:lastPrinted>
  <dcterms:created xsi:type="dcterms:W3CDTF">2019-10-10T15:45:00Z</dcterms:created>
  <dcterms:modified xsi:type="dcterms:W3CDTF">2019-10-10T22:25:00Z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  <property fmtid="{D5CDD505-2E9C-101B-9397-08002B2CF9AE}" pid="3" name="AuthorIds_UIVersion_1024">
    <vt:lpwstr>15</vt:lpwstr>
  </property>
  <property fmtid="{D5CDD505-2E9C-101B-9397-08002B2CF9AE}" pid="4" name="AuthorIds_UIVersion_1536">
    <vt:lpwstr>15</vt:lpwstr>
  </property>
</Properties>
</file>