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Pr="009D33BB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F06D31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Elokuu </w:t>
                            </w:r>
                            <w:r w:rsidR="009D33BB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3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F06D31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Elokuu </w:t>
                      </w:r>
                      <w:r w:rsidR="009D33BB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9D33BB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EB246B" w:rsidRPr="009D33BB" w:rsidRDefault="00EB246B" w:rsidP="00EB246B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  <w:lang w:val="sv-SE"/>
        </w:rPr>
      </w:pPr>
      <w:r w:rsidRPr="009D33BB">
        <w:rPr>
          <w:rFonts w:ascii="Arial" w:hAnsi="Arial" w:cs="Arial"/>
          <w:color w:val="F05E22"/>
          <w:sz w:val="44"/>
          <w:szCs w:val="44"/>
          <w:lang w:val="sv-SE"/>
        </w:rPr>
        <w:t>LEHDISTÖTIEDOTE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b/>
          <w:bCs/>
          <w:color w:val="000000" w:themeColor="text1"/>
          <w:sz w:val="28"/>
          <w:szCs w:val="28"/>
          <w:lang w:val="sv-SE"/>
        </w:rPr>
      </w:pP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Uuden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sähköisen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pöytä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- ja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kivisahan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rakenteessa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yhdistyvät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keveys</w:t>
      </w:r>
      <w:proofErr w:type="spellEnd"/>
      <w:r w:rsidRPr="00887103">
        <w:rPr>
          <w:b/>
          <w:bCs/>
          <w:color w:val="000000" w:themeColor="text1"/>
          <w:sz w:val="28"/>
          <w:szCs w:val="28"/>
          <w:lang w:val="sv-SE"/>
        </w:rPr>
        <w:t xml:space="preserve"> ja </w:t>
      </w:r>
      <w:proofErr w:type="spellStart"/>
      <w:r w:rsidRPr="00887103">
        <w:rPr>
          <w:b/>
          <w:bCs/>
          <w:color w:val="000000" w:themeColor="text1"/>
          <w:sz w:val="28"/>
          <w:szCs w:val="28"/>
          <w:lang w:val="sv-SE"/>
        </w:rPr>
        <w:t>vankkuus</w:t>
      </w:r>
      <w:proofErr w:type="spellEnd"/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212121"/>
          <w:lang w:val="sv-SE"/>
        </w:rPr>
      </w:pPr>
      <w:r w:rsidRPr="00887103">
        <w:rPr>
          <w:color w:val="000000" w:themeColor="text1"/>
          <w:lang w:val="sv-SE"/>
        </w:rPr>
        <w:t xml:space="preserve">Norton Clipper </w:t>
      </w:r>
      <w:proofErr w:type="spellStart"/>
      <w:r w:rsidRPr="00887103">
        <w:rPr>
          <w:color w:val="000000" w:themeColor="text1"/>
          <w:lang w:val="sv-SE"/>
        </w:rPr>
        <w:t>tuo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markkinoille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tehokkaan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helppokäyttöisen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sähköllä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toimivan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pöytä</w:t>
      </w:r>
      <w:proofErr w:type="spellEnd"/>
      <w:r w:rsidRPr="00887103">
        <w:rPr>
          <w:color w:val="000000" w:themeColor="text1"/>
          <w:lang w:val="sv-SE"/>
        </w:rPr>
        <w:t xml:space="preserve">- ja </w:t>
      </w:r>
      <w:proofErr w:type="spellStart"/>
      <w:r w:rsidRPr="00887103">
        <w:rPr>
          <w:color w:val="000000" w:themeColor="text1"/>
          <w:lang w:val="sv-SE"/>
        </w:rPr>
        <w:t>kivisahan</w:t>
      </w:r>
      <w:proofErr w:type="spellEnd"/>
      <w:r w:rsidRPr="00887103">
        <w:rPr>
          <w:color w:val="000000" w:themeColor="text1"/>
          <w:lang w:val="sv-SE"/>
        </w:rPr>
        <w:t>. CST 120 ALU -</w:t>
      </w:r>
      <w:proofErr w:type="spellStart"/>
      <w:r w:rsidRPr="00887103">
        <w:rPr>
          <w:color w:val="000000" w:themeColor="text1"/>
          <w:lang w:val="sv-SE"/>
        </w:rPr>
        <w:t>sahassa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yhdistyvät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rakenteen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keveys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vankkuus</w:t>
      </w:r>
      <w:proofErr w:type="spellEnd"/>
      <w:r w:rsidRPr="00887103">
        <w:rPr>
          <w:color w:val="000000" w:themeColor="text1"/>
          <w:lang w:val="sv-SE"/>
        </w:rPr>
        <w:t>.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proofErr w:type="spellStart"/>
      <w:r w:rsidRPr="00887103">
        <w:rPr>
          <w:color w:val="000000" w:themeColor="text1"/>
          <w:lang w:val="sv-SE"/>
        </w:rPr>
        <w:t>Sähkökäyttöiset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koneet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kasvattavat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suosiotaan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sekä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ammattilaisten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että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loppukäyttäjien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keskuudessa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sillä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polttomoottorikoneisiin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verrattuna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ne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tarjoavat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merkittäviä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ympäristöön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terveyteen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turvallisuuteen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liittyviä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etuja</w:t>
      </w:r>
      <w:proofErr w:type="spellEnd"/>
      <w:r w:rsidRPr="00887103">
        <w:rPr>
          <w:color w:val="000000" w:themeColor="text1"/>
          <w:lang w:val="sv-SE"/>
        </w:rPr>
        <w:t xml:space="preserve">. </w:t>
      </w:r>
      <w:proofErr w:type="spellStart"/>
      <w:r w:rsidRPr="00887103">
        <w:rPr>
          <w:color w:val="000000" w:themeColor="text1"/>
          <w:lang w:val="sv-SE"/>
        </w:rPr>
        <w:t>Selkeiden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terveys</w:t>
      </w:r>
      <w:proofErr w:type="spellEnd"/>
      <w:r w:rsidRPr="00887103">
        <w:rPr>
          <w:color w:val="000000" w:themeColor="text1"/>
          <w:lang w:val="sv-SE"/>
        </w:rPr>
        <w:t xml:space="preserve">- ja </w:t>
      </w:r>
      <w:proofErr w:type="spellStart"/>
      <w:r w:rsidRPr="00887103">
        <w:rPr>
          <w:color w:val="000000" w:themeColor="text1"/>
          <w:lang w:val="sv-SE"/>
        </w:rPr>
        <w:t>ympäristönäkökohtien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lisäksi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sähkökäyttöiset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koneet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tarjoavat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myös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muita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etuja</w:t>
      </w:r>
      <w:proofErr w:type="spellEnd"/>
      <w:r w:rsidRPr="00887103">
        <w:rPr>
          <w:color w:val="000000" w:themeColor="text1"/>
          <w:lang w:val="sv-SE"/>
        </w:rPr>
        <w:t xml:space="preserve">, kuten </w:t>
      </w:r>
      <w:proofErr w:type="spellStart"/>
      <w:r w:rsidRPr="00887103">
        <w:rPr>
          <w:color w:val="000000" w:themeColor="text1"/>
          <w:lang w:val="sv-SE"/>
        </w:rPr>
        <w:t>aika</w:t>
      </w:r>
      <w:proofErr w:type="spellEnd"/>
      <w:r w:rsidRPr="00887103">
        <w:rPr>
          <w:color w:val="000000" w:themeColor="text1"/>
          <w:lang w:val="sv-SE"/>
        </w:rPr>
        <w:t xml:space="preserve">- ja </w:t>
      </w:r>
      <w:proofErr w:type="spellStart"/>
      <w:r w:rsidRPr="00887103">
        <w:rPr>
          <w:color w:val="000000" w:themeColor="text1"/>
          <w:lang w:val="sv-SE"/>
        </w:rPr>
        <w:t>kustannussäästöjä</w:t>
      </w:r>
      <w:proofErr w:type="spellEnd"/>
      <w:r w:rsidRPr="00887103">
        <w:rPr>
          <w:color w:val="000000" w:themeColor="text1"/>
          <w:lang w:val="sv-SE"/>
        </w:rPr>
        <w:t xml:space="preserve">. </w:t>
      </w:r>
      <w:proofErr w:type="spellStart"/>
      <w:r w:rsidRPr="00887103">
        <w:rPr>
          <w:color w:val="000000" w:themeColor="text1"/>
          <w:lang w:val="sv-SE"/>
        </w:rPr>
        <w:t>Koneen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käyttämiseksi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tarvita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polttoainetta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eikä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moottorin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ylläpitämiseksi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huoltoa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mikä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säästää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aikaa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rahaa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pitkällä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aikavälillä</w:t>
      </w:r>
      <w:proofErr w:type="spellEnd"/>
      <w:r w:rsidRPr="00887103">
        <w:rPr>
          <w:color w:val="000000" w:themeColor="text1"/>
          <w:lang w:val="sv-SE"/>
        </w:rPr>
        <w:t>.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proofErr w:type="spellStart"/>
      <w:r w:rsidRPr="00887103">
        <w:rPr>
          <w:color w:val="000000" w:themeColor="text1"/>
          <w:lang w:val="sv-SE"/>
        </w:rPr>
        <w:t>Saha</w:t>
      </w:r>
      <w:proofErr w:type="spellEnd"/>
      <w:r w:rsidRPr="00887103">
        <w:rPr>
          <w:color w:val="000000" w:themeColor="text1"/>
          <w:lang w:val="sv-SE"/>
        </w:rPr>
        <w:t xml:space="preserve"> on </w:t>
      </w:r>
      <w:proofErr w:type="spellStart"/>
      <w:r w:rsidRPr="00887103">
        <w:rPr>
          <w:color w:val="000000" w:themeColor="text1"/>
          <w:lang w:val="sv-SE"/>
        </w:rPr>
        <w:t>varustettu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kokoontaitettavilla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tukijaloilla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kuljetuspyörillä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minkä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ansiosta</w:t>
      </w:r>
      <w:proofErr w:type="spellEnd"/>
      <w:r w:rsidRPr="00887103">
        <w:rPr>
          <w:color w:val="000000" w:themeColor="text1"/>
          <w:lang w:val="sv-SE"/>
        </w:rPr>
        <w:t xml:space="preserve"> sen </w:t>
      </w:r>
      <w:proofErr w:type="spellStart"/>
      <w:r w:rsidRPr="00887103">
        <w:rPr>
          <w:color w:val="000000" w:themeColor="text1"/>
          <w:lang w:val="sv-SE"/>
        </w:rPr>
        <w:t>siirtäminen</w:t>
      </w:r>
      <w:proofErr w:type="spellEnd"/>
      <w:r w:rsidRPr="00887103">
        <w:rPr>
          <w:color w:val="000000" w:themeColor="text1"/>
          <w:lang w:val="sv-SE"/>
        </w:rPr>
        <w:t xml:space="preserve"> on </w:t>
      </w:r>
      <w:proofErr w:type="spellStart"/>
      <w:r w:rsidRPr="00887103">
        <w:rPr>
          <w:color w:val="000000" w:themeColor="text1"/>
          <w:lang w:val="sv-SE"/>
        </w:rPr>
        <w:t>helppoa</w:t>
      </w:r>
      <w:proofErr w:type="spellEnd"/>
      <w:r w:rsidRPr="00887103">
        <w:rPr>
          <w:color w:val="000000" w:themeColor="text1"/>
          <w:lang w:val="sv-SE"/>
        </w:rPr>
        <w:t xml:space="preserve">. </w:t>
      </w:r>
      <w:proofErr w:type="spellStart"/>
      <w:r w:rsidRPr="00887103">
        <w:rPr>
          <w:color w:val="000000" w:themeColor="text1"/>
          <w:lang w:val="sv-SE"/>
        </w:rPr>
        <w:t>Koska</w:t>
      </w:r>
      <w:proofErr w:type="spellEnd"/>
      <w:r w:rsidRPr="00887103">
        <w:rPr>
          <w:color w:val="000000" w:themeColor="text1"/>
          <w:lang w:val="sv-SE"/>
        </w:rPr>
        <w:t xml:space="preserve"> ALU-</w:t>
      </w:r>
      <w:proofErr w:type="spellStart"/>
      <w:r w:rsidRPr="00887103">
        <w:rPr>
          <w:color w:val="000000" w:themeColor="text1"/>
          <w:lang w:val="sv-SE"/>
        </w:rPr>
        <w:t>koneet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valmistetaan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suureksi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osaksi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alumiinista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ne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ovat</w:t>
      </w:r>
      <w:proofErr w:type="spellEnd"/>
      <w:r w:rsidRPr="00887103">
        <w:rPr>
          <w:color w:val="000000" w:themeColor="text1"/>
          <w:lang w:val="sv-SE"/>
        </w:rPr>
        <w:t xml:space="preserve"> Norton </w:t>
      </w:r>
      <w:proofErr w:type="spellStart"/>
      <w:r w:rsidRPr="00887103">
        <w:rPr>
          <w:color w:val="000000" w:themeColor="text1"/>
          <w:lang w:val="sv-SE"/>
        </w:rPr>
        <w:t>Clipperin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valikoiman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kevyimpiä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pöytä</w:t>
      </w:r>
      <w:proofErr w:type="spellEnd"/>
      <w:r w:rsidRPr="00887103">
        <w:rPr>
          <w:color w:val="000000" w:themeColor="text1"/>
          <w:lang w:val="sv-SE"/>
        </w:rPr>
        <w:t xml:space="preserve">- ja </w:t>
      </w:r>
      <w:proofErr w:type="spellStart"/>
      <w:r w:rsidRPr="00887103">
        <w:rPr>
          <w:color w:val="000000" w:themeColor="text1"/>
          <w:lang w:val="sv-SE"/>
        </w:rPr>
        <w:t>kivisahamalleja</w:t>
      </w:r>
      <w:proofErr w:type="spellEnd"/>
      <w:r w:rsidRPr="00887103">
        <w:rPr>
          <w:color w:val="000000" w:themeColor="text1"/>
          <w:lang w:val="sv-SE"/>
        </w:rPr>
        <w:t xml:space="preserve">. Alla </w:t>
      </w:r>
      <w:proofErr w:type="spellStart"/>
      <w:r w:rsidRPr="00887103">
        <w:rPr>
          <w:color w:val="000000" w:themeColor="text1"/>
          <w:lang w:val="sv-SE"/>
        </w:rPr>
        <w:t>oleva</w:t>
      </w:r>
      <w:proofErr w:type="spellEnd"/>
      <w:r w:rsidRPr="00887103">
        <w:rPr>
          <w:color w:val="000000" w:themeColor="text1"/>
          <w:lang w:val="sv-SE"/>
        </w:rPr>
        <w:t xml:space="preserve"> video </w:t>
      </w:r>
      <w:proofErr w:type="spellStart"/>
      <w:r w:rsidRPr="00887103">
        <w:rPr>
          <w:color w:val="000000" w:themeColor="text1"/>
          <w:lang w:val="sv-SE"/>
        </w:rPr>
        <w:t>havainnollistaa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kuinka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helppoa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yhden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henkilön</w:t>
      </w:r>
      <w:proofErr w:type="spellEnd"/>
      <w:r w:rsidRPr="00887103">
        <w:rPr>
          <w:color w:val="000000" w:themeColor="text1"/>
          <w:lang w:val="sv-SE"/>
        </w:rPr>
        <w:t xml:space="preserve"> on </w:t>
      </w:r>
      <w:proofErr w:type="spellStart"/>
      <w:r w:rsidRPr="00887103">
        <w:rPr>
          <w:color w:val="000000" w:themeColor="text1"/>
          <w:lang w:val="sv-SE"/>
        </w:rPr>
        <w:t>siirtää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sahaa</w:t>
      </w:r>
      <w:proofErr w:type="spellEnd"/>
      <w:r w:rsidRPr="00887103">
        <w:rPr>
          <w:color w:val="000000" w:themeColor="text1"/>
          <w:lang w:val="sv-SE"/>
        </w:rPr>
        <w:t>.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887103">
        <w:rPr>
          <w:color w:val="000000"/>
          <w:lang w:val="sv-SE"/>
        </w:rPr>
        <w:t>CST120 ALU -</w:t>
      </w:r>
      <w:proofErr w:type="spellStart"/>
      <w:r w:rsidRPr="00887103">
        <w:rPr>
          <w:color w:val="000000"/>
          <w:lang w:val="sv-SE"/>
        </w:rPr>
        <w:t>sahan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leikkuupöytä</w:t>
      </w:r>
      <w:proofErr w:type="spellEnd"/>
      <w:r w:rsidRPr="00887103">
        <w:rPr>
          <w:color w:val="000000"/>
          <w:lang w:val="sv-SE"/>
        </w:rPr>
        <w:t xml:space="preserve"> on 1,2 m </w:t>
      </w:r>
      <w:proofErr w:type="spellStart"/>
      <w:r w:rsidRPr="00887103">
        <w:rPr>
          <w:color w:val="000000"/>
          <w:lang w:val="sv-SE"/>
        </w:rPr>
        <w:t>pitkä</w:t>
      </w:r>
      <w:proofErr w:type="spellEnd"/>
      <w:r w:rsidRPr="00887103">
        <w:rPr>
          <w:color w:val="000000"/>
          <w:lang w:val="sv-SE"/>
        </w:rPr>
        <w:t xml:space="preserve"> ja 660 mm </w:t>
      </w:r>
      <w:proofErr w:type="spellStart"/>
      <w:r w:rsidRPr="00887103">
        <w:rPr>
          <w:color w:val="000000"/>
          <w:lang w:val="sv-SE"/>
        </w:rPr>
        <w:t>leveä</w:t>
      </w:r>
      <w:proofErr w:type="spellEnd"/>
      <w:r w:rsidRPr="00887103">
        <w:rPr>
          <w:color w:val="000000"/>
          <w:lang w:val="sv-SE"/>
        </w:rPr>
        <w:t xml:space="preserve">, </w:t>
      </w:r>
      <w:proofErr w:type="spellStart"/>
      <w:r w:rsidRPr="00887103">
        <w:rPr>
          <w:color w:val="000000"/>
          <w:lang w:val="sv-SE"/>
        </w:rPr>
        <w:t>joten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sillä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pystyy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sahaamaan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suuriakin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kappaleita</w:t>
      </w:r>
      <w:proofErr w:type="spellEnd"/>
      <w:r w:rsidRPr="00887103">
        <w:rPr>
          <w:color w:val="000000"/>
          <w:lang w:val="sv-SE"/>
        </w:rPr>
        <w:t xml:space="preserve">. </w:t>
      </w:r>
      <w:proofErr w:type="spellStart"/>
      <w:r w:rsidRPr="00887103">
        <w:rPr>
          <w:color w:val="000000"/>
          <w:lang w:val="sv-SE"/>
        </w:rPr>
        <w:t>Leveyttä</w:t>
      </w:r>
      <w:proofErr w:type="spellEnd"/>
      <w:r w:rsidRPr="00887103">
        <w:rPr>
          <w:color w:val="000000"/>
          <w:lang w:val="sv-SE"/>
        </w:rPr>
        <w:t xml:space="preserve"> on </w:t>
      </w:r>
      <w:proofErr w:type="spellStart"/>
      <w:r w:rsidRPr="00887103">
        <w:rPr>
          <w:color w:val="000000"/>
          <w:lang w:val="sv-SE"/>
        </w:rPr>
        <w:t>mahdollista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kasvattaa</w:t>
      </w:r>
      <w:proofErr w:type="spellEnd"/>
      <w:r w:rsidRPr="00887103">
        <w:rPr>
          <w:color w:val="000000"/>
          <w:lang w:val="sv-SE"/>
        </w:rPr>
        <w:t xml:space="preserve"> 960 </w:t>
      </w:r>
      <w:proofErr w:type="spellStart"/>
      <w:r w:rsidRPr="00887103">
        <w:rPr>
          <w:color w:val="000000"/>
          <w:lang w:val="sv-SE"/>
        </w:rPr>
        <w:t>mm:iin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laitteen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mukana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toimitettavan</w:t>
      </w:r>
      <w:proofErr w:type="spellEnd"/>
      <w:r w:rsidRPr="00887103">
        <w:rPr>
          <w:color w:val="000000"/>
          <w:lang w:val="sv-SE"/>
        </w:rPr>
        <w:t xml:space="preserve"> 300 mm </w:t>
      </w:r>
      <w:proofErr w:type="spellStart"/>
      <w:r w:rsidRPr="00887103">
        <w:rPr>
          <w:color w:val="000000"/>
          <w:lang w:val="sv-SE"/>
        </w:rPr>
        <w:t>leveän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jatkokappaleen</w:t>
      </w:r>
      <w:proofErr w:type="spellEnd"/>
      <w:r w:rsidRPr="00887103">
        <w:rPr>
          <w:color w:val="000000"/>
          <w:lang w:val="sv-SE"/>
        </w:rPr>
        <w:t xml:space="preserve"> </w:t>
      </w:r>
      <w:proofErr w:type="spellStart"/>
      <w:r w:rsidRPr="00887103">
        <w:rPr>
          <w:color w:val="000000"/>
          <w:lang w:val="sv-SE"/>
        </w:rPr>
        <w:t>avulla</w:t>
      </w:r>
      <w:proofErr w:type="spellEnd"/>
      <w:r w:rsidRPr="00887103">
        <w:rPr>
          <w:color w:val="000000"/>
          <w:lang w:val="sv-SE"/>
        </w:rPr>
        <w:t>.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proofErr w:type="spellStart"/>
      <w:r w:rsidRPr="00887103">
        <w:rPr>
          <w:color w:val="000000" w:themeColor="text1"/>
          <w:lang w:val="sv-SE"/>
        </w:rPr>
        <w:t>Leikkuupöydällä</w:t>
      </w:r>
      <w:proofErr w:type="spellEnd"/>
      <w:r w:rsidRPr="00887103">
        <w:rPr>
          <w:color w:val="000000" w:themeColor="text1"/>
          <w:lang w:val="sv-SE"/>
        </w:rPr>
        <w:t xml:space="preserve"> on </w:t>
      </w:r>
      <w:proofErr w:type="spellStart"/>
      <w:r w:rsidRPr="00887103">
        <w:rPr>
          <w:color w:val="000000" w:themeColor="text1"/>
          <w:lang w:val="sv-SE"/>
        </w:rPr>
        <w:t>kumipinta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joka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ehkäisee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materiaalin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liukumista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katkaisun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aikana</w:t>
      </w:r>
      <w:proofErr w:type="spellEnd"/>
      <w:r w:rsidRPr="00887103">
        <w:rPr>
          <w:color w:val="000000" w:themeColor="text1"/>
          <w:lang w:val="sv-SE"/>
        </w:rPr>
        <w:t xml:space="preserve">. </w:t>
      </w:r>
      <w:proofErr w:type="spellStart"/>
      <w:r w:rsidRPr="00887103">
        <w:rPr>
          <w:color w:val="000000" w:themeColor="text1"/>
          <w:lang w:val="sv-SE"/>
        </w:rPr>
        <w:t>Tämä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parantaa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turvallisuutta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mahdollistaa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nopean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tarkan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katkaisun</w:t>
      </w:r>
      <w:proofErr w:type="spellEnd"/>
      <w:r w:rsidRPr="00887103">
        <w:rPr>
          <w:color w:val="000000" w:themeColor="text1"/>
          <w:lang w:val="sv-SE"/>
        </w:rPr>
        <w:t xml:space="preserve">. </w:t>
      </w:r>
      <w:proofErr w:type="spellStart"/>
      <w:r w:rsidRPr="00887103">
        <w:rPr>
          <w:color w:val="000000" w:themeColor="text1"/>
          <w:lang w:val="sv-SE"/>
        </w:rPr>
        <w:t>Lisäksi</w:t>
      </w:r>
      <w:proofErr w:type="spellEnd"/>
      <w:r w:rsidRPr="00887103">
        <w:rPr>
          <w:color w:val="000000" w:themeColor="text1"/>
          <w:lang w:val="sv-SE"/>
        </w:rPr>
        <w:t xml:space="preserve"> CST120 ALU on </w:t>
      </w:r>
      <w:proofErr w:type="spellStart"/>
      <w:r w:rsidRPr="00887103">
        <w:rPr>
          <w:color w:val="000000" w:themeColor="text1"/>
          <w:lang w:val="sv-SE"/>
        </w:rPr>
        <w:t>varustettu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tukevilla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kromatuilla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ohjaimilla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jotka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pitävät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terän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suorassa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tekevät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katkaisusta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mahdollisimman</w:t>
      </w:r>
      <w:proofErr w:type="spellEnd"/>
      <w:r w:rsidRPr="00887103">
        <w:rPr>
          <w:color w:val="000000" w:themeColor="text1"/>
          <w:lang w:val="sv-SE"/>
        </w:rPr>
        <w:t xml:space="preserve"> turvallista. </w:t>
      </w:r>
      <w:proofErr w:type="spellStart"/>
      <w:r w:rsidRPr="00887103">
        <w:rPr>
          <w:color w:val="000000" w:themeColor="text1"/>
          <w:lang w:val="sv-SE"/>
        </w:rPr>
        <w:t>Sahassa</w:t>
      </w:r>
      <w:proofErr w:type="spellEnd"/>
      <w:r w:rsidRPr="00887103">
        <w:rPr>
          <w:color w:val="000000" w:themeColor="text1"/>
          <w:lang w:val="sv-SE"/>
        </w:rPr>
        <w:t xml:space="preserve"> on </w:t>
      </w:r>
      <w:proofErr w:type="spellStart"/>
      <w:r w:rsidRPr="00887103">
        <w:rPr>
          <w:color w:val="000000" w:themeColor="text1"/>
          <w:lang w:val="sv-SE"/>
        </w:rPr>
        <w:t>säädettävä</w:t>
      </w:r>
      <w:proofErr w:type="spellEnd"/>
      <w:r w:rsidRPr="00887103">
        <w:rPr>
          <w:color w:val="000000" w:themeColor="text1"/>
          <w:lang w:val="sv-SE"/>
        </w:rPr>
        <w:t xml:space="preserve"> ja </w:t>
      </w:r>
      <w:proofErr w:type="spellStart"/>
      <w:r w:rsidRPr="00887103">
        <w:rPr>
          <w:color w:val="000000" w:themeColor="text1"/>
          <w:lang w:val="sv-SE"/>
        </w:rPr>
        <w:t>kallistettava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terä</w:t>
      </w:r>
      <w:proofErr w:type="spellEnd"/>
      <w:r w:rsidRPr="00887103">
        <w:rPr>
          <w:color w:val="000000" w:themeColor="text1"/>
          <w:lang w:val="sv-SE"/>
        </w:rPr>
        <w:t xml:space="preserve">, </w:t>
      </w:r>
      <w:proofErr w:type="spellStart"/>
      <w:r w:rsidRPr="00887103">
        <w:rPr>
          <w:color w:val="000000" w:themeColor="text1"/>
          <w:lang w:val="sv-SE"/>
        </w:rPr>
        <w:t>jonka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katkaisusyvyys</w:t>
      </w:r>
      <w:proofErr w:type="spellEnd"/>
      <w:r w:rsidRPr="00887103">
        <w:rPr>
          <w:color w:val="000000" w:themeColor="text1"/>
          <w:lang w:val="sv-SE"/>
        </w:rPr>
        <w:t xml:space="preserve"> on 110 mm ja </w:t>
      </w:r>
      <w:proofErr w:type="spellStart"/>
      <w:r w:rsidRPr="00887103">
        <w:rPr>
          <w:color w:val="000000" w:themeColor="text1"/>
          <w:lang w:val="sv-SE"/>
        </w:rPr>
        <w:t>suurin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mahdollinen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kallistuskulma</w:t>
      </w:r>
      <w:proofErr w:type="spellEnd"/>
      <w:r w:rsidRPr="00887103">
        <w:rPr>
          <w:color w:val="000000" w:themeColor="text1"/>
          <w:lang w:val="sv-SE"/>
        </w:rPr>
        <w:t xml:space="preserve"> 45 </w:t>
      </w:r>
      <w:proofErr w:type="spellStart"/>
      <w:r w:rsidRPr="00887103">
        <w:rPr>
          <w:color w:val="000000" w:themeColor="text1"/>
          <w:lang w:val="sv-SE"/>
        </w:rPr>
        <w:t>astetta</w:t>
      </w:r>
      <w:proofErr w:type="spellEnd"/>
      <w:r w:rsidRPr="00887103">
        <w:rPr>
          <w:color w:val="000000" w:themeColor="text1"/>
          <w:lang w:val="sv-SE"/>
        </w:rPr>
        <w:t>.</w:t>
      </w:r>
    </w:p>
    <w:p w:rsidR="00887103" w:rsidRP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proofErr w:type="spellStart"/>
      <w:r w:rsidRPr="00887103">
        <w:rPr>
          <w:color w:val="000000" w:themeColor="text1"/>
          <w:lang w:val="sv-SE"/>
        </w:rPr>
        <w:t>Laitteen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mitat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ovat</w:t>
      </w:r>
      <w:proofErr w:type="spellEnd"/>
      <w:r w:rsidRPr="00887103">
        <w:rPr>
          <w:color w:val="000000" w:themeColor="text1"/>
          <w:lang w:val="sv-SE"/>
        </w:rPr>
        <w:t xml:space="preserve"> 1 630 x 660 x 880 mm, ja se </w:t>
      </w:r>
      <w:proofErr w:type="spellStart"/>
      <w:r w:rsidRPr="00887103">
        <w:rPr>
          <w:color w:val="000000" w:themeColor="text1"/>
          <w:lang w:val="sv-SE"/>
        </w:rPr>
        <w:t>painaa</w:t>
      </w:r>
      <w:proofErr w:type="spellEnd"/>
      <w:r w:rsidRPr="00887103">
        <w:rPr>
          <w:color w:val="000000" w:themeColor="text1"/>
          <w:lang w:val="sv-SE"/>
        </w:rPr>
        <w:t xml:space="preserve"> 90 kg.</w:t>
      </w:r>
    </w:p>
    <w:p w:rsidR="00D630D9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r w:rsidRPr="00887103">
        <w:rPr>
          <w:color w:val="000000" w:themeColor="text1"/>
          <w:lang w:val="sv-SE"/>
        </w:rPr>
        <w:t xml:space="preserve">Tässä </w:t>
      </w:r>
      <w:proofErr w:type="spellStart"/>
      <w:r w:rsidRPr="00887103">
        <w:rPr>
          <w:color w:val="000000" w:themeColor="text1"/>
          <w:lang w:val="sv-SE"/>
        </w:rPr>
        <w:t>viisi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suosittelemaamme</w:t>
      </w:r>
      <w:proofErr w:type="spellEnd"/>
      <w:r w:rsidRPr="00887103">
        <w:rPr>
          <w:color w:val="000000" w:themeColor="text1"/>
          <w:lang w:val="sv-SE"/>
        </w:rPr>
        <w:t>, CST 120 ALU -</w:t>
      </w:r>
      <w:proofErr w:type="spellStart"/>
      <w:r w:rsidRPr="00887103">
        <w:rPr>
          <w:color w:val="000000" w:themeColor="text1"/>
          <w:lang w:val="sv-SE"/>
        </w:rPr>
        <w:t>sahan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kanssa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yhteensopivaa</w:t>
      </w:r>
      <w:proofErr w:type="spellEnd"/>
      <w:r w:rsidRPr="00887103">
        <w:rPr>
          <w:color w:val="000000" w:themeColor="text1"/>
          <w:lang w:val="sv-SE"/>
        </w:rPr>
        <w:t xml:space="preserve"> 350 mm </w:t>
      </w:r>
      <w:proofErr w:type="spellStart"/>
      <w:r w:rsidRPr="00887103">
        <w:rPr>
          <w:color w:val="000000" w:themeColor="text1"/>
          <w:lang w:val="sv-SE"/>
        </w:rPr>
        <w:t>timanttilaikkaa</w:t>
      </w:r>
      <w:proofErr w:type="spellEnd"/>
      <w:r w:rsidRPr="00887103">
        <w:rPr>
          <w:color w:val="000000" w:themeColor="text1"/>
          <w:lang w:val="sv-SE"/>
        </w:rPr>
        <w:t xml:space="preserve">: Extreme Universal, Extreme </w:t>
      </w:r>
      <w:proofErr w:type="spellStart"/>
      <w:r w:rsidRPr="00887103">
        <w:rPr>
          <w:color w:val="000000" w:themeColor="text1"/>
          <w:lang w:val="sv-SE"/>
        </w:rPr>
        <w:t>Uni</w:t>
      </w:r>
      <w:proofErr w:type="spellEnd"/>
      <w:r w:rsidRPr="00887103">
        <w:rPr>
          <w:color w:val="000000" w:themeColor="text1"/>
          <w:lang w:val="sv-SE"/>
        </w:rPr>
        <w:t xml:space="preserve"> </w:t>
      </w:r>
      <w:proofErr w:type="spellStart"/>
      <w:r w:rsidRPr="00887103">
        <w:rPr>
          <w:color w:val="000000" w:themeColor="text1"/>
          <w:lang w:val="sv-SE"/>
        </w:rPr>
        <w:t>Silencio</w:t>
      </w:r>
      <w:proofErr w:type="spellEnd"/>
      <w:r w:rsidRPr="00887103">
        <w:rPr>
          <w:color w:val="000000" w:themeColor="text1"/>
          <w:lang w:val="sv-SE"/>
        </w:rPr>
        <w:t xml:space="preserve">, Pro </w:t>
      </w:r>
      <w:proofErr w:type="spellStart"/>
      <w:r w:rsidRPr="00887103">
        <w:rPr>
          <w:color w:val="000000" w:themeColor="text1"/>
          <w:lang w:val="sv-SE"/>
        </w:rPr>
        <w:t>Beton</w:t>
      </w:r>
      <w:proofErr w:type="spellEnd"/>
      <w:r w:rsidRPr="00887103">
        <w:rPr>
          <w:color w:val="000000" w:themeColor="text1"/>
          <w:lang w:val="sv-SE"/>
        </w:rPr>
        <w:t xml:space="preserve">, Extreme Granit ja Extreme </w:t>
      </w:r>
      <w:proofErr w:type="spellStart"/>
      <w:r w:rsidRPr="00887103">
        <w:rPr>
          <w:color w:val="000000" w:themeColor="text1"/>
          <w:lang w:val="sv-SE"/>
        </w:rPr>
        <w:t>Ceramic</w:t>
      </w:r>
      <w:proofErr w:type="spellEnd"/>
      <w:r w:rsidRPr="00887103">
        <w:rPr>
          <w:color w:val="000000" w:themeColor="text1"/>
          <w:lang w:val="sv-SE"/>
        </w:rPr>
        <w:t xml:space="preserve">. </w:t>
      </w:r>
    </w:p>
    <w:p w:rsidR="00887103" w:rsidRPr="00D630D9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proofErr w:type="spellStart"/>
      <w:r w:rsidRPr="00D630D9">
        <w:rPr>
          <w:color w:val="000000" w:themeColor="text1"/>
          <w:lang w:val="sv-SE"/>
        </w:rPr>
        <w:t>Lisätietoa</w:t>
      </w:r>
      <w:proofErr w:type="spellEnd"/>
      <w:r w:rsidRPr="00D630D9">
        <w:rPr>
          <w:color w:val="000000" w:themeColor="text1"/>
          <w:lang w:val="sv-SE"/>
        </w:rPr>
        <w:t xml:space="preserve"> </w:t>
      </w:r>
      <w:proofErr w:type="spellStart"/>
      <w:r w:rsidRPr="00D630D9">
        <w:rPr>
          <w:color w:val="000000" w:themeColor="text1"/>
          <w:lang w:val="sv-SE"/>
        </w:rPr>
        <w:t>löydät</w:t>
      </w:r>
      <w:proofErr w:type="spellEnd"/>
      <w:r w:rsidRPr="00D630D9">
        <w:rPr>
          <w:color w:val="000000" w:themeColor="text1"/>
          <w:lang w:val="sv-SE"/>
        </w:rPr>
        <w:t xml:space="preserve"> </w:t>
      </w:r>
      <w:proofErr w:type="spellStart"/>
      <w:r w:rsidRPr="00D630D9">
        <w:rPr>
          <w:color w:val="000000" w:themeColor="text1"/>
          <w:lang w:val="sv-SE"/>
        </w:rPr>
        <w:t>Clipperin</w:t>
      </w:r>
      <w:proofErr w:type="spellEnd"/>
      <w:r w:rsidRPr="00D630D9">
        <w:rPr>
          <w:color w:val="000000" w:themeColor="text1"/>
          <w:lang w:val="sv-SE"/>
        </w:rPr>
        <w:t xml:space="preserve"> </w:t>
      </w:r>
      <w:proofErr w:type="spellStart"/>
      <w:r w:rsidRPr="00D630D9">
        <w:rPr>
          <w:color w:val="000000" w:themeColor="text1"/>
          <w:lang w:val="sv-SE"/>
        </w:rPr>
        <w:t>vuoden</w:t>
      </w:r>
      <w:proofErr w:type="spellEnd"/>
      <w:r w:rsidRPr="00D630D9">
        <w:rPr>
          <w:color w:val="000000" w:themeColor="text1"/>
          <w:lang w:val="sv-SE"/>
        </w:rPr>
        <w:t xml:space="preserve"> 2019 </w:t>
      </w:r>
      <w:proofErr w:type="spellStart"/>
      <w:r w:rsidRPr="00D630D9">
        <w:rPr>
          <w:color w:val="000000" w:themeColor="text1"/>
          <w:lang w:val="sv-SE"/>
        </w:rPr>
        <w:t>tuoteluettelosta</w:t>
      </w:r>
      <w:proofErr w:type="spellEnd"/>
      <w:r w:rsidRPr="00D630D9">
        <w:rPr>
          <w:color w:val="000000" w:themeColor="text1"/>
          <w:lang w:val="sv-SE"/>
        </w:rPr>
        <w:t>.</w:t>
      </w:r>
    </w:p>
    <w:p w:rsidR="00887103" w:rsidRPr="00D630D9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  <w:bookmarkStart w:id="0" w:name="_GoBack"/>
      <w:bookmarkEnd w:id="0"/>
    </w:p>
    <w:p w:rsidR="00887103" w:rsidRPr="00D630D9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</w:p>
    <w:p w:rsidR="00887103" w:rsidRPr="00D630D9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  <w:lang w:val="sv-SE"/>
        </w:rPr>
      </w:pPr>
    </w:p>
    <w:p w:rsidR="00887103" w:rsidRDefault="00887103" w:rsidP="00887103">
      <w:pPr>
        <w:spacing w:before="100" w:beforeAutospacing="1" w:after="100" w:afterAutospacing="1" w:line="240" w:lineRule="auto"/>
        <w:ind w:left="-284"/>
        <w:rPr>
          <w:color w:val="000000" w:themeColor="text1"/>
        </w:rPr>
      </w:pPr>
      <w:proofErr w:type="gramStart"/>
      <w:r w:rsidRPr="698718D0">
        <w:rPr>
          <w:color w:val="000000" w:themeColor="text1"/>
        </w:rPr>
        <w:t>”</w:t>
      </w:r>
      <w:proofErr w:type="spellStart"/>
      <w:r w:rsidRPr="698718D0">
        <w:rPr>
          <w:color w:val="000000" w:themeColor="text1"/>
        </w:rPr>
        <w:t>Sähkökäyttöiset</w:t>
      </w:r>
      <w:proofErr w:type="spellEnd"/>
      <w:proofErr w:type="gram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koneet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kasvattavat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suosiotaan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sekä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ammattilaisten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että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loppukäyttäjien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keskuudessa</w:t>
      </w:r>
      <w:proofErr w:type="spellEnd"/>
      <w:r w:rsidRPr="698718D0">
        <w:rPr>
          <w:color w:val="000000" w:themeColor="text1"/>
        </w:rPr>
        <w:t xml:space="preserve">, </w:t>
      </w:r>
      <w:proofErr w:type="spellStart"/>
      <w:r w:rsidRPr="698718D0">
        <w:rPr>
          <w:color w:val="000000" w:themeColor="text1"/>
        </w:rPr>
        <w:t>sillä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polttomoottorikoneisiin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verrattuna</w:t>
      </w:r>
      <w:proofErr w:type="spellEnd"/>
      <w:r w:rsidRPr="698718D0">
        <w:rPr>
          <w:color w:val="000000" w:themeColor="text1"/>
        </w:rPr>
        <w:t xml:space="preserve"> ne </w:t>
      </w:r>
      <w:proofErr w:type="spellStart"/>
      <w:r w:rsidRPr="698718D0">
        <w:rPr>
          <w:color w:val="000000" w:themeColor="text1"/>
        </w:rPr>
        <w:t>tarjoavat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merkittäviä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ympäristöön</w:t>
      </w:r>
      <w:proofErr w:type="spellEnd"/>
      <w:r w:rsidRPr="698718D0">
        <w:rPr>
          <w:color w:val="000000" w:themeColor="text1"/>
        </w:rPr>
        <w:t xml:space="preserve">, </w:t>
      </w:r>
      <w:proofErr w:type="spellStart"/>
      <w:r w:rsidRPr="698718D0">
        <w:rPr>
          <w:color w:val="000000" w:themeColor="text1"/>
        </w:rPr>
        <w:t>terveyteen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ja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turvallisuuteen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liittyviä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etuja</w:t>
      </w:r>
      <w:proofErr w:type="spellEnd"/>
      <w:r w:rsidRPr="698718D0">
        <w:rPr>
          <w:color w:val="000000" w:themeColor="text1"/>
        </w:rPr>
        <w:t xml:space="preserve">. </w:t>
      </w:r>
      <w:proofErr w:type="spellStart"/>
      <w:r w:rsidRPr="698718D0">
        <w:rPr>
          <w:color w:val="000000" w:themeColor="text1"/>
        </w:rPr>
        <w:t>Koneen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käyttämiseksi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ei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tarvita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polttoainetta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eikä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moottorin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ylläpitämiseksi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huoltoa</w:t>
      </w:r>
      <w:proofErr w:type="spellEnd"/>
      <w:r w:rsidRPr="698718D0">
        <w:rPr>
          <w:color w:val="000000" w:themeColor="text1"/>
        </w:rPr>
        <w:t xml:space="preserve">, </w:t>
      </w:r>
      <w:proofErr w:type="spellStart"/>
      <w:r w:rsidRPr="698718D0">
        <w:rPr>
          <w:color w:val="000000" w:themeColor="text1"/>
        </w:rPr>
        <w:t>mikä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säästää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aikaa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ja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rahaa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pitkällä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aikavälillä</w:t>
      </w:r>
      <w:proofErr w:type="spellEnd"/>
      <w:r w:rsidRPr="698718D0">
        <w:rPr>
          <w:color w:val="000000" w:themeColor="text1"/>
        </w:rPr>
        <w:t xml:space="preserve">”, </w:t>
      </w:r>
      <w:proofErr w:type="spellStart"/>
      <w:r w:rsidRPr="698718D0">
        <w:rPr>
          <w:color w:val="000000" w:themeColor="text1"/>
        </w:rPr>
        <w:t>kertoo</w:t>
      </w:r>
      <w:proofErr w:type="spellEnd"/>
      <w:r w:rsidRPr="698718D0">
        <w:rPr>
          <w:color w:val="000000" w:themeColor="text1"/>
        </w:rPr>
        <w:t xml:space="preserve"> Timo Sutinen, Saint-Gobain Abrasives </w:t>
      </w:r>
      <w:proofErr w:type="spellStart"/>
      <w:proofErr w:type="gramStart"/>
      <w:r w:rsidRPr="698718D0">
        <w:rPr>
          <w:color w:val="000000" w:themeColor="text1"/>
        </w:rPr>
        <w:t>AB:n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Suomen</w:t>
      </w:r>
      <w:proofErr w:type="spellEnd"/>
      <w:r w:rsidRPr="698718D0">
        <w:rPr>
          <w:color w:val="000000" w:themeColor="text1"/>
        </w:rPr>
        <w:t xml:space="preserve"> </w:t>
      </w:r>
      <w:proofErr w:type="spellStart"/>
      <w:r w:rsidRPr="698718D0">
        <w:rPr>
          <w:color w:val="000000" w:themeColor="text1"/>
        </w:rPr>
        <w:t>myyntijohtaja</w:t>
      </w:r>
      <w:proofErr w:type="spellEnd"/>
      <w:r w:rsidRPr="698718D0">
        <w:rPr>
          <w:color w:val="000000" w:themeColor="text1"/>
        </w:rPr>
        <w:t>.</w:t>
      </w:r>
    </w:p>
    <w:p w:rsidR="009D33BB" w:rsidRPr="006D6552" w:rsidRDefault="00887103" w:rsidP="00887103">
      <w:pPr>
        <w:spacing w:before="100" w:beforeAutospacing="1" w:after="100" w:afterAutospacing="1" w:line="240" w:lineRule="auto"/>
        <w:ind w:left="-284"/>
        <w:rPr>
          <w:rStyle w:val="Hyperlnk"/>
        </w:rPr>
      </w:pPr>
      <w:proofErr w:type="spellStart"/>
      <w:r>
        <w:rPr>
          <w:color w:val="000000"/>
        </w:rPr>
        <w:t>Lisätietoja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Hyperlnk"/>
          </w:rPr>
          <w:t>www.nortonabrasives.com</w:t>
        </w:r>
      </w:hyperlink>
      <w:r w:rsidR="009D33BB" w:rsidRPr="009D33BB">
        <w:rPr>
          <w:rFonts w:cs="Calibri"/>
          <w:color w:val="000000"/>
          <w:lang w:val="sv-SE"/>
        </w:rPr>
        <w:t xml:space="preserve"> </w:t>
      </w:r>
    </w:p>
    <w:p w:rsidR="00887103" w:rsidRDefault="00887103" w:rsidP="000C0486">
      <w:pPr>
        <w:pStyle w:val="Normalwebb"/>
        <w:spacing w:line="360" w:lineRule="auto"/>
        <w:ind w:left="-284"/>
        <w:rPr>
          <w:rFonts w:ascii="Calibri" w:hAnsi="Calibri" w:cs="Calibri"/>
          <w:sz w:val="22"/>
          <w:szCs w:val="22"/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Pr="00887103" w:rsidRDefault="00887103" w:rsidP="00887103">
      <w:pPr>
        <w:rPr>
          <w:lang w:val="sv-SE"/>
        </w:rPr>
      </w:pPr>
    </w:p>
    <w:p w:rsidR="00887103" w:rsidRDefault="00887103" w:rsidP="00887103">
      <w:pPr>
        <w:rPr>
          <w:lang w:val="sv-SE"/>
        </w:rPr>
      </w:pPr>
    </w:p>
    <w:p w:rsidR="00EC5CDB" w:rsidRPr="00887103" w:rsidRDefault="00887103" w:rsidP="00887103">
      <w:pPr>
        <w:tabs>
          <w:tab w:val="left" w:pos="1425"/>
        </w:tabs>
        <w:rPr>
          <w:lang w:val="sv-SE"/>
        </w:rPr>
      </w:pPr>
      <w:r>
        <w:rPr>
          <w:lang w:val="sv-SE"/>
        </w:rPr>
        <w:tab/>
      </w:r>
    </w:p>
    <w:sectPr w:rsidR="00EC5CDB" w:rsidRPr="00887103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F0" w:rsidRDefault="00F667F0" w:rsidP="000B27D9">
      <w:pPr>
        <w:spacing w:after="0" w:line="240" w:lineRule="auto"/>
      </w:pPr>
      <w:r>
        <w:separator/>
      </w:r>
    </w:p>
  </w:endnote>
  <w:endnote w:type="continuationSeparator" w:id="0">
    <w:p w:rsidR="00F667F0" w:rsidRDefault="00F667F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-1270</wp:posOffset>
              </wp:positionH>
              <wp:positionV relativeFrom="page">
                <wp:posOffset>9765665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87103" w:rsidRDefault="005463BC" w:rsidP="00956AA5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r w:rsidRPr="0088710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 xml:space="preserve">Saint-Gobain </w:t>
                          </w:r>
                          <w:r w:rsidR="00345BA8" w:rsidRPr="0088710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Abrasives</w:t>
                          </w:r>
                          <w:r w:rsidR="00876AB1" w:rsidRPr="0088710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 xml:space="preserve"> AB</w:t>
                          </w:r>
                          <w:r w:rsidR="00345BA8" w:rsidRPr="0088710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br/>
                          </w:r>
                          <w:r w:rsidR="00956AA5" w:rsidRPr="00887103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Teollisuustie 1, 33470 Ylöjärvi · Puhelin: 0400-535 984</w:t>
                          </w:r>
                          <w:r w:rsidR="00956AA5" w:rsidRPr="00887103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br/>
                            <w:t>Sähköposti: timo.sutinen@saint-gobain.com</w:t>
                          </w:r>
                          <w:r w:rsidR="006A61DA" w:rsidRPr="00887103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  <w:r w:rsidR="00956AA5" w:rsidRPr="00887103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· 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1pt;margin-top:768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" filled="f" stroked="f">
              <v:textbox>
                <w:txbxContent>
                  <w:p w:rsidR="00345BA8" w:rsidRPr="00887103" w:rsidRDefault="005463BC" w:rsidP="00956AA5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r w:rsidRPr="00887103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 xml:space="preserve">Saint-Gobain </w:t>
                    </w:r>
                    <w:r w:rsidR="00345BA8" w:rsidRPr="00887103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Abrasives</w:t>
                    </w:r>
                    <w:r w:rsidR="00876AB1" w:rsidRPr="00887103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 xml:space="preserve"> AB</w:t>
                    </w:r>
                    <w:r w:rsidR="00345BA8" w:rsidRPr="00887103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br/>
                    </w:r>
                    <w:r w:rsidR="00956AA5" w:rsidRPr="00887103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Teollisuustie 1, 33470 Ylöjärvi · Puhelin: 0400-535 984</w:t>
                    </w:r>
                    <w:r w:rsidR="00956AA5" w:rsidRPr="00887103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br/>
                      <w:t>Sähköposti: timo.sutinen@saint-gobain.com</w:t>
                    </w:r>
                    <w:r w:rsidR="006A61DA" w:rsidRPr="00887103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 xml:space="preserve"> </w:t>
                    </w:r>
                    <w:r w:rsidR="00956AA5" w:rsidRPr="00887103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· Kotisivu: www.saint-gobain-abrasives.com/fi-fi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F0" w:rsidRDefault="00F667F0" w:rsidP="000B27D9">
      <w:pPr>
        <w:spacing w:after="0" w:line="240" w:lineRule="auto"/>
      </w:pPr>
      <w:r>
        <w:separator/>
      </w:r>
    </w:p>
  </w:footnote>
  <w:footnote w:type="continuationSeparator" w:id="0">
    <w:p w:rsidR="00F667F0" w:rsidRDefault="00F667F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390044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A61DA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73724"/>
    <w:rsid w:val="00876AB1"/>
    <w:rsid w:val="00887103"/>
    <w:rsid w:val="008C4302"/>
    <w:rsid w:val="008D46D9"/>
    <w:rsid w:val="008D6790"/>
    <w:rsid w:val="008E7CCB"/>
    <w:rsid w:val="009420E2"/>
    <w:rsid w:val="00956AA5"/>
    <w:rsid w:val="009D33BB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D630D9"/>
    <w:rsid w:val="00E7250C"/>
    <w:rsid w:val="00E976A9"/>
    <w:rsid w:val="00EA37EB"/>
    <w:rsid w:val="00EB2348"/>
    <w:rsid w:val="00EB246B"/>
    <w:rsid w:val="00EC5CDB"/>
    <w:rsid w:val="00EE1872"/>
    <w:rsid w:val="00F06D31"/>
    <w:rsid w:val="00F667F0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559AD6"/>
  <w15:docId w15:val="{0039CD09-C410-4FF9-BE16-968E70F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onabrasiv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656D-C46F-4F8B-A447-C2783733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2288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Segerman, Linda - Saint-Gobain Abrasives AB</cp:lastModifiedBy>
  <cp:revision>4</cp:revision>
  <cp:lastPrinted>2017-03-14T12:19:00Z</cp:lastPrinted>
  <dcterms:created xsi:type="dcterms:W3CDTF">2019-05-07T09:20:00Z</dcterms:created>
  <dcterms:modified xsi:type="dcterms:W3CDTF">2019-05-07T11:09:00Z</dcterms:modified>
</cp:coreProperties>
</file>