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2A3" w14:textId="167FE864" w:rsidR="00FC4345" w:rsidRPr="00FC4345" w:rsidRDefault="00FC4345" w:rsidP="00FC4345">
      <w:pPr>
        <w:spacing w:line="240" w:lineRule="atLeast"/>
        <w:ind w:left="142" w:right="-1135"/>
        <w:rPr>
          <w:b/>
          <w:sz w:val="28"/>
          <w:szCs w:val="28"/>
        </w:rPr>
      </w:pPr>
      <w:r w:rsidRPr="00FC4345">
        <w:rPr>
          <w:b/>
          <w:sz w:val="28"/>
          <w:szCs w:val="28"/>
        </w:rPr>
        <w:t xml:space="preserve">SIGNAL IDUNA </w:t>
      </w:r>
      <w:r w:rsidR="00305452">
        <w:rPr>
          <w:b/>
          <w:sz w:val="28"/>
          <w:szCs w:val="28"/>
        </w:rPr>
        <w:t>übernimmt</w:t>
      </w:r>
      <w:r w:rsidR="00432B7B">
        <w:rPr>
          <w:b/>
          <w:sz w:val="28"/>
          <w:szCs w:val="28"/>
        </w:rPr>
        <w:t xml:space="preserve"> die</w:t>
      </w:r>
      <w:r w:rsidR="00432B7B" w:rsidRPr="00FC4345">
        <w:rPr>
          <w:b/>
          <w:sz w:val="28"/>
          <w:szCs w:val="28"/>
        </w:rPr>
        <w:t xml:space="preserve"> </w:t>
      </w:r>
      <w:r w:rsidRPr="00FC4345">
        <w:rPr>
          <w:b/>
          <w:sz w:val="28"/>
          <w:szCs w:val="28"/>
        </w:rPr>
        <w:t>Vorreiterrolle in der bAV</w:t>
      </w:r>
    </w:p>
    <w:p w14:paraId="187EAFDD" w14:textId="77777777" w:rsidR="00FC4345" w:rsidRPr="00FC4345" w:rsidRDefault="00FC4345" w:rsidP="00FC4345">
      <w:pPr>
        <w:spacing w:line="240" w:lineRule="atLeast"/>
        <w:ind w:left="142" w:right="-1135"/>
        <w:rPr>
          <w:sz w:val="28"/>
          <w:szCs w:val="28"/>
        </w:rPr>
      </w:pPr>
      <w:r w:rsidRPr="00FC4345">
        <w:rPr>
          <w:sz w:val="28"/>
          <w:szCs w:val="28"/>
        </w:rPr>
        <w:t>bAV von der Beratung bis zur Verwaltung durchgängig digitalisiert</w:t>
      </w:r>
    </w:p>
    <w:p w14:paraId="4F2D710C" w14:textId="77777777" w:rsidR="00FC4345" w:rsidRDefault="00FC4345" w:rsidP="00FC4345">
      <w:pPr>
        <w:rPr>
          <w:rFonts w:cs="Arial"/>
          <w:b/>
          <w:sz w:val="24"/>
        </w:rPr>
      </w:pPr>
    </w:p>
    <w:p w14:paraId="2575770D" w14:textId="697D6757" w:rsidR="00FC4345" w:rsidRPr="00305452" w:rsidRDefault="00A36275" w:rsidP="00FC4345">
      <w:pPr>
        <w:spacing w:line="240" w:lineRule="atLeast"/>
        <w:ind w:left="142" w:right="1304"/>
        <w:rPr>
          <w:sz w:val="22"/>
          <w:szCs w:val="22"/>
        </w:rPr>
      </w:pPr>
      <w:r w:rsidRPr="00305452">
        <w:rPr>
          <w:sz w:val="22"/>
          <w:szCs w:val="22"/>
        </w:rPr>
        <w:t xml:space="preserve">Die </w:t>
      </w:r>
      <w:r w:rsidR="00FC4345" w:rsidRPr="00305452">
        <w:rPr>
          <w:sz w:val="22"/>
          <w:szCs w:val="22"/>
        </w:rPr>
        <w:t xml:space="preserve">SIGNAL IDUNA </w:t>
      </w:r>
      <w:r w:rsidR="00C65C14" w:rsidRPr="00305452">
        <w:rPr>
          <w:sz w:val="22"/>
          <w:szCs w:val="22"/>
        </w:rPr>
        <w:t xml:space="preserve">hat </w:t>
      </w:r>
      <w:r w:rsidR="00F14388" w:rsidRPr="00305452">
        <w:rPr>
          <w:sz w:val="22"/>
          <w:szCs w:val="22"/>
        </w:rPr>
        <w:t xml:space="preserve">die </w:t>
      </w:r>
      <w:r w:rsidRPr="00305452">
        <w:rPr>
          <w:sz w:val="22"/>
          <w:szCs w:val="22"/>
        </w:rPr>
        <w:t>digital gestützte</w:t>
      </w:r>
      <w:r w:rsidR="00F14388" w:rsidRPr="00305452">
        <w:rPr>
          <w:sz w:val="22"/>
          <w:szCs w:val="22"/>
        </w:rPr>
        <w:t xml:space="preserve"> Beratung und Verwaltung der betrieblichen Altersvorsorge (bAV) um zwei wesentliche Bausteine erweitert: einen Beratungsprozess für Arbeitgeber sowie den Vertragsabschluss mit</w:t>
      </w:r>
      <w:r w:rsidR="00882E5B" w:rsidRPr="00305452">
        <w:rPr>
          <w:sz w:val="22"/>
          <w:szCs w:val="22"/>
        </w:rPr>
        <w:t>tels elektronischer</w:t>
      </w:r>
      <w:r w:rsidR="00F14388" w:rsidRPr="00305452">
        <w:rPr>
          <w:sz w:val="22"/>
          <w:szCs w:val="22"/>
        </w:rPr>
        <w:t xml:space="preserve"> Unterschriften von Arbeitgeber, Arbeitnehmer und Vermittler. </w:t>
      </w:r>
      <w:r w:rsidR="00FC4345" w:rsidRPr="00305452">
        <w:rPr>
          <w:sz w:val="22"/>
          <w:szCs w:val="22"/>
        </w:rPr>
        <w:t xml:space="preserve">„Mit der durchgängigen Digitalisierung </w:t>
      </w:r>
      <w:r w:rsidR="00F14388" w:rsidRPr="00305452">
        <w:rPr>
          <w:sz w:val="22"/>
          <w:szCs w:val="22"/>
        </w:rPr>
        <w:t xml:space="preserve">der Beratung und Bestandsverwaltung </w:t>
      </w:r>
      <w:r w:rsidR="00FC4345" w:rsidRPr="00305452">
        <w:rPr>
          <w:sz w:val="22"/>
          <w:szCs w:val="22"/>
        </w:rPr>
        <w:t xml:space="preserve">bieten wir derzeit den effizientesten Prozess in der bAV für Vertrieb, Arbeitgeber und Arbeitnehmer an“, sagt Clemens Vatter, Konzernvorstand der SIGNAL IDUNA und zuständig für die Lebensversicherung. </w:t>
      </w:r>
    </w:p>
    <w:p w14:paraId="2664ECAA" w14:textId="77777777" w:rsidR="00FC4345" w:rsidRPr="00305452" w:rsidRDefault="00FC4345" w:rsidP="00FC4345">
      <w:pPr>
        <w:spacing w:line="240" w:lineRule="atLeast"/>
        <w:ind w:left="142" w:right="1304"/>
        <w:rPr>
          <w:sz w:val="22"/>
          <w:szCs w:val="22"/>
        </w:rPr>
      </w:pPr>
    </w:p>
    <w:p w14:paraId="08D7FF6B" w14:textId="35140F18" w:rsidR="00FC4345" w:rsidRPr="00FC4345" w:rsidRDefault="00A36275" w:rsidP="00FC4345">
      <w:pPr>
        <w:spacing w:line="240" w:lineRule="atLeast"/>
        <w:ind w:left="142" w:right="1304"/>
        <w:rPr>
          <w:sz w:val="22"/>
          <w:szCs w:val="22"/>
        </w:rPr>
      </w:pPr>
      <w:r w:rsidRPr="00A36275">
        <w:rPr>
          <w:sz w:val="22"/>
          <w:szCs w:val="22"/>
        </w:rPr>
        <w:t xml:space="preserve">Umgesetzt wurde die komplette Digitalisierung in Kooperation mit xbAV, dem führenden Technologieanbieter für die Digitalisierung der bAV. </w:t>
      </w:r>
      <w:r w:rsidR="00FC4345" w:rsidRPr="00FC4345">
        <w:rPr>
          <w:sz w:val="22"/>
          <w:szCs w:val="22"/>
        </w:rPr>
        <w:t>Der Versi</w:t>
      </w:r>
      <w:r>
        <w:rPr>
          <w:sz w:val="22"/>
          <w:szCs w:val="22"/>
        </w:rPr>
        <w:t xml:space="preserve">cherer verspricht sich von den </w:t>
      </w:r>
      <w:r w:rsidR="00FC4345" w:rsidRPr="00FC4345">
        <w:rPr>
          <w:sz w:val="22"/>
          <w:szCs w:val="22"/>
        </w:rPr>
        <w:t>Neuerung</w:t>
      </w:r>
      <w:r>
        <w:rPr>
          <w:sz w:val="22"/>
          <w:szCs w:val="22"/>
        </w:rPr>
        <w:t>en</w:t>
      </w:r>
      <w:r w:rsidR="00FC4345" w:rsidRPr="00FC4345">
        <w:rPr>
          <w:sz w:val="22"/>
          <w:szCs w:val="22"/>
        </w:rPr>
        <w:t xml:space="preserve"> einen enormen Schub für die Akzeptanz der bAV in kleineren und mittleren Unternehmen. Denn dort herrscht bei der Verbreitung von Betriebsrenten noch großer Nachholbedarf. „</w:t>
      </w:r>
      <w:r>
        <w:rPr>
          <w:sz w:val="22"/>
          <w:szCs w:val="22"/>
        </w:rPr>
        <w:t>Indem künftig</w:t>
      </w:r>
      <w:r w:rsidR="00FC4345" w:rsidRPr="00FC4345">
        <w:rPr>
          <w:sz w:val="22"/>
          <w:szCs w:val="22"/>
        </w:rPr>
        <w:t xml:space="preserve"> </w:t>
      </w:r>
      <w:r>
        <w:rPr>
          <w:sz w:val="22"/>
          <w:szCs w:val="22"/>
        </w:rPr>
        <w:t>alle Vorgänge bei Beratung und Verwaltung digital und nahtlos ineinandergreifen,</w:t>
      </w:r>
      <w:r w:rsidRPr="00FC4345">
        <w:rPr>
          <w:sz w:val="22"/>
          <w:szCs w:val="22"/>
        </w:rPr>
        <w:t xml:space="preserve"> </w:t>
      </w:r>
      <w:r>
        <w:rPr>
          <w:sz w:val="22"/>
          <w:szCs w:val="22"/>
        </w:rPr>
        <w:t xml:space="preserve">werden wir </w:t>
      </w:r>
      <w:r w:rsidR="00FC4345" w:rsidRPr="00FC4345">
        <w:rPr>
          <w:sz w:val="22"/>
          <w:szCs w:val="22"/>
        </w:rPr>
        <w:t xml:space="preserve">Vermittler, Arbeitgeber und Arbeitnehmer begeistern und motivieren, sich mit der bAV zu beschäftigen“, </w:t>
      </w:r>
      <w:r>
        <w:rPr>
          <w:sz w:val="22"/>
          <w:szCs w:val="22"/>
        </w:rPr>
        <w:t>so</w:t>
      </w:r>
      <w:r w:rsidR="00FC4345" w:rsidRPr="00FC4345">
        <w:rPr>
          <w:sz w:val="22"/>
          <w:szCs w:val="22"/>
        </w:rPr>
        <w:t xml:space="preserve"> Clemens Vatter. </w:t>
      </w:r>
    </w:p>
    <w:p w14:paraId="616E4E30" w14:textId="77777777" w:rsidR="00FC4345" w:rsidRDefault="00FC4345" w:rsidP="00FC4345">
      <w:pPr>
        <w:rPr>
          <w:rFonts w:cs="Arial"/>
          <w:sz w:val="22"/>
          <w:szCs w:val="22"/>
        </w:rPr>
      </w:pPr>
    </w:p>
    <w:p w14:paraId="5FBA689E" w14:textId="77777777" w:rsidR="00FC4345" w:rsidRPr="00FC4345" w:rsidRDefault="00FC4345" w:rsidP="00FC4345">
      <w:pPr>
        <w:spacing w:line="240" w:lineRule="atLeast"/>
        <w:ind w:left="142" w:right="1304"/>
        <w:rPr>
          <w:b/>
          <w:sz w:val="22"/>
          <w:szCs w:val="22"/>
        </w:rPr>
      </w:pPr>
      <w:r w:rsidRPr="00FC4345">
        <w:rPr>
          <w:b/>
          <w:sz w:val="22"/>
          <w:szCs w:val="22"/>
        </w:rPr>
        <w:t xml:space="preserve">Berater werden entlastet </w:t>
      </w:r>
    </w:p>
    <w:p w14:paraId="46E9E1E8" w14:textId="060E1B8A" w:rsidR="00FC4345" w:rsidRPr="000F7AEA" w:rsidRDefault="00FC4345" w:rsidP="00F47067">
      <w:pPr>
        <w:spacing w:line="240" w:lineRule="atLeast"/>
        <w:ind w:left="142" w:right="1304"/>
        <w:rPr>
          <w:sz w:val="22"/>
          <w:szCs w:val="22"/>
        </w:rPr>
      </w:pPr>
      <w:r w:rsidRPr="00F47067">
        <w:rPr>
          <w:sz w:val="22"/>
          <w:szCs w:val="22"/>
        </w:rPr>
        <w:t>Um bAV-Experten zu entlasten und weniger erfahrene Vermittler schrittweise durch die Beratung zu führen, wurde mit xbAV der SIGNAL IDUNA bAV-Berater entwickelt. Der Vermittler wird in der Beratung von Arbeitgebern und Arbeitnehmern am Laptop oder Tablet entweder durch den gesamten Prozess geführt oder aber punktuell mit Vergleichsrechnungen und Übersichten unterstützt. Dabei ermittelt die Software die individuelle Versorgungslücke, simuliert die Lohnabrechnung mit und ohne bAV, vergleicht die bAV mit einer privaten Vorsorge und berücksichtigt auch die Nachsteuerbetrachtung in der Rentenphase. Anträge und Beratungsdokumente erstellt das System automatisch. Der SIGNAL IDUNA bAV-Berater schließt den Antragsprozess durch die elektronischen Unterschriften von Arbeitgeber, Arbeitnehmer und Vermittler lückenlos ab</w:t>
      </w:r>
      <w:r w:rsidR="004A615A" w:rsidRPr="00F47067">
        <w:rPr>
          <w:sz w:val="22"/>
          <w:szCs w:val="22"/>
        </w:rPr>
        <w:t xml:space="preserve"> und übermittelt sie ohne Medienbruch an die SIGNAL </w:t>
      </w:r>
      <w:r w:rsidR="004A615A" w:rsidRPr="000F7AEA">
        <w:rPr>
          <w:sz w:val="22"/>
          <w:szCs w:val="22"/>
        </w:rPr>
        <w:t>IDUNA</w:t>
      </w:r>
      <w:r w:rsidRPr="000F7AEA">
        <w:rPr>
          <w:sz w:val="22"/>
          <w:szCs w:val="22"/>
        </w:rPr>
        <w:t xml:space="preserve">. </w:t>
      </w:r>
      <w:r w:rsidR="00F32745" w:rsidRPr="000F7AEA">
        <w:rPr>
          <w:sz w:val="22"/>
          <w:szCs w:val="22"/>
        </w:rPr>
        <w:t xml:space="preserve">Die </w:t>
      </w:r>
      <w:r w:rsidRPr="000F7AEA">
        <w:rPr>
          <w:sz w:val="22"/>
          <w:szCs w:val="22"/>
        </w:rPr>
        <w:t xml:space="preserve">Anträge können </w:t>
      </w:r>
      <w:r w:rsidR="00F32745" w:rsidRPr="000F7AEA">
        <w:rPr>
          <w:sz w:val="22"/>
          <w:szCs w:val="22"/>
        </w:rPr>
        <w:t xml:space="preserve">dabei auch zeitversetzt </w:t>
      </w:r>
      <w:r w:rsidR="004A615A" w:rsidRPr="000F7AEA">
        <w:rPr>
          <w:sz w:val="22"/>
          <w:szCs w:val="22"/>
        </w:rPr>
        <w:t xml:space="preserve">digital </w:t>
      </w:r>
      <w:r w:rsidR="00F32745" w:rsidRPr="000F7AEA">
        <w:rPr>
          <w:sz w:val="22"/>
          <w:szCs w:val="22"/>
        </w:rPr>
        <w:t>unterschrieben werden.</w:t>
      </w:r>
      <w:r w:rsidR="004A615A" w:rsidRPr="000F7AEA">
        <w:rPr>
          <w:sz w:val="22"/>
          <w:szCs w:val="22"/>
        </w:rPr>
        <w:t xml:space="preserve"> Beispielsweise </w:t>
      </w:r>
      <w:r w:rsidR="00792B02" w:rsidRPr="000F7AEA">
        <w:rPr>
          <w:sz w:val="22"/>
          <w:szCs w:val="22"/>
        </w:rPr>
        <w:t xml:space="preserve">zuerst vom </w:t>
      </w:r>
      <w:r w:rsidR="004A615A" w:rsidRPr="000F7AEA">
        <w:rPr>
          <w:sz w:val="22"/>
          <w:szCs w:val="22"/>
        </w:rPr>
        <w:t>Ar</w:t>
      </w:r>
      <w:r w:rsidR="00792B02" w:rsidRPr="000F7AEA">
        <w:rPr>
          <w:sz w:val="22"/>
          <w:szCs w:val="22"/>
        </w:rPr>
        <w:t xml:space="preserve">beitnehmer </w:t>
      </w:r>
      <w:r w:rsidR="00F47067" w:rsidRPr="000F7AEA">
        <w:rPr>
          <w:sz w:val="22"/>
          <w:szCs w:val="22"/>
        </w:rPr>
        <w:t>bei</w:t>
      </w:r>
      <w:r w:rsidR="00792B02" w:rsidRPr="000F7AEA">
        <w:rPr>
          <w:sz w:val="22"/>
          <w:szCs w:val="22"/>
        </w:rPr>
        <w:t xml:space="preserve"> der Beratung – während der </w:t>
      </w:r>
      <w:r w:rsidR="000F7AEA">
        <w:rPr>
          <w:sz w:val="22"/>
          <w:szCs w:val="22"/>
        </w:rPr>
        <w:t>Arbeit</w:t>
      </w:r>
      <w:r w:rsidR="004A615A" w:rsidRPr="000F7AEA">
        <w:rPr>
          <w:sz w:val="22"/>
          <w:szCs w:val="22"/>
        </w:rPr>
        <w:t>geber seine Unterschrift</w:t>
      </w:r>
      <w:r w:rsidR="00792B02" w:rsidRPr="000F7AEA">
        <w:rPr>
          <w:sz w:val="22"/>
          <w:szCs w:val="22"/>
        </w:rPr>
        <w:t xml:space="preserve"> ergänzt</w:t>
      </w:r>
      <w:r w:rsidR="004A615A" w:rsidRPr="000F7AEA">
        <w:rPr>
          <w:sz w:val="22"/>
          <w:szCs w:val="22"/>
        </w:rPr>
        <w:t xml:space="preserve">, nachdem </w:t>
      </w:r>
      <w:r w:rsidR="00792B02" w:rsidRPr="000F7AEA">
        <w:rPr>
          <w:sz w:val="22"/>
          <w:szCs w:val="22"/>
        </w:rPr>
        <w:t xml:space="preserve">er </w:t>
      </w:r>
      <w:r w:rsidR="004A615A" w:rsidRPr="000F7AEA">
        <w:rPr>
          <w:sz w:val="22"/>
          <w:szCs w:val="22"/>
        </w:rPr>
        <w:t>einen Link zugeschickt bekommt.</w:t>
      </w:r>
      <w:r w:rsidR="00F32745" w:rsidRPr="000F7AEA">
        <w:rPr>
          <w:sz w:val="22"/>
          <w:szCs w:val="22"/>
        </w:rPr>
        <w:t xml:space="preserve"> </w:t>
      </w:r>
    </w:p>
    <w:p w14:paraId="21F6A718" w14:textId="77777777" w:rsidR="00643F32" w:rsidRPr="000F7AEA" w:rsidRDefault="00643F32" w:rsidP="00FC4345">
      <w:pPr>
        <w:spacing w:line="240" w:lineRule="atLeast"/>
        <w:ind w:left="142" w:right="1304"/>
        <w:rPr>
          <w:sz w:val="22"/>
          <w:szCs w:val="22"/>
        </w:rPr>
      </w:pPr>
    </w:p>
    <w:p w14:paraId="1DF571C7" w14:textId="14E691F5" w:rsidR="00643F32" w:rsidRPr="00FC4345" w:rsidRDefault="00643F32" w:rsidP="00FC4345">
      <w:pPr>
        <w:spacing w:line="240" w:lineRule="atLeast"/>
        <w:ind w:left="142" w:right="1304"/>
        <w:rPr>
          <w:sz w:val="22"/>
          <w:szCs w:val="22"/>
        </w:rPr>
      </w:pPr>
      <w:r w:rsidRPr="000F7AEA">
        <w:rPr>
          <w:sz w:val="22"/>
          <w:szCs w:val="22"/>
        </w:rPr>
        <w:t>„Die digitale Abbildung von komplexen Zusammenhängen bringt allen Beteiligten eine völlig neue Transparenz und d</w:t>
      </w:r>
      <w:r w:rsidR="00F32745" w:rsidRPr="000F7AEA">
        <w:rPr>
          <w:sz w:val="22"/>
          <w:szCs w:val="22"/>
        </w:rPr>
        <w:t>ie Beratung gewinnt an Qualität</w:t>
      </w:r>
      <w:r w:rsidRPr="000F7AEA">
        <w:rPr>
          <w:sz w:val="22"/>
          <w:szCs w:val="22"/>
        </w:rPr>
        <w:t>“</w:t>
      </w:r>
      <w:r w:rsidR="00F32745" w:rsidRPr="000F7AEA">
        <w:rPr>
          <w:sz w:val="22"/>
          <w:szCs w:val="22"/>
        </w:rPr>
        <w:t>,</w:t>
      </w:r>
      <w:r w:rsidRPr="000F7AEA">
        <w:rPr>
          <w:sz w:val="22"/>
          <w:szCs w:val="22"/>
        </w:rPr>
        <w:t xml:space="preserve"> erklärt Boris </w:t>
      </w:r>
      <w:proofErr w:type="spellStart"/>
      <w:r w:rsidRPr="000F7AEA">
        <w:rPr>
          <w:sz w:val="22"/>
          <w:szCs w:val="22"/>
        </w:rPr>
        <w:t>Haggenmüller</w:t>
      </w:r>
      <w:proofErr w:type="spellEnd"/>
      <w:r w:rsidRPr="000F7AEA">
        <w:rPr>
          <w:sz w:val="22"/>
          <w:szCs w:val="22"/>
        </w:rPr>
        <w:t xml:space="preserve">, Geschäftsführer bei </w:t>
      </w:r>
      <w:proofErr w:type="spellStart"/>
      <w:r w:rsidRPr="000F7AEA">
        <w:rPr>
          <w:sz w:val="22"/>
          <w:szCs w:val="22"/>
        </w:rPr>
        <w:t>xbAV</w:t>
      </w:r>
      <w:proofErr w:type="spellEnd"/>
      <w:r w:rsidRPr="000F7AEA">
        <w:rPr>
          <w:sz w:val="22"/>
          <w:szCs w:val="22"/>
        </w:rPr>
        <w:t xml:space="preserve"> Beratungssoftware.</w:t>
      </w:r>
    </w:p>
    <w:p w14:paraId="158C4DDC" w14:textId="0E867C05" w:rsidR="00F47067" w:rsidRDefault="00F47067">
      <w:pPr>
        <w:spacing w:after="200" w:line="276" w:lineRule="auto"/>
        <w:rPr>
          <w:rFonts w:cs="Arial"/>
          <w:sz w:val="22"/>
          <w:szCs w:val="22"/>
        </w:rPr>
      </w:pPr>
      <w:r>
        <w:rPr>
          <w:rFonts w:cs="Arial"/>
          <w:sz w:val="22"/>
          <w:szCs w:val="22"/>
        </w:rPr>
        <w:br w:type="page"/>
      </w:r>
    </w:p>
    <w:p w14:paraId="4293BCD3" w14:textId="77777777" w:rsidR="00FC4345" w:rsidRPr="00FC4345" w:rsidRDefault="00FC4345" w:rsidP="00FC4345">
      <w:pPr>
        <w:spacing w:line="240" w:lineRule="atLeast"/>
        <w:ind w:left="142" w:right="1304"/>
        <w:rPr>
          <w:b/>
          <w:sz w:val="22"/>
          <w:szCs w:val="22"/>
        </w:rPr>
      </w:pPr>
      <w:r w:rsidRPr="00FC4345">
        <w:rPr>
          <w:b/>
          <w:sz w:val="22"/>
          <w:szCs w:val="22"/>
        </w:rPr>
        <w:lastRenderedPageBreak/>
        <w:t>Sicherheit für sensible Daten</w:t>
      </w:r>
    </w:p>
    <w:p w14:paraId="2FE4C751" w14:textId="74448587" w:rsidR="00FC4345" w:rsidRPr="00FC4345" w:rsidRDefault="00FC4345" w:rsidP="00FC4345">
      <w:pPr>
        <w:spacing w:line="240" w:lineRule="atLeast"/>
        <w:ind w:left="142" w:right="1304"/>
        <w:rPr>
          <w:sz w:val="22"/>
          <w:szCs w:val="22"/>
        </w:rPr>
      </w:pPr>
      <w:r w:rsidRPr="00FC4345">
        <w:rPr>
          <w:sz w:val="22"/>
          <w:szCs w:val="22"/>
        </w:rPr>
        <w:t>Geschützt werden die sensiblen personenbezogenen Daten durch eine so genannte Zwei-Faktor-Authentifizierung (2FA), die höchstmögliche Datensicherheit b</w:t>
      </w:r>
      <w:r w:rsidR="00A36275">
        <w:rPr>
          <w:sz w:val="22"/>
          <w:szCs w:val="22"/>
        </w:rPr>
        <w:t xml:space="preserve">ietet. Bei jeder Anmeldung müssen die Nutzer der </w:t>
      </w:r>
      <w:r w:rsidR="008B6EF1">
        <w:rPr>
          <w:sz w:val="22"/>
          <w:szCs w:val="22"/>
        </w:rPr>
        <w:t xml:space="preserve">jeweiligen </w:t>
      </w:r>
      <w:r w:rsidR="00A36275">
        <w:rPr>
          <w:sz w:val="22"/>
          <w:szCs w:val="22"/>
        </w:rPr>
        <w:t xml:space="preserve">Anwendungen </w:t>
      </w:r>
      <w:r w:rsidRPr="00FC4345">
        <w:rPr>
          <w:sz w:val="22"/>
          <w:szCs w:val="22"/>
        </w:rPr>
        <w:t xml:space="preserve">neben Benutzername und Passwort zusätzlich </w:t>
      </w:r>
      <w:proofErr w:type="gramStart"/>
      <w:r w:rsidRPr="00FC4345">
        <w:rPr>
          <w:sz w:val="22"/>
          <w:szCs w:val="22"/>
        </w:rPr>
        <w:t>eine</w:t>
      </w:r>
      <w:proofErr w:type="gramEnd"/>
      <w:r w:rsidRPr="00FC4345">
        <w:rPr>
          <w:sz w:val="22"/>
          <w:szCs w:val="22"/>
        </w:rPr>
        <w:t xml:space="preserve"> PIN eingegeben werden. Diese PIN wird über eine App auf dem Smartphone generiert. </w:t>
      </w:r>
    </w:p>
    <w:p w14:paraId="691F5C67" w14:textId="77777777" w:rsidR="00FC4345" w:rsidRDefault="00FC4345" w:rsidP="00FC4345">
      <w:pPr>
        <w:rPr>
          <w:rFonts w:asciiTheme="minorHAnsi" w:hAnsiTheme="minorHAnsi" w:cstheme="minorHAnsi"/>
          <w:sz w:val="20"/>
          <w:szCs w:val="20"/>
        </w:rPr>
      </w:pPr>
    </w:p>
    <w:p w14:paraId="2294D244" w14:textId="77777777" w:rsidR="00FC4345" w:rsidRDefault="00FC4345" w:rsidP="00FC4345">
      <w:pPr>
        <w:spacing w:line="240" w:lineRule="atLeast"/>
        <w:ind w:left="142" w:right="1304"/>
        <w:rPr>
          <w:b/>
          <w:sz w:val="22"/>
          <w:szCs w:val="22"/>
        </w:rPr>
      </w:pPr>
      <w:r w:rsidRPr="00FC4345">
        <w:rPr>
          <w:b/>
          <w:sz w:val="22"/>
          <w:szCs w:val="22"/>
        </w:rPr>
        <w:t>Digitale Vertragsverwaltung</w:t>
      </w:r>
    </w:p>
    <w:p w14:paraId="0F3E886F" w14:textId="05CBB543" w:rsidR="00FC4345" w:rsidRPr="00FC4345" w:rsidRDefault="00FC4345" w:rsidP="00FC4345">
      <w:pPr>
        <w:spacing w:line="240" w:lineRule="atLeast"/>
        <w:ind w:left="142" w:right="1304"/>
        <w:rPr>
          <w:sz w:val="22"/>
          <w:szCs w:val="22"/>
        </w:rPr>
      </w:pPr>
      <w:r w:rsidRPr="00FC4345">
        <w:rPr>
          <w:sz w:val="22"/>
          <w:szCs w:val="22"/>
        </w:rPr>
        <w:t>Der SIGNAL IDUNA bAV-Berater ist mit dem elektronischen Arbeitge</w:t>
      </w:r>
      <w:r w:rsidR="000F7AEA">
        <w:rPr>
          <w:sz w:val="22"/>
          <w:szCs w:val="22"/>
        </w:rPr>
        <w:t xml:space="preserve">berportal, dem SIGNAL IDUNA </w:t>
      </w:r>
      <w:proofErr w:type="spellStart"/>
      <w:r w:rsidR="000F7AEA">
        <w:rPr>
          <w:sz w:val="22"/>
          <w:szCs w:val="22"/>
        </w:rPr>
        <w:t>bAV</w:t>
      </w:r>
      <w:r w:rsidRPr="00FC4345">
        <w:rPr>
          <w:sz w:val="22"/>
          <w:szCs w:val="22"/>
        </w:rPr>
        <w:t>net</w:t>
      </w:r>
      <w:proofErr w:type="spellEnd"/>
      <w:r w:rsidRPr="00FC4345">
        <w:rPr>
          <w:sz w:val="22"/>
          <w:szCs w:val="22"/>
        </w:rPr>
        <w:t xml:space="preserve"> verbunden, das bereits Anfang des Jahres 2018 basierend auf dem Verwaltungstool von xbAV eingeführt wurde. Arbeitgeber können damit die häufigsten Verwaltungsvorgänge, wie Namens-, Adress- und Beitragsänderungen sowie Meldungen von Krankheit und Elternzeit ihrer Mitarbeiter, selbst vornehmen oder einen Vermittler oder Dienstleister beauftragen. Damit wird der bürokratische Aufwand in den Betrieben und beim Versicherer erheblich reduziert</w:t>
      </w:r>
      <w:r w:rsidR="00A36275">
        <w:rPr>
          <w:sz w:val="22"/>
          <w:szCs w:val="22"/>
        </w:rPr>
        <w:t>.</w:t>
      </w:r>
    </w:p>
    <w:p w14:paraId="6AAA2ADE" w14:textId="77777777" w:rsidR="00FC4345" w:rsidRDefault="00FC4345" w:rsidP="00455405">
      <w:pPr>
        <w:spacing w:line="240" w:lineRule="atLeast"/>
        <w:ind w:left="142" w:right="1304"/>
        <w:rPr>
          <w:b/>
          <w:sz w:val="22"/>
          <w:szCs w:val="22"/>
        </w:rPr>
      </w:pPr>
    </w:p>
    <w:p w14:paraId="7BA9D3C2" w14:textId="6A2B0EB9" w:rsidR="005035BF" w:rsidRPr="006259E6" w:rsidRDefault="00AE6C33" w:rsidP="00455405">
      <w:pPr>
        <w:ind w:left="142"/>
        <w:rPr>
          <w:sz w:val="22"/>
          <w:szCs w:val="22"/>
        </w:rPr>
      </w:pPr>
      <w:bookmarkStart w:id="0" w:name="_GoBack"/>
      <w:bookmarkEnd w:id="0"/>
      <w:r>
        <w:rPr>
          <w:sz w:val="22"/>
          <w:szCs w:val="22"/>
        </w:rPr>
        <w:t>Hamburg</w:t>
      </w:r>
      <w:r w:rsidR="001B3EC8">
        <w:rPr>
          <w:sz w:val="22"/>
          <w:szCs w:val="22"/>
        </w:rPr>
        <w:t>/</w:t>
      </w:r>
      <w:r w:rsidR="005035BF" w:rsidRPr="006259E6">
        <w:rPr>
          <w:sz w:val="22"/>
          <w:szCs w:val="22"/>
        </w:rPr>
        <w:t>Dortmund</w:t>
      </w:r>
      <w:r w:rsidR="005035BF">
        <w:rPr>
          <w:sz w:val="22"/>
          <w:szCs w:val="22"/>
        </w:rPr>
        <w:t xml:space="preserve">, </w:t>
      </w:r>
      <w:r w:rsidR="000F7AEA">
        <w:rPr>
          <w:sz w:val="22"/>
          <w:szCs w:val="22"/>
        </w:rPr>
        <w:t>3</w:t>
      </w:r>
      <w:r w:rsidR="005A16FD">
        <w:rPr>
          <w:sz w:val="22"/>
          <w:szCs w:val="22"/>
        </w:rPr>
        <w:t xml:space="preserve">. </w:t>
      </w:r>
      <w:r w:rsidR="004A615A">
        <w:rPr>
          <w:sz w:val="22"/>
          <w:szCs w:val="22"/>
        </w:rPr>
        <w:t xml:space="preserve">Mai </w:t>
      </w:r>
      <w:r w:rsidR="005035BF">
        <w:rPr>
          <w:sz w:val="22"/>
          <w:szCs w:val="22"/>
        </w:rPr>
        <w:t>2018</w:t>
      </w:r>
    </w:p>
    <w:p w14:paraId="3D2DA36D" w14:textId="77777777" w:rsidR="005035BF" w:rsidRPr="006259E6" w:rsidRDefault="005035BF" w:rsidP="00455405">
      <w:pPr>
        <w:ind w:left="142"/>
        <w:rPr>
          <w:sz w:val="22"/>
          <w:szCs w:val="22"/>
        </w:rPr>
      </w:pPr>
      <w:r w:rsidRPr="006259E6">
        <w:rPr>
          <w:sz w:val="22"/>
          <w:szCs w:val="22"/>
        </w:rPr>
        <w:t>Pressestelle</w:t>
      </w:r>
    </w:p>
    <w:p w14:paraId="1BA409E9" w14:textId="77777777" w:rsidR="00F12A75" w:rsidRDefault="00F12A75" w:rsidP="00455405">
      <w:pPr>
        <w:spacing w:line="180" w:lineRule="atLeast"/>
        <w:ind w:left="142" w:right="-286"/>
        <w:rPr>
          <w:rFonts w:cs="Arial"/>
          <w:b/>
          <w:sz w:val="22"/>
          <w:szCs w:val="22"/>
        </w:rPr>
      </w:pPr>
    </w:p>
    <w:p w14:paraId="656120CA" w14:textId="77777777" w:rsidR="00F47067" w:rsidRDefault="00B653A0" w:rsidP="004A615A">
      <w:pPr>
        <w:spacing w:line="180" w:lineRule="atLeast"/>
        <w:ind w:left="142" w:right="-286"/>
        <w:rPr>
          <w:rFonts w:cs="Arial"/>
          <w:b/>
          <w:sz w:val="22"/>
          <w:szCs w:val="22"/>
        </w:rPr>
      </w:pPr>
      <w:r>
        <w:rPr>
          <w:rFonts w:cs="Arial"/>
          <w:b/>
          <w:sz w:val="22"/>
          <w:szCs w:val="22"/>
        </w:rPr>
        <w:br/>
      </w:r>
      <w:r w:rsidR="004F5FE7" w:rsidRPr="004F5FE7">
        <w:rPr>
          <w:rFonts w:cs="Arial"/>
          <w:b/>
          <w:sz w:val="22"/>
          <w:szCs w:val="22"/>
        </w:rPr>
        <w:t>Ansprechpartner:</w:t>
      </w:r>
    </w:p>
    <w:p w14:paraId="56DB9B09" w14:textId="5A33C12B" w:rsidR="004A615A" w:rsidRPr="00F47067" w:rsidRDefault="00B653A0" w:rsidP="004A615A">
      <w:pPr>
        <w:spacing w:line="180" w:lineRule="atLeast"/>
        <w:ind w:left="142" w:right="-286"/>
        <w:rPr>
          <w:rFonts w:cs="Arial"/>
          <w:b/>
          <w:sz w:val="20"/>
          <w:szCs w:val="20"/>
        </w:rPr>
      </w:pPr>
      <w:r w:rsidRPr="004F5FE7">
        <w:rPr>
          <w:rFonts w:cs="Arial"/>
          <w:b/>
          <w:sz w:val="20"/>
          <w:szCs w:val="20"/>
        </w:rPr>
        <w:br/>
      </w:r>
      <w:r w:rsidR="004A615A" w:rsidRPr="00F47067">
        <w:rPr>
          <w:rFonts w:cs="Arial"/>
          <w:b/>
          <w:sz w:val="20"/>
          <w:szCs w:val="20"/>
        </w:rPr>
        <w:t>SIGNAL IDUNA Gruppe</w:t>
      </w:r>
    </w:p>
    <w:p w14:paraId="1AE36072" w14:textId="77777777" w:rsidR="004F5FE7" w:rsidRPr="004F5FE7" w:rsidRDefault="001B3EC8" w:rsidP="00455405">
      <w:pPr>
        <w:spacing w:line="180" w:lineRule="atLeast"/>
        <w:ind w:left="142" w:right="-286"/>
        <w:rPr>
          <w:rFonts w:cs="Arial"/>
          <w:sz w:val="20"/>
          <w:szCs w:val="20"/>
        </w:rPr>
      </w:pPr>
      <w:r>
        <w:rPr>
          <w:rFonts w:cs="Arial"/>
          <w:sz w:val="20"/>
          <w:szCs w:val="20"/>
        </w:rPr>
        <w:t>Thomas Wedrich</w:t>
      </w:r>
    </w:p>
    <w:p w14:paraId="40329B94" w14:textId="77777777" w:rsidR="004A615A" w:rsidRDefault="004A615A" w:rsidP="008700FC">
      <w:pPr>
        <w:spacing w:line="180" w:lineRule="atLeast"/>
        <w:ind w:left="142" w:right="-286"/>
        <w:rPr>
          <w:rFonts w:cs="Arial"/>
          <w:sz w:val="20"/>
          <w:szCs w:val="20"/>
        </w:rPr>
      </w:pPr>
      <w:r w:rsidRPr="008700FC">
        <w:rPr>
          <w:rFonts w:cs="Arial"/>
          <w:sz w:val="20"/>
          <w:szCs w:val="20"/>
        </w:rPr>
        <w:t>Unternehmenskommunikation</w:t>
      </w:r>
    </w:p>
    <w:p w14:paraId="42207FD0" w14:textId="0077D82C" w:rsidR="008700FC" w:rsidRPr="008700FC" w:rsidRDefault="00AB462B" w:rsidP="008700FC">
      <w:pPr>
        <w:spacing w:line="180" w:lineRule="atLeast"/>
        <w:ind w:left="142" w:right="-286"/>
        <w:rPr>
          <w:rFonts w:cs="Arial"/>
          <w:sz w:val="20"/>
          <w:szCs w:val="20"/>
        </w:rPr>
      </w:pPr>
      <w:r>
        <w:rPr>
          <w:rFonts w:cs="Arial"/>
          <w:sz w:val="20"/>
          <w:szCs w:val="20"/>
        </w:rPr>
        <w:t xml:space="preserve">Telefon: </w:t>
      </w:r>
      <w:r w:rsidR="008B6EF1">
        <w:rPr>
          <w:rFonts w:cs="Arial"/>
          <w:sz w:val="20"/>
          <w:szCs w:val="20"/>
        </w:rPr>
        <w:t xml:space="preserve">+49 </w:t>
      </w:r>
      <w:r w:rsidR="008700FC" w:rsidRPr="008700FC">
        <w:rPr>
          <w:rFonts w:cs="Arial"/>
          <w:sz w:val="20"/>
          <w:szCs w:val="20"/>
        </w:rPr>
        <w:t>40 4124-3834</w:t>
      </w:r>
    </w:p>
    <w:p w14:paraId="73D426C0" w14:textId="372B1850" w:rsidR="008700FC" w:rsidRPr="00AE6C33" w:rsidRDefault="00AB462B" w:rsidP="008700FC">
      <w:pPr>
        <w:spacing w:line="180" w:lineRule="atLeast"/>
        <w:ind w:left="142" w:right="-286"/>
        <w:rPr>
          <w:rFonts w:cs="Arial"/>
          <w:bCs/>
          <w:sz w:val="16"/>
          <w:szCs w:val="16"/>
        </w:rPr>
      </w:pPr>
      <w:r>
        <w:rPr>
          <w:rFonts w:cs="Arial"/>
          <w:sz w:val="20"/>
          <w:szCs w:val="20"/>
        </w:rPr>
        <w:t xml:space="preserve">E-Mail: </w:t>
      </w:r>
      <w:r w:rsidR="008700FC" w:rsidRPr="008700FC">
        <w:rPr>
          <w:rFonts w:cs="Arial"/>
          <w:sz w:val="20"/>
          <w:szCs w:val="20"/>
        </w:rPr>
        <w:t>Thomas.Wedrich@signal-iduna.de</w:t>
      </w:r>
    </w:p>
    <w:p w14:paraId="7559F26E" w14:textId="77777777" w:rsidR="008700FC" w:rsidRDefault="008700FC" w:rsidP="008700FC">
      <w:pPr>
        <w:spacing w:line="180" w:lineRule="atLeast"/>
        <w:ind w:left="142" w:right="-286"/>
        <w:rPr>
          <w:rFonts w:cs="Arial"/>
          <w:sz w:val="20"/>
          <w:szCs w:val="20"/>
        </w:rPr>
      </w:pPr>
    </w:p>
    <w:p w14:paraId="4C675F98" w14:textId="77777777" w:rsidR="00005F49" w:rsidRDefault="00005F49" w:rsidP="008700FC">
      <w:pPr>
        <w:spacing w:line="180" w:lineRule="atLeast"/>
        <w:ind w:left="142" w:right="-286"/>
        <w:rPr>
          <w:rFonts w:cs="Arial"/>
          <w:sz w:val="20"/>
          <w:szCs w:val="20"/>
        </w:rPr>
      </w:pPr>
    </w:p>
    <w:p w14:paraId="6B4494AF" w14:textId="77777777" w:rsidR="00005F49" w:rsidRPr="00F47067" w:rsidRDefault="00005F49" w:rsidP="00005F49">
      <w:pPr>
        <w:spacing w:line="180" w:lineRule="atLeast"/>
        <w:ind w:left="142" w:right="-286"/>
        <w:rPr>
          <w:rFonts w:cs="Arial"/>
          <w:b/>
          <w:sz w:val="20"/>
          <w:szCs w:val="20"/>
        </w:rPr>
      </w:pPr>
      <w:r w:rsidRPr="00F47067">
        <w:rPr>
          <w:rFonts w:cs="Arial"/>
          <w:b/>
          <w:sz w:val="20"/>
          <w:szCs w:val="20"/>
        </w:rPr>
        <w:t>xbAV AG</w:t>
      </w:r>
    </w:p>
    <w:p w14:paraId="4108F05D" w14:textId="77777777" w:rsidR="00005F49" w:rsidRPr="00005F49" w:rsidRDefault="00005F49" w:rsidP="00005F49">
      <w:pPr>
        <w:spacing w:line="180" w:lineRule="atLeast"/>
        <w:ind w:left="142" w:right="-286"/>
        <w:rPr>
          <w:rFonts w:cs="Arial"/>
          <w:sz w:val="20"/>
          <w:szCs w:val="20"/>
        </w:rPr>
      </w:pPr>
      <w:r w:rsidRPr="00005F49">
        <w:rPr>
          <w:rFonts w:cs="Arial"/>
          <w:sz w:val="20"/>
          <w:szCs w:val="20"/>
        </w:rPr>
        <w:t xml:space="preserve">Stefanie </w:t>
      </w:r>
      <w:proofErr w:type="spellStart"/>
      <w:r w:rsidRPr="00005F49">
        <w:rPr>
          <w:rFonts w:cs="Arial"/>
          <w:sz w:val="20"/>
          <w:szCs w:val="20"/>
        </w:rPr>
        <w:t>Dadson</w:t>
      </w:r>
      <w:proofErr w:type="spellEnd"/>
    </w:p>
    <w:p w14:paraId="0EFA041E" w14:textId="77777777" w:rsidR="00005F49" w:rsidRPr="00005F49" w:rsidRDefault="00005F49" w:rsidP="00005F49">
      <w:pPr>
        <w:spacing w:line="180" w:lineRule="atLeast"/>
        <w:ind w:left="142" w:right="-286"/>
        <w:rPr>
          <w:rFonts w:cs="Arial"/>
          <w:sz w:val="20"/>
          <w:szCs w:val="20"/>
        </w:rPr>
      </w:pPr>
      <w:r w:rsidRPr="00005F49">
        <w:rPr>
          <w:rFonts w:cs="Arial"/>
          <w:sz w:val="20"/>
          <w:szCs w:val="20"/>
        </w:rPr>
        <w:t>Leiterin PR</w:t>
      </w:r>
    </w:p>
    <w:p w14:paraId="287CAEB1" w14:textId="72883421" w:rsidR="00005F49" w:rsidRPr="008B6EF1" w:rsidRDefault="008B6EF1" w:rsidP="00005F49">
      <w:pPr>
        <w:spacing w:line="180" w:lineRule="atLeast"/>
        <w:ind w:left="142" w:right="-286"/>
        <w:rPr>
          <w:rFonts w:cs="Arial"/>
          <w:sz w:val="20"/>
          <w:szCs w:val="20"/>
        </w:rPr>
      </w:pPr>
      <w:r w:rsidRPr="008B6EF1">
        <w:rPr>
          <w:rFonts w:cs="Arial"/>
          <w:sz w:val="20"/>
          <w:szCs w:val="20"/>
        </w:rPr>
        <w:t xml:space="preserve">Tel: +49 </w:t>
      </w:r>
      <w:r w:rsidR="00005F49" w:rsidRPr="008B6EF1">
        <w:rPr>
          <w:rFonts w:cs="Arial"/>
          <w:sz w:val="20"/>
          <w:szCs w:val="20"/>
        </w:rPr>
        <w:t>89 2000 17 59</w:t>
      </w:r>
    </w:p>
    <w:p w14:paraId="52469431" w14:textId="6E44C34E" w:rsidR="00005F49" w:rsidRPr="008B6EF1" w:rsidRDefault="008B6EF1" w:rsidP="00005F49">
      <w:pPr>
        <w:spacing w:line="180" w:lineRule="atLeast"/>
        <w:ind w:left="142" w:right="-286"/>
        <w:rPr>
          <w:rFonts w:cs="Arial"/>
          <w:sz w:val="20"/>
          <w:szCs w:val="20"/>
        </w:rPr>
      </w:pPr>
      <w:r w:rsidRPr="008B6EF1">
        <w:rPr>
          <w:rFonts w:cs="Arial"/>
          <w:sz w:val="20"/>
          <w:szCs w:val="20"/>
        </w:rPr>
        <w:t xml:space="preserve">E-Mail: </w:t>
      </w:r>
      <w:r w:rsidR="00005F49" w:rsidRPr="008B6EF1">
        <w:rPr>
          <w:rFonts w:cs="Arial"/>
          <w:sz w:val="20"/>
          <w:szCs w:val="20"/>
        </w:rPr>
        <w:t>stefanie.dadson@xbav.de</w:t>
      </w:r>
    </w:p>
    <w:p w14:paraId="3C432D35" w14:textId="77777777" w:rsidR="00892352" w:rsidRPr="008B6EF1" w:rsidRDefault="00892352" w:rsidP="00005F49">
      <w:pPr>
        <w:spacing w:line="180" w:lineRule="atLeast"/>
        <w:ind w:left="142" w:right="-286"/>
        <w:rPr>
          <w:rFonts w:cs="Arial"/>
          <w:sz w:val="20"/>
          <w:szCs w:val="20"/>
        </w:rPr>
      </w:pPr>
    </w:p>
    <w:p w14:paraId="5206B212" w14:textId="77777777" w:rsidR="00892352" w:rsidRPr="008B6EF1" w:rsidRDefault="00892352" w:rsidP="00005F49">
      <w:pPr>
        <w:spacing w:line="180" w:lineRule="atLeast"/>
        <w:ind w:left="142" w:right="-286"/>
        <w:rPr>
          <w:rFonts w:cs="Arial"/>
          <w:sz w:val="20"/>
          <w:szCs w:val="20"/>
        </w:rPr>
      </w:pPr>
    </w:p>
    <w:p w14:paraId="1A466F23" w14:textId="77777777" w:rsidR="00892352" w:rsidRPr="00431EBF" w:rsidRDefault="00892352" w:rsidP="00892352">
      <w:pPr>
        <w:spacing w:line="180" w:lineRule="atLeast"/>
        <w:ind w:left="142" w:right="-286"/>
        <w:rPr>
          <w:rFonts w:cs="Arial"/>
          <w:b/>
          <w:sz w:val="20"/>
          <w:szCs w:val="20"/>
          <w:lang w:val="en-US"/>
        </w:rPr>
      </w:pPr>
      <w:proofErr w:type="spellStart"/>
      <w:r w:rsidRPr="00431EBF">
        <w:rPr>
          <w:rFonts w:cs="Arial"/>
          <w:b/>
          <w:sz w:val="20"/>
          <w:szCs w:val="20"/>
          <w:lang w:val="en-US"/>
        </w:rPr>
        <w:t>Über</w:t>
      </w:r>
      <w:proofErr w:type="spellEnd"/>
      <w:r w:rsidRPr="00431EBF">
        <w:rPr>
          <w:rFonts w:cs="Arial"/>
          <w:b/>
          <w:sz w:val="20"/>
          <w:szCs w:val="20"/>
          <w:lang w:val="en-US"/>
        </w:rPr>
        <w:t xml:space="preserve"> SIGNAL IDUNA</w:t>
      </w:r>
    </w:p>
    <w:p w14:paraId="1B225C92"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 xml:space="preserve">Die SIGNAL IDUNA Gruppe geht zurück auf kleine Krankenunterstützungskassen, die Handwerker und Gewerbetreibende vor über 100 Jahren in Dortmund und Hamburg gegründet hatten. Heute hält die SIGNAL IDUNA das gesamte Spektrum an Versicherungs- und Finanzdienstleistungen für alle Zielgruppen bereit. </w:t>
      </w:r>
    </w:p>
    <w:p w14:paraId="10461220"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Der Gleichordnungskonzern betreut mehr als zwölf Millionen Kunden und Verträge und erzielt Beitragseinnahmen in Höhe von rund 5,6 Milliarden Euro.</w:t>
      </w:r>
    </w:p>
    <w:p w14:paraId="6B321B3B"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p w14:paraId="7C4B9CD1" w14:textId="77777777" w:rsidR="00892352" w:rsidRPr="00892352" w:rsidRDefault="00892352" w:rsidP="00892352">
      <w:pPr>
        <w:spacing w:line="180" w:lineRule="atLeast"/>
        <w:ind w:left="142" w:right="-286"/>
        <w:rPr>
          <w:rFonts w:cs="Arial"/>
          <w:sz w:val="20"/>
          <w:szCs w:val="20"/>
        </w:rPr>
      </w:pPr>
    </w:p>
    <w:p w14:paraId="7BCBFDD3" w14:textId="77777777" w:rsidR="00892352" w:rsidRPr="00F47067" w:rsidRDefault="00892352" w:rsidP="00892352">
      <w:pPr>
        <w:spacing w:line="180" w:lineRule="atLeast"/>
        <w:ind w:left="142" w:right="-286"/>
        <w:rPr>
          <w:rFonts w:cs="Arial"/>
          <w:b/>
          <w:sz w:val="20"/>
          <w:szCs w:val="20"/>
        </w:rPr>
      </w:pPr>
      <w:r w:rsidRPr="00F47067">
        <w:rPr>
          <w:rFonts w:cs="Arial"/>
          <w:b/>
          <w:sz w:val="20"/>
          <w:szCs w:val="20"/>
        </w:rPr>
        <w:t>Über xbAV</w:t>
      </w:r>
    </w:p>
    <w:p w14:paraId="08CD6B43" w14:textId="14BE5D25" w:rsidR="00892352" w:rsidRPr="00892352" w:rsidRDefault="00892352" w:rsidP="00892352">
      <w:pPr>
        <w:spacing w:line="180" w:lineRule="atLeast"/>
        <w:ind w:left="142" w:right="-286"/>
        <w:rPr>
          <w:rFonts w:cs="Arial"/>
          <w:sz w:val="20"/>
          <w:szCs w:val="20"/>
        </w:rPr>
      </w:pPr>
      <w:r w:rsidRPr="00892352">
        <w:rPr>
          <w:rFonts w:cs="Arial"/>
          <w:sz w:val="20"/>
          <w:szCs w:val="20"/>
        </w:rPr>
        <w:t xml:space="preserve">xbAV ist der führende Technologieanbieter für die Digitalisierung der betrieblichen Altersversorgung (bAV). Als unabhängiger Partner und Schnittstelle zwischen allen Beteiligten - Produktanbieter, Sozialpartner, Vermittler, Arbeitgeber und Beschäftigte - entwickelt </w:t>
      </w:r>
      <w:proofErr w:type="spellStart"/>
      <w:r w:rsidRPr="00892352">
        <w:rPr>
          <w:rFonts w:cs="Arial"/>
          <w:sz w:val="20"/>
          <w:szCs w:val="20"/>
        </w:rPr>
        <w:t>xbAV</w:t>
      </w:r>
      <w:proofErr w:type="spellEnd"/>
      <w:r w:rsidRPr="00892352">
        <w:rPr>
          <w:rFonts w:cs="Arial"/>
          <w:sz w:val="20"/>
          <w:szCs w:val="20"/>
        </w:rPr>
        <w:t xml:space="preserve"> </w:t>
      </w:r>
      <w:proofErr w:type="spellStart"/>
      <w:r w:rsidRPr="00892352">
        <w:rPr>
          <w:rFonts w:cs="Arial"/>
          <w:sz w:val="20"/>
          <w:szCs w:val="20"/>
        </w:rPr>
        <w:t>Shared</w:t>
      </w:r>
      <w:proofErr w:type="spellEnd"/>
      <w:r w:rsidRPr="00892352">
        <w:rPr>
          <w:rFonts w:cs="Arial"/>
          <w:sz w:val="20"/>
          <w:szCs w:val="20"/>
        </w:rPr>
        <w:t xml:space="preserve">-Service-Lösungen für eine digitale, schlanke und effiziente bAV. xbAV ist Mitglied der BIPRO e.V. – der neutralen Organisation der Finanzdienstleistungsbranche, bei der fachliche und technische Normen zur Qualitätssteigerung entwickelt werden, und der </w:t>
      </w:r>
      <w:proofErr w:type="spellStart"/>
      <w:r w:rsidRPr="00892352">
        <w:rPr>
          <w:rFonts w:cs="Arial"/>
          <w:sz w:val="20"/>
          <w:szCs w:val="20"/>
        </w:rPr>
        <w:t>aba</w:t>
      </w:r>
      <w:proofErr w:type="spellEnd"/>
      <w:r w:rsidRPr="00892352">
        <w:rPr>
          <w:rFonts w:cs="Arial"/>
          <w:sz w:val="20"/>
          <w:szCs w:val="20"/>
        </w:rPr>
        <w:t xml:space="preserve">, dem Fachverband für betriebliche Altersversorgung. Standorte: München (Hauptsitz), Berlin und Saarbrücken. </w:t>
      </w:r>
    </w:p>
    <w:p w14:paraId="65EA4A3B" w14:textId="4B989181" w:rsidR="00892352" w:rsidRPr="008700FC" w:rsidRDefault="00892352" w:rsidP="00892352">
      <w:pPr>
        <w:spacing w:line="180" w:lineRule="atLeast"/>
        <w:ind w:left="142" w:right="-286"/>
        <w:rPr>
          <w:rFonts w:cs="Arial"/>
          <w:sz w:val="20"/>
          <w:szCs w:val="20"/>
        </w:rPr>
      </w:pPr>
      <w:r w:rsidRPr="00892352">
        <w:rPr>
          <w:rFonts w:cs="Arial"/>
          <w:sz w:val="20"/>
          <w:szCs w:val="20"/>
        </w:rPr>
        <w:t>Weitere Informationen unter www.xbav.de | www.xbav-berater.de</w:t>
      </w:r>
    </w:p>
    <w:sectPr w:rsidR="00892352" w:rsidRPr="008700FC" w:rsidSect="00921D2C">
      <w:headerReference w:type="default" r:id="rId7"/>
      <w:footerReference w:type="default" r:id="rId8"/>
      <w:headerReference w:type="first" r:id="rId9"/>
      <w:footerReference w:type="first" r:id="rId10"/>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21C2" w14:textId="77777777" w:rsidR="005931EF" w:rsidRDefault="005931EF">
      <w:pPr>
        <w:spacing w:line="240" w:lineRule="auto"/>
      </w:pPr>
      <w:r>
        <w:separator/>
      </w:r>
    </w:p>
  </w:endnote>
  <w:endnote w:type="continuationSeparator" w:id="0">
    <w:p w14:paraId="77DD6882" w14:textId="77777777" w:rsidR="005931EF" w:rsidRDefault="00593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30545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5148" w14:textId="77777777" w:rsidR="005931EF" w:rsidRDefault="005931EF">
      <w:pPr>
        <w:spacing w:line="240" w:lineRule="auto"/>
      </w:pPr>
      <w:r>
        <w:separator/>
      </w:r>
    </w:p>
  </w:footnote>
  <w:footnote w:type="continuationSeparator" w:id="0">
    <w:p w14:paraId="196C73D7" w14:textId="77777777" w:rsidR="005931EF" w:rsidRDefault="005931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305452" w:rsidP="00FD28F8">
    <w:pPr>
      <w:pStyle w:val="Themenbereich"/>
      <w:spacing w:after="180"/>
    </w:pPr>
  </w:p>
  <w:p w14:paraId="5FDB3C51" w14:textId="77777777" w:rsidR="00783354" w:rsidRDefault="00305452"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783354" w:rsidRDefault="00305452"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77777777"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604E9"/>
    <w:rsid w:val="000614D4"/>
    <w:rsid w:val="0006160B"/>
    <w:rsid w:val="00066DB5"/>
    <w:rsid w:val="0007629D"/>
    <w:rsid w:val="000A309D"/>
    <w:rsid w:val="000A5748"/>
    <w:rsid w:val="000B4DA6"/>
    <w:rsid w:val="000B7884"/>
    <w:rsid w:val="000D0EC4"/>
    <w:rsid w:val="000D62BA"/>
    <w:rsid w:val="000F7AEA"/>
    <w:rsid w:val="0010478D"/>
    <w:rsid w:val="00107DB3"/>
    <w:rsid w:val="00114724"/>
    <w:rsid w:val="00125824"/>
    <w:rsid w:val="001353ED"/>
    <w:rsid w:val="00142128"/>
    <w:rsid w:val="001440C1"/>
    <w:rsid w:val="001562AD"/>
    <w:rsid w:val="001649E9"/>
    <w:rsid w:val="0016587D"/>
    <w:rsid w:val="001B3EC8"/>
    <w:rsid w:val="001C20F4"/>
    <w:rsid w:val="001D5D42"/>
    <w:rsid w:val="00204644"/>
    <w:rsid w:val="0020529F"/>
    <w:rsid w:val="0021606B"/>
    <w:rsid w:val="0023410F"/>
    <w:rsid w:val="00242757"/>
    <w:rsid w:val="0024512F"/>
    <w:rsid w:val="002458E2"/>
    <w:rsid w:val="00246A4A"/>
    <w:rsid w:val="002504B3"/>
    <w:rsid w:val="00250C02"/>
    <w:rsid w:val="00254A9F"/>
    <w:rsid w:val="00254E2D"/>
    <w:rsid w:val="002559C8"/>
    <w:rsid w:val="00256FC5"/>
    <w:rsid w:val="00261842"/>
    <w:rsid w:val="0026477D"/>
    <w:rsid w:val="00270866"/>
    <w:rsid w:val="00271673"/>
    <w:rsid w:val="002A1A3E"/>
    <w:rsid w:val="002A6957"/>
    <w:rsid w:val="002C4290"/>
    <w:rsid w:val="002C601C"/>
    <w:rsid w:val="002D012A"/>
    <w:rsid w:val="002D485E"/>
    <w:rsid w:val="002D66F7"/>
    <w:rsid w:val="002E5DAE"/>
    <w:rsid w:val="002F1C3E"/>
    <w:rsid w:val="003019A6"/>
    <w:rsid w:val="00305452"/>
    <w:rsid w:val="00313C4A"/>
    <w:rsid w:val="00317A3C"/>
    <w:rsid w:val="00360F9E"/>
    <w:rsid w:val="00363B23"/>
    <w:rsid w:val="00381CB3"/>
    <w:rsid w:val="00383F59"/>
    <w:rsid w:val="00385948"/>
    <w:rsid w:val="00385B02"/>
    <w:rsid w:val="003A2552"/>
    <w:rsid w:val="003A5DAA"/>
    <w:rsid w:val="003C61F5"/>
    <w:rsid w:val="003C6E53"/>
    <w:rsid w:val="003D0FD4"/>
    <w:rsid w:val="003E3ADE"/>
    <w:rsid w:val="003F1D87"/>
    <w:rsid w:val="00400774"/>
    <w:rsid w:val="00401AB9"/>
    <w:rsid w:val="0040797C"/>
    <w:rsid w:val="00420BD5"/>
    <w:rsid w:val="00431EBF"/>
    <w:rsid w:val="004321A0"/>
    <w:rsid w:val="00432B7B"/>
    <w:rsid w:val="00433F8F"/>
    <w:rsid w:val="00455405"/>
    <w:rsid w:val="00457B83"/>
    <w:rsid w:val="004742EE"/>
    <w:rsid w:val="00482FF7"/>
    <w:rsid w:val="00485B4F"/>
    <w:rsid w:val="00485CB8"/>
    <w:rsid w:val="00485F31"/>
    <w:rsid w:val="004A52F7"/>
    <w:rsid w:val="004A615A"/>
    <w:rsid w:val="004B08B0"/>
    <w:rsid w:val="004B34C4"/>
    <w:rsid w:val="004B3A4E"/>
    <w:rsid w:val="004B44A9"/>
    <w:rsid w:val="004E0414"/>
    <w:rsid w:val="004E1A05"/>
    <w:rsid w:val="004E50BB"/>
    <w:rsid w:val="004E7849"/>
    <w:rsid w:val="004F5FE7"/>
    <w:rsid w:val="004F7213"/>
    <w:rsid w:val="005035BF"/>
    <w:rsid w:val="005166A5"/>
    <w:rsid w:val="00534F5A"/>
    <w:rsid w:val="00545272"/>
    <w:rsid w:val="005535F3"/>
    <w:rsid w:val="00557734"/>
    <w:rsid w:val="00565DF3"/>
    <w:rsid w:val="00572C23"/>
    <w:rsid w:val="005735A4"/>
    <w:rsid w:val="005858F2"/>
    <w:rsid w:val="0059096B"/>
    <w:rsid w:val="005931EF"/>
    <w:rsid w:val="00593AF6"/>
    <w:rsid w:val="00595E16"/>
    <w:rsid w:val="00595F6E"/>
    <w:rsid w:val="005964DA"/>
    <w:rsid w:val="005A16FD"/>
    <w:rsid w:val="005B199B"/>
    <w:rsid w:val="005B2A7C"/>
    <w:rsid w:val="005C30C2"/>
    <w:rsid w:val="005C30CF"/>
    <w:rsid w:val="005C7F93"/>
    <w:rsid w:val="005E7748"/>
    <w:rsid w:val="00611530"/>
    <w:rsid w:val="00614C2D"/>
    <w:rsid w:val="006206F5"/>
    <w:rsid w:val="0062622C"/>
    <w:rsid w:val="006411EB"/>
    <w:rsid w:val="00643F32"/>
    <w:rsid w:val="00646F78"/>
    <w:rsid w:val="00650EAF"/>
    <w:rsid w:val="00660991"/>
    <w:rsid w:val="00673453"/>
    <w:rsid w:val="006752BB"/>
    <w:rsid w:val="00680645"/>
    <w:rsid w:val="006807D4"/>
    <w:rsid w:val="0069485F"/>
    <w:rsid w:val="006A5478"/>
    <w:rsid w:val="006B586F"/>
    <w:rsid w:val="006C60C4"/>
    <w:rsid w:val="006D53AC"/>
    <w:rsid w:val="006E5359"/>
    <w:rsid w:val="006F162A"/>
    <w:rsid w:val="00703029"/>
    <w:rsid w:val="00705E94"/>
    <w:rsid w:val="00713D43"/>
    <w:rsid w:val="00715723"/>
    <w:rsid w:val="00722275"/>
    <w:rsid w:val="00730AB3"/>
    <w:rsid w:val="0073142D"/>
    <w:rsid w:val="007419E3"/>
    <w:rsid w:val="0076060B"/>
    <w:rsid w:val="007672CE"/>
    <w:rsid w:val="0077137C"/>
    <w:rsid w:val="00786E87"/>
    <w:rsid w:val="00791849"/>
    <w:rsid w:val="00792B02"/>
    <w:rsid w:val="00793E6F"/>
    <w:rsid w:val="007B2C5E"/>
    <w:rsid w:val="007B41AC"/>
    <w:rsid w:val="007C77E0"/>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562A7"/>
    <w:rsid w:val="008700FC"/>
    <w:rsid w:val="00872FD0"/>
    <w:rsid w:val="008747BA"/>
    <w:rsid w:val="00875D6F"/>
    <w:rsid w:val="00882E5B"/>
    <w:rsid w:val="0089059C"/>
    <w:rsid w:val="0089076F"/>
    <w:rsid w:val="00892352"/>
    <w:rsid w:val="008B6EF1"/>
    <w:rsid w:val="008C25FA"/>
    <w:rsid w:val="008D3A44"/>
    <w:rsid w:val="008F53C8"/>
    <w:rsid w:val="009017EA"/>
    <w:rsid w:val="00906CDA"/>
    <w:rsid w:val="0091030B"/>
    <w:rsid w:val="00915B2A"/>
    <w:rsid w:val="00916B8A"/>
    <w:rsid w:val="00930F23"/>
    <w:rsid w:val="00935618"/>
    <w:rsid w:val="00952679"/>
    <w:rsid w:val="00957560"/>
    <w:rsid w:val="009604CF"/>
    <w:rsid w:val="00964B74"/>
    <w:rsid w:val="0098295B"/>
    <w:rsid w:val="009850CE"/>
    <w:rsid w:val="0099797E"/>
    <w:rsid w:val="009A3C46"/>
    <w:rsid w:val="009A3E91"/>
    <w:rsid w:val="009B6EE3"/>
    <w:rsid w:val="009C6CBA"/>
    <w:rsid w:val="009E3C70"/>
    <w:rsid w:val="00A04DD4"/>
    <w:rsid w:val="00A07A7A"/>
    <w:rsid w:val="00A20E69"/>
    <w:rsid w:val="00A34941"/>
    <w:rsid w:val="00A36275"/>
    <w:rsid w:val="00A36505"/>
    <w:rsid w:val="00A412DD"/>
    <w:rsid w:val="00A5399E"/>
    <w:rsid w:val="00A551B8"/>
    <w:rsid w:val="00A66B11"/>
    <w:rsid w:val="00A92F5B"/>
    <w:rsid w:val="00A946D7"/>
    <w:rsid w:val="00AA0188"/>
    <w:rsid w:val="00AA28B5"/>
    <w:rsid w:val="00AB462B"/>
    <w:rsid w:val="00AD1C49"/>
    <w:rsid w:val="00AD5FAD"/>
    <w:rsid w:val="00AD6074"/>
    <w:rsid w:val="00AE4353"/>
    <w:rsid w:val="00AE6A13"/>
    <w:rsid w:val="00AE6C33"/>
    <w:rsid w:val="00B15019"/>
    <w:rsid w:val="00B231FE"/>
    <w:rsid w:val="00B27A70"/>
    <w:rsid w:val="00B33C24"/>
    <w:rsid w:val="00B44254"/>
    <w:rsid w:val="00B467BD"/>
    <w:rsid w:val="00B467D8"/>
    <w:rsid w:val="00B47CE4"/>
    <w:rsid w:val="00B653A0"/>
    <w:rsid w:val="00B74C32"/>
    <w:rsid w:val="00B83B38"/>
    <w:rsid w:val="00B84163"/>
    <w:rsid w:val="00B9196F"/>
    <w:rsid w:val="00B96C1C"/>
    <w:rsid w:val="00BA2F0E"/>
    <w:rsid w:val="00BB03B0"/>
    <w:rsid w:val="00BC0BB7"/>
    <w:rsid w:val="00BC3504"/>
    <w:rsid w:val="00BD47F0"/>
    <w:rsid w:val="00BF77B0"/>
    <w:rsid w:val="00C00B7A"/>
    <w:rsid w:val="00C01E4D"/>
    <w:rsid w:val="00C13906"/>
    <w:rsid w:val="00C14871"/>
    <w:rsid w:val="00C16AB1"/>
    <w:rsid w:val="00C2046E"/>
    <w:rsid w:val="00C25DEF"/>
    <w:rsid w:val="00C42509"/>
    <w:rsid w:val="00C529E6"/>
    <w:rsid w:val="00C61E0E"/>
    <w:rsid w:val="00C62505"/>
    <w:rsid w:val="00C6266B"/>
    <w:rsid w:val="00C65C14"/>
    <w:rsid w:val="00C725A9"/>
    <w:rsid w:val="00C74459"/>
    <w:rsid w:val="00C803BE"/>
    <w:rsid w:val="00C80803"/>
    <w:rsid w:val="00C81715"/>
    <w:rsid w:val="00C975C3"/>
    <w:rsid w:val="00CC1843"/>
    <w:rsid w:val="00CC3691"/>
    <w:rsid w:val="00CD0E4F"/>
    <w:rsid w:val="00CD4E13"/>
    <w:rsid w:val="00CE20A3"/>
    <w:rsid w:val="00CE288D"/>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C461C"/>
    <w:rsid w:val="00DC4783"/>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E6EB9"/>
    <w:rsid w:val="00EE7DFD"/>
    <w:rsid w:val="00EF2293"/>
    <w:rsid w:val="00EF7A8E"/>
    <w:rsid w:val="00F04803"/>
    <w:rsid w:val="00F12A75"/>
    <w:rsid w:val="00F14388"/>
    <w:rsid w:val="00F20112"/>
    <w:rsid w:val="00F2402F"/>
    <w:rsid w:val="00F32745"/>
    <w:rsid w:val="00F44920"/>
    <w:rsid w:val="00F45467"/>
    <w:rsid w:val="00F45D86"/>
    <w:rsid w:val="00F47067"/>
    <w:rsid w:val="00F61E4F"/>
    <w:rsid w:val="00F64CDD"/>
    <w:rsid w:val="00F72162"/>
    <w:rsid w:val="00FA0938"/>
    <w:rsid w:val="00FA1C7C"/>
    <w:rsid w:val="00FB10BF"/>
    <w:rsid w:val="00FB79A7"/>
    <w:rsid w:val="00FB7CB9"/>
    <w:rsid w:val="00FC3047"/>
    <w:rsid w:val="00FC4345"/>
    <w:rsid w:val="00FC5F94"/>
    <w:rsid w:val="00FC63BC"/>
    <w:rsid w:val="00FD07EF"/>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Claus Rehse</cp:lastModifiedBy>
  <cp:revision>2</cp:revision>
  <cp:lastPrinted>2018-02-01T10:05:00Z</cp:lastPrinted>
  <dcterms:created xsi:type="dcterms:W3CDTF">2018-05-03T08:52:00Z</dcterms:created>
  <dcterms:modified xsi:type="dcterms:W3CDTF">2018-05-03T08:52:00Z</dcterms:modified>
</cp:coreProperties>
</file>