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E" w:rsidRDefault="007F60DE" w:rsidP="00185E3D">
      <w:pPr>
        <w:pStyle w:val="TextNormal"/>
        <w:spacing w:before="120" w:after="120" w:line="360" w:lineRule="auto"/>
        <w:ind w:right="264"/>
        <w:jc w:val="center"/>
        <w:rPr>
          <w:rFonts w:ascii="Meta OT Book" w:hAnsi="Meta OT Book"/>
          <w:szCs w:val="22"/>
        </w:rPr>
      </w:pPr>
      <w:r>
        <w:rPr>
          <w:noProof/>
          <w:lang w:eastAsia="de-DE"/>
        </w:rPr>
        <w:drawing>
          <wp:inline distT="0" distB="0" distL="0" distR="0" wp14:anchorId="500DD254" wp14:editId="3D4AD1E2">
            <wp:extent cx="1517650" cy="7601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lein_KS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056" cy="764373"/>
                    </a:xfrm>
                    <a:prstGeom prst="rect">
                      <a:avLst/>
                    </a:prstGeom>
                  </pic:spPr>
                </pic:pic>
              </a:graphicData>
            </a:graphic>
          </wp:inline>
        </w:drawing>
      </w:r>
    </w:p>
    <w:p w:rsidR="00E819A5" w:rsidRDefault="00E819A5" w:rsidP="00185E3D">
      <w:pPr>
        <w:pStyle w:val="TextNormal"/>
        <w:spacing w:before="120" w:after="120" w:line="360" w:lineRule="auto"/>
        <w:ind w:right="264"/>
        <w:jc w:val="center"/>
        <w:rPr>
          <w:rFonts w:ascii="Meta OT Book" w:hAnsi="Meta OT Book"/>
          <w:szCs w:val="22"/>
        </w:rPr>
      </w:pPr>
      <w:bookmarkStart w:id="0" w:name="_GoBack"/>
      <w:bookmarkEnd w:id="0"/>
    </w:p>
    <w:p w:rsidR="00FC3F9B" w:rsidRDefault="00185E3D" w:rsidP="00185E3D">
      <w:pPr>
        <w:pStyle w:val="TextNormal"/>
        <w:spacing w:before="120" w:after="120" w:line="360" w:lineRule="auto"/>
        <w:ind w:right="264"/>
        <w:jc w:val="both"/>
        <w:rPr>
          <w:rFonts w:ascii="Meta OT Book" w:hAnsi="Meta OT Book"/>
          <w:b/>
          <w:szCs w:val="22"/>
        </w:rPr>
      </w:pPr>
      <w:r w:rsidRPr="00E819A5">
        <w:rPr>
          <w:rFonts w:ascii="Meta OT Book" w:hAnsi="Meta OT Book"/>
          <w:b/>
          <w:szCs w:val="22"/>
        </w:rPr>
        <w:t xml:space="preserve">Kostenlose </w:t>
      </w:r>
      <w:r w:rsidR="00105F23" w:rsidRPr="00E819A5">
        <w:rPr>
          <w:rFonts w:ascii="Meta OT Book" w:hAnsi="Meta OT Book"/>
          <w:b/>
          <w:szCs w:val="22"/>
        </w:rPr>
        <w:t>Energie-B</w:t>
      </w:r>
      <w:r w:rsidRPr="00E819A5">
        <w:rPr>
          <w:rFonts w:ascii="Meta OT Book" w:hAnsi="Meta OT Book"/>
          <w:b/>
          <w:szCs w:val="22"/>
        </w:rPr>
        <w:t>eratungsangebote der KlimaschutzAgentur und Verbraucherzentrale</w:t>
      </w:r>
    </w:p>
    <w:p w:rsidR="00E819A5" w:rsidRPr="00E819A5" w:rsidRDefault="00E819A5" w:rsidP="00185E3D">
      <w:pPr>
        <w:pStyle w:val="TextNormal"/>
        <w:spacing w:before="120" w:after="120" w:line="360" w:lineRule="auto"/>
        <w:ind w:right="264"/>
        <w:jc w:val="both"/>
        <w:rPr>
          <w:rFonts w:ascii="Meta OT Book" w:hAnsi="Meta OT Book"/>
          <w:b/>
          <w:szCs w:val="22"/>
        </w:rPr>
      </w:pPr>
    </w:p>
    <w:p w:rsidR="00C43B86" w:rsidRPr="00185E3D" w:rsidRDefault="007F60DE" w:rsidP="00185E3D">
      <w:pPr>
        <w:pStyle w:val="TextNormal"/>
        <w:spacing w:before="120" w:after="120" w:line="360" w:lineRule="auto"/>
        <w:ind w:right="264"/>
        <w:jc w:val="both"/>
        <w:rPr>
          <w:rFonts w:ascii="Meta OT Book" w:hAnsi="Meta OT Book"/>
          <w:szCs w:val="22"/>
        </w:rPr>
      </w:pPr>
      <w:r w:rsidRPr="00E819A5">
        <w:rPr>
          <w:rFonts w:ascii="Meta OT Book" w:hAnsi="Meta OT Book"/>
          <w:szCs w:val="22"/>
        </w:rPr>
        <w:t>Reutlingen</w:t>
      </w:r>
      <w:r w:rsidR="00185E3D" w:rsidRPr="00E819A5">
        <w:rPr>
          <w:rFonts w:ascii="Meta OT Book" w:hAnsi="Meta OT Book"/>
          <w:szCs w:val="22"/>
        </w:rPr>
        <w:t>, 14.04.2020:</w:t>
      </w:r>
      <w:r w:rsidRPr="00185E3D">
        <w:rPr>
          <w:rFonts w:ascii="Meta OT Book" w:hAnsi="Meta OT Book"/>
          <w:szCs w:val="22"/>
        </w:rPr>
        <w:t xml:space="preserve"> </w:t>
      </w:r>
      <w:r w:rsidR="00C43B86" w:rsidRPr="00185E3D">
        <w:rPr>
          <w:rFonts w:ascii="Meta OT Book" w:hAnsi="Meta OT Book"/>
          <w:szCs w:val="22"/>
        </w:rPr>
        <w:t xml:space="preserve">Die KlimaschutzAgentur im Landkreis Reutlingen (KSA), regionale Agentur für Energieberatung und Klimaschutzprojekte bietet </w:t>
      </w:r>
      <w:r w:rsidR="00185E3D" w:rsidRPr="00185E3D">
        <w:rPr>
          <w:rFonts w:ascii="Meta OT Book" w:hAnsi="Meta OT Book"/>
          <w:szCs w:val="22"/>
        </w:rPr>
        <w:t>aktuell kostenlose telefonische</w:t>
      </w:r>
      <w:r w:rsidR="00C43B86" w:rsidRPr="00185E3D">
        <w:rPr>
          <w:rFonts w:ascii="Meta OT Book" w:hAnsi="Meta OT Book"/>
          <w:szCs w:val="22"/>
        </w:rPr>
        <w:t xml:space="preserve"> Energieberatungsgespräche für Ratsuchende </w:t>
      </w:r>
      <w:r w:rsidR="00FC3F9B" w:rsidRPr="00185E3D">
        <w:rPr>
          <w:rFonts w:ascii="Meta OT Book" w:hAnsi="Meta OT Book"/>
          <w:szCs w:val="22"/>
        </w:rPr>
        <w:t xml:space="preserve">im Landkreis Reutlingen </w:t>
      </w:r>
      <w:r w:rsidR="00C43B86" w:rsidRPr="00185E3D">
        <w:rPr>
          <w:rFonts w:ascii="Meta OT Book" w:hAnsi="Meta OT Book"/>
          <w:szCs w:val="22"/>
        </w:rPr>
        <w:t xml:space="preserve">an. </w:t>
      </w:r>
      <w:r w:rsidR="00185E3D" w:rsidRPr="00185E3D">
        <w:rPr>
          <w:rFonts w:ascii="Meta OT Book" w:hAnsi="Meta OT Book"/>
          <w:szCs w:val="22"/>
        </w:rPr>
        <w:t xml:space="preserve">Energieexperten der KSA und der Verbraucherzentrale Baden-Württemberg beraten Ratsuchende unabhängig und neutral zu Energiefragen wie Wärmedämmung, Heiztechnik oder Photovoltaik. </w:t>
      </w:r>
    </w:p>
    <w:p w:rsidR="00185E3D" w:rsidRPr="00185E3D" w:rsidRDefault="00185E3D" w:rsidP="00185E3D">
      <w:pPr>
        <w:pStyle w:val="TextNormal"/>
        <w:spacing w:before="120" w:after="120" w:line="360" w:lineRule="auto"/>
        <w:ind w:right="264"/>
        <w:jc w:val="both"/>
        <w:rPr>
          <w:rFonts w:ascii="Meta OT Book" w:hAnsi="Meta OT Book" w:cs="Arial"/>
          <w:szCs w:val="22"/>
          <w:lang w:eastAsia="de-DE"/>
        </w:rPr>
      </w:pPr>
      <w:r w:rsidRPr="00185E3D">
        <w:rPr>
          <w:rFonts w:ascii="Meta OT Book" w:hAnsi="Meta OT Book" w:cs="Arial"/>
          <w:szCs w:val="22"/>
          <w:lang w:eastAsia="de-DE"/>
        </w:rPr>
        <w:t xml:space="preserve">Außerdem veranstaltet die Verbraucherzentrale derzeit verschiedene Online-Webinare zum Thema Energieeffizienz. </w:t>
      </w:r>
      <w:r w:rsidRPr="00185E3D">
        <w:rPr>
          <w:rFonts w:ascii="Meta OT Book" w:hAnsi="Meta OT Book" w:cs="Arial"/>
          <w:szCs w:val="22"/>
          <w:lang w:eastAsia="de-DE"/>
        </w:rPr>
        <w:t xml:space="preserve">Wegen großer Nachfrage wiederholt die Energieberatung der Verbraucherzentrale den interaktiven Online-Vortrag zum Thema „Steck die Sonne ein! Solarstrom von Balkon und Terrasse“. Der Online-Vortrag findet am </w:t>
      </w:r>
      <w:r w:rsidRPr="00105F23">
        <w:rPr>
          <w:rFonts w:ascii="Meta OT Book" w:hAnsi="Meta OT Book" w:cs="Arial"/>
          <w:b/>
          <w:szCs w:val="22"/>
          <w:lang w:eastAsia="de-DE"/>
        </w:rPr>
        <w:t>28. April von 1</w:t>
      </w:r>
      <w:r w:rsidRPr="00105F23">
        <w:rPr>
          <w:rFonts w:ascii="Meta OT Book" w:hAnsi="Meta OT Book" w:cs="Arial"/>
          <w:b/>
          <w:szCs w:val="22"/>
          <w:lang w:eastAsia="de-DE"/>
        </w:rPr>
        <w:t xml:space="preserve">8:00 bis 19:00 Uhr </w:t>
      </w:r>
      <w:r>
        <w:rPr>
          <w:rFonts w:ascii="Meta OT Book" w:hAnsi="Meta OT Book" w:cs="Arial"/>
          <w:szCs w:val="22"/>
          <w:lang w:eastAsia="de-DE"/>
        </w:rPr>
        <w:t>statt. Solar</w:t>
      </w:r>
      <w:r w:rsidRPr="00185E3D">
        <w:rPr>
          <w:rFonts w:ascii="Meta OT Book" w:hAnsi="Meta OT Book" w:cs="Arial"/>
          <w:szCs w:val="22"/>
          <w:lang w:eastAsia="de-DE"/>
        </w:rPr>
        <w:t>strom vom Dach ist längst günstiger als Strom aus dem Netz. Doch bisher konnten hauptsächlich Hausbesitzer Solarstrom selbst erzeugen. Nun gibt es auch für Mieter und Bewohner von Mehrfamilienhäusern Möglichkeiten, diesen Strom zu nutzen. Es wird anschaulich geschildert</w:t>
      </w:r>
      <w:r>
        <w:rPr>
          <w:rFonts w:ascii="Meta OT Book" w:hAnsi="Meta OT Book" w:cs="Arial"/>
          <w:szCs w:val="22"/>
          <w:lang w:eastAsia="de-DE"/>
        </w:rPr>
        <w:t>,</w:t>
      </w:r>
      <w:r w:rsidRPr="00185E3D">
        <w:rPr>
          <w:rFonts w:ascii="Meta OT Book" w:hAnsi="Meta OT Book" w:cs="Arial"/>
          <w:szCs w:val="22"/>
          <w:lang w:eastAsia="de-DE"/>
        </w:rPr>
        <w:t xml:space="preserve"> wie Verbraucher mit einem </w:t>
      </w:r>
      <w:proofErr w:type="spellStart"/>
      <w:r w:rsidRPr="00185E3D">
        <w:rPr>
          <w:rFonts w:ascii="Meta OT Book" w:hAnsi="Meta OT Book" w:cs="Arial"/>
          <w:szCs w:val="22"/>
          <w:lang w:eastAsia="de-DE"/>
        </w:rPr>
        <w:t>Steckersolar</w:t>
      </w:r>
      <w:proofErr w:type="spellEnd"/>
      <w:r w:rsidRPr="00185E3D">
        <w:rPr>
          <w:rFonts w:ascii="Meta OT Book" w:hAnsi="Meta OT Book" w:cs="Arial"/>
          <w:szCs w:val="22"/>
          <w:lang w:eastAsia="de-DE"/>
        </w:rPr>
        <w:t>-Gerät eigenen Strom für ihr Zuhause gewinnen können</w:t>
      </w:r>
      <w:r w:rsidRPr="00185E3D">
        <w:rPr>
          <w:rFonts w:ascii="Meta OT Book" w:hAnsi="Meta OT Book" w:cs="Arial"/>
          <w:szCs w:val="22"/>
          <w:lang w:eastAsia="de-DE"/>
        </w:rPr>
        <w:t xml:space="preserve">. </w:t>
      </w:r>
      <w:r w:rsidRPr="00185E3D">
        <w:rPr>
          <w:rFonts w:ascii="Meta OT Book" w:hAnsi="Meta OT Book" w:cs="Arial"/>
          <w:szCs w:val="22"/>
          <w:lang w:eastAsia="de-DE"/>
        </w:rPr>
        <w:t>Anmeldung unter: verbraucherzentrale-energieberatung.de/</w:t>
      </w:r>
      <w:proofErr w:type="spellStart"/>
      <w:r w:rsidRPr="00185E3D">
        <w:rPr>
          <w:rFonts w:ascii="Meta OT Book" w:hAnsi="Meta OT Book" w:cs="Arial"/>
          <w:szCs w:val="22"/>
          <w:lang w:eastAsia="de-DE"/>
        </w:rPr>
        <w:t>vortraege</w:t>
      </w:r>
      <w:proofErr w:type="spellEnd"/>
      <w:r w:rsidRPr="00185E3D">
        <w:rPr>
          <w:rFonts w:ascii="Meta OT Book" w:hAnsi="Meta OT Book" w:cs="Arial"/>
          <w:szCs w:val="22"/>
          <w:lang w:eastAsia="de-DE"/>
        </w:rPr>
        <w:t>/</w:t>
      </w:r>
      <w:r w:rsidRPr="00185E3D">
        <w:rPr>
          <w:rFonts w:ascii="Meta OT Book" w:hAnsi="Meta OT Book" w:cs="Arial"/>
          <w:szCs w:val="22"/>
          <w:lang w:eastAsia="de-DE"/>
        </w:rPr>
        <w:t>.</w:t>
      </w:r>
      <w:r w:rsidRPr="00185E3D">
        <w:rPr>
          <w:rFonts w:ascii="Meta OT Book" w:hAnsi="Meta OT Book" w:cs="Arial"/>
          <w:szCs w:val="22"/>
          <w:lang w:eastAsia="de-DE"/>
        </w:rPr>
        <w:t xml:space="preserve"> </w:t>
      </w:r>
    </w:p>
    <w:p w:rsidR="00185E3D" w:rsidRPr="00105F23" w:rsidRDefault="00185E3D" w:rsidP="00185E3D">
      <w:pPr>
        <w:pStyle w:val="TextNormal"/>
        <w:spacing w:before="120" w:after="120" w:line="360" w:lineRule="auto"/>
        <w:ind w:right="264"/>
        <w:jc w:val="both"/>
        <w:rPr>
          <w:rFonts w:ascii="Meta OT Book" w:hAnsi="Meta OT Book" w:cs="Arial"/>
          <w:szCs w:val="22"/>
          <w:lang w:eastAsia="de-DE"/>
        </w:rPr>
      </w:pPr>
      <w:r w:rsidRPr="00105F23">
        <w:rPr>
          <w:rFonts w:ascii="Meta OT Book" w:hAnsi="Meta OT Book" w:cs="Arial"/>
          <w:szCs w:val="22"/>
          <w:lang w:eastAsia="de-DE"/>
        </w:rPr>
        <w:t xml:space="preserve">Weitere Webinare finden am </w:t>
      </w:r>
      <w:r w:rsidRPr="00105F23">
        <w:rPr>
          <w:rFonts w:ascii="Meta OT Book" w:hAnsi="Meta OT Book"/>
          <w:szCs w:val="22"/>
        </w:rPr>
        <w:t>30. April zum Thema „Fördermittel fürs Haus“ und am 12. Mai zum Thema „Wärmeschutz im Altbau und im Denkmal“</w:t>
      </w:r>
      <w:r w:rsidRPr="00105F23">
        <w:rPr>
          <w:rFonts w:ascii="Meta OT Book" w:hAnsi="Meta OT Book"/>
          <w:szCs w:val="22"/>
        </w:rPr>
        <w:t xml:space="preserve"> </w:t>
      </w:r>
      <w:r w:rsidRPr="00105F23">
        <w:rPr>
          <w:rFonts w:ascii="Meta OT Book" w:hAnsi="Meta OT Book"/>
          <w:szCs w:val="22"/>
        </w:rPr>
        <w:t xml:space="preserve">statt. </w:t>
      </w:r>
    </w:p>
    <w:p w:rsidR="00C43B86" w:rsidRPr="00185E3D" w:rsidRDefault="00185E3D" w:rsidP="00185E3D">
      <w:pPr>
        <w:pStyle w:val="TextNormal"/>
        <w:spacing w:before="120" w:after="120" w:line="360" w:lineRule="auto"/>
        <w:ind w:right="264"/>
        <w:jc w:val="both"/>
        <w:rPr>
          <w:rFonts w:ascii="Meta OT Book" w:hAnsi="Meta OT Book" w:cs="Arial"/>
          <w:szCs w:val="22"/>
          <w:lang w:eastAsia="de-DE"/>
        </w:rPr>
      </w:pPr>
      <w:r w:rsidRPr="00185E3D">
        <w:rPr>
          <w:rFonts w:ascii="Meta OT Book" w:hAnsi="Meta OT Book" w:cs="Arial"/>
          <w:szCs w:val="22"/>
          <w:lang w:eastAsia="de-DE"/>
        </w:rPr>
        <w:t xml:space="preserve">Informationen erhalten Sie bei der KlimaschutzAgentur Reutlingen unter </w:t>
      </w:r>
      <w:r w:rsidRPr="00185E3D">
        <w:rPr>
          <w:rFonts w:ascii="Meta OT Book" w:hAnsi="Meta OT Book" w:cs="Arial"/>
          <w:b/>
          <w:szCs w:val="22"/>
          <w:lang w:eastAsia="de-DE"/>
        </w:rPr>
        <w:t>07121 14 32 571</w:t>
      </w:r>
      <w:r w:rsidRPr="00185E3D">
        <w:rPr>
          <w:rFonts w:ascii="Meta OT Book" w:hAnsi="Meta OT Book" w:cs="Arial"/>
          <w:b/>
          <w:szCs w:val="22"/>
          <w:lang w:eastAsia="de-DE"/>
        </w:rPr>
        <w:t xml:space="preserve"> </w:t>
      </w:r>
      <w:r w:rsidRPr="00185E3D">
        <w:rPr>
          <w:rFonts w:ascii="Meta OT Book" w:hAnsi="Meta OT Book" w:cs="Arial"/>
          <w:szCs w:val="22"/>
          <w:lang w:eastAsia="de-DE"/>
        </w:rPr>
        <w:t>oder</w:t>
      </w:r>
      <w:r w:rsidR="00105F23">
        <w:rPr>
          <w:rFonts w:ascii="Meta OT Book" w:hAnsi="Meta OT Book" w:cs="Arial"/>
          <w:szCs w:val="22"/>
          <w:lang w:eastAsia="de-DE"/>
        </w:rPr>
        <w:t xml:space="preserve"> auf der</w:t>
      </w:r>
      <w:r>
        <w:rPr>
          <w:rFonts w:ascii="Meta OT Book" w:hAnsi="Meta OT Book" w:cs="Arial"/>
          <w:szCs w:val="22"/>
          <w:lang w:eastAsia="de-DE"/>
        </w:rPr>
        <w:t xml:space="preserve"> Homepage</w:t>
      </w:r>
      <w:r w:rsidRPr="00185E3D">
        <w:rPr>
          <w:rFonts w:ascii="Meta OT Book" w:hAnsi="Meta OT Book" w:cs="Arial"/>
          <w:szCs w:val="22"/>
          <w:lang w:eastAsia="de-DE"/>
        </w:rPr>
        <w:t xml:space="preserve"> </w:t>
      </w:r>
      <w:hyperlink r:id="rId6" w:history="1">
        <w:r w:rsidRPr="00185E3D">
          <w:rPr>
            <w:rStyle w:val="Hyperlink"/>
            <w:rFonts w:ascii="Meta OT Book" w:hAnsi="Meta OT Book" w:cs="Arial"/>
            <w:szCs w:val="22"/>
            <w:lang w:eastAsia="de-DE"/>
          </w:rPr>
          <w:t>www.klimaschutzagentur-reutlingen.de</w:t>
        </w:r>
      </w:hyperlink>
      <w:r w:rsidRPr="00185E3D">
        <w:rPr>
          <w:rFonts w:ascii="Meta OT Book" w:hAnsi="Meta OT Book" w:cs="Arial"/>
          <w:szCs w:val="22"/>
          <w:lang w:eastAsia="de-DE"/>
        </w:rPr>
        <w:t>.</w:t>
      </w:r>
      <w:r w:rsidRPr="00185E3D">
        <w:rPr>
          <w:rFonts w:ascii="Meta OT Book" w:hAnsi="Meta OT Book" w:cs="Arial"/>
          <w:b/>
          <w:szCs w:val="22"/>
          <w:lang w:eastAsia="de-DE"/>
        </w:rPr>
        <w:t xml:space="preserve"> </w:t>
      </w:r>
      <w:r w:rsidR="00C43B86" w:rsidRPr="00185E3D">
        <w:rPr>
          <w:rFonts w:ascii="Meta OT Book" w:hAnsi="Meta OT Book" w:cs="Arial"/>
          <w:szCs w:val="22"/>
          <w:lang w:eastAsia="de-DE"/>
        </w:rPr>
        <w:t>Zur telefonischen E</w:t>
      </w:r>
      <w:r w:rsidR="00105F23">
        <w:rPr>
          <w:rFonts w:ascii="Meta OT Book" w:hAnsi="Meta OT Book" w:cs="Arial"/>
          <w:szCs w:val="22"/>
          <w:lang w:eastAsia="de-DE"/>
        </w:rPr>
        <w:t>nergieberatung mit einem der</w:t>
      </w:r>
      <w:r w:rsidR="00C43B86" w:rsidRPr="00185E3D">
        <w:rPr>
          <w:rFonts w:ascii="Meta OT Book" w:hAnsi="Meta OT Book" w:cs="Arial"/>
          <w:szCs w:val="22"/>
          <w:lang w:eastAsia="de-DE"/>
        </w:rPr>
        <w:t xml:space="preserve"> Experten vereinbaren Sie bitte</w:t>
      </w:r>
      <w:r w:rsidR="00105F23">
        <w:rPr>
          <w:rFonts w:ascii="Meta OT Book" w:hAnsi="Meta OT Book" w:cs="Arial"/>
          <w:szCs w:val="22"/>
          <w:lang w:eastAsia="de-DE"/>
        </w:rPr>
        <w:t xml:space="preserve"> </w:t>
      </w:r>
      <w:r w:rsidR="00C43B86" w:rsidRPr="00185E3D">
        <w:rPr>
          <w:rFonts w:ascii="Meta OT Book" w:hAnsi="Meta OT Book" w:cs="Arial"/>
          <w:szCs w:val="22"/>
          <w:lang w:eastAsia="de-DE"/>
        </w:rPr>
        <w:t xml:space="preserve">einen Termin über </w:t>
      </w:r>
      <w:r w:rsidR="00C43B86" w:rsidRPr="00185E3D">
        <w:rPr>
          <w:rFonts w:ascii="Meta OT Book" w:hAnsi="Meta OT Book" w:cs="Arial"/>
          <w:b/>
          <w:szCs w:val="22"/>
          <w:lang w:eastAsia="de-DE"/>
        </w:rPr>
        <w:t>07121 14</w:t>
      </w:r>
      <w:r w:rsidR="00FC3F9B" w:rsidRPr="00185E3D">
        <w:rPr>
          <w:rFonts w:ascii="Meta OT Book" w:hAnsi="Meta OT Book" w:cs="Arial"/>
          <w:b/>
          <w:szCs w:val="22"/>
          <w:lang w:eastAsia="de-DE"/>
        </w:rPr>
        <w:t xml:space="preserve"> </w:t>
      </w:r>
      <w:r w:rsidR="00C43B86" w:rsidRPr="00185E3D">
        <w:rPr>
          <w:rFonts w:ascii="Meta OT Book" w:hAnsi="Meta OT Book" w:cs="Arial"/>
          <w:b/>
          <w:szCs w:val="22"/>
          <w:lang w:eastAsia="de-DE"/>
        </w:rPr>
        <w:t>32</w:t>
      </w:r>
      <w:r w:rsidR="00FC3F9B" w:rsidRPr="00185E3D">
        <w:rPr>
          <w:rFonts w:ascii="Meta OT Book" w:hAnsi="Meta OT Book" w:cs="Arial"/>
          <w:b/>
          <w:szCs w:val="22"/>
          <w:lang w:eastAsia="de-DE"/>
        </w:rPr>
        <w:t xml:space="preserve"> </w:t>
      </w:r>
      <w:r w:rsidR="00C43B86" w:rsidRPr="00185E3D">
        <w:rPr>
          <w:rFonts w:ascii="Meta OT Book" w:hAnsi="Meta OT Book" w:cs="Arial"/>
          <w:b/>
          <w:szCs w:val="22"/>
          <w:lang w:eastAsia="de-DE"/>
        </w:rPr>
        <w:t>571</w:t>
      </w:r>
      <w:r w:rsidR="00C43B86" w:rsidRPr="00185E3D">
        <w:rPr>
          <w:rFonts w:ascii="Meta OT Book" w:hAnsi="Meta OT Book" w:cs="Arial"/>
          <w:szCs w:val="22"/>
          <w:lang w:eastAsia="de-DE"/>
        </w:rPr>
        <w:t xml:space="preserve">. </w:t>
      </w:r>
    </w:p>
    <w:p w:rsidR="00613458" w:rsidRPr="00185E3D" w:rsidRDefault="00185E3D" w:rsidP="00185E3D">
      <w:pPr>
        <w:pStyle w:val="TextNormal"/>
        <w:spacing w:before="120" w:after="120" w:line="360" w:lineRule="auto"/>
        <w:ind w:right="264"/>
        <w:jc w:val="both"/>
        <w:rPr>
          <w:rFonts w:ascii="Meta OT Book" w:hAnsi="Meta OT Book" w:cs="Arial"/>
          <w:szCs w:val="22"/>
          <w:lang w:eastAsia="de-DE"/>
        </w:rPr>
      </w:pPr>
      <w:r>
        <w:rPr>
          <w:rFonts w:ascii="Meta OT Book" w:hAnsi="Meta OT Book" w:cs="Arial"/>
          <w:szCs w:val="22"/>
          <w:lang w:eastAsia="de-DE"/>
        </w:rPr>
        <w:t>Wer die telefonische Beratung nicht in Anspruch nehmen möchte und dennoch Fragen zum Thema Energieeffizienz hat, kann a</w:t>
      </w:r>
      <w:r w:rsidR="00C43B86" w:rsidRPr="00185E3D">
        <w:rPr>
          <w:rFonts w:ascii="Meta OT Book" w:hAnsi="Meta OT Book" w:cs="Arial"/>
          <w:szCs w:val="22"/>
          <w:lang w:eastAsia="de-DE"/>
        </w:rPr>
        <w:t xml:space="preserve">uf der Homepage der KSA </w:t>
      </w:r>
      <w:r>
        <w:rPr>
          <w:rFonts w:ascii="Meta OT Book" w:hAnsi="Meta OT Book" w:cs="Arial"/>
          <w:szCs w:val="22"/>
          <w:lang w:eastAsia="de-DE"/>
        </w:rPr>
        <w:t xml:space="preserve">den </w:t>
      </w:r>
      <w:r w:rsidR="00C43B86" w:rsidRPr="00185E3D">
        <w:rPr>
          <w:rFonts w:ascii="Meta OT Book" w:hAnsi="Meta OT Book" w:cs="Arial"/>
          <w:szCs w:val="22"/>
          <w:lang w:eastAsia="de-DE"/>
        </w:rPr>
        <w:t>digitale</w:t>
      </w:r>
      <w:r>
        <w:rPr>
          <w:rFonts w:ascii="Meta OT Book" w:hAnsi="Meta OT Book" w:cs="Arial"/>
          <w:szCs w:val="22"/>
          <w:lang w:eastAsia="de-DE"/>
        </w:rPr>
        <w:t>n</w:t>
      </w:r>
      <w:r w:rsidR="00C43B86" w:rsidRPr="00185E3D">
        <w:rPr>
          <w:rFonts w:ascii="Meta OT Book" w:hAnsi="Meta OT Book" w:cs="Arial"/>
          <w:szCs w:val="22"/>
          <w:lang w:eastAsia="de-DE"/>
        </w:rPr>
        <w:t xml:space="preserve"> Checkberater</w:t>
      </w:r>
      <w:r>
        <w:rPr>
          <w:rFonts w:ascii="Meta OT Book" w:hAnsi="Meta OT Book" w:cs="Arial"/>
          <w:szCs w:val="22"/>
          <w:lang w:eastAsia="de-DE"/>
        </w:rPr>
        <w:t xml:space="preserve"> anwenden. </w:t>
      </w:r>
      <w:r w:rsidR="00C43B86" w:rsidRPr="00185E3D">
        <w:rPr>
          <w:rFonts w:ascii="Meta OT Book" w:hAnsi="Meta OT Book" w:cs="Arial"/>
          <w:szCs w:val="22"/>
          <w:lang w:eastAsia="de-DE"/>
        </w:rPr>
        <w:t xml:space="preserve">Dieses Tool bietet erste Hilfestellung für mögliche Sanierungsvorhaben. </w:t>
      </w:r>
    </w:p>
    <w:sectPr w:rsidR="00613458" w:rsidRPr="00185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86"/>
    <w:rsid w:val="00105F23"/>
    <w:rsid w:val="00185E3D"/>
    <w:rsid w:val="00613458"/>
    <w:rsid w:val="007F60DE"/>
    <w:rsid w:val="00925238"/>
    <w:rsid w:val="00C43B86"/>
    <w:rsid w:val="00CD258B"/>
    <w:rsid w:val="00E819A5"/>
    <w:rsid w:val="00FC3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5E605-91A9-4D55-B7E1-75FFC7E5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43B86"/>
    <w:rPr>
      <w:rFonts w:cs="Times New Roman"/>
      <w:color w:val="0000FF"/>
      <w:u w:val="single"/>
    </w:rPr>
  </w:style>
  <w:style w:type="paragraph" w:customStyle="1" w:styleId="TextNormal">
    <w:name w:val="Text Normal"/>
    <w:basedOn w:val="Standard"/>
    <w:uiPriority w:val="99"/>
    <w:rsid w:val="00C43B86"/>
    <w:pPr>
      <w:suppressAutoHyphens/>
      <w:spacing w:after="200" w:line="280" w:lineRule="exact"/>
    </w:pPr>
    <w:rPr>
      <w:rFonts w:ascii="Arial" w:eastAsia="Times New Roman" w:hAnsi="Arial" w:cs="Calibri"/>
      <w:color w:val="000000"/>
      <w:szCs w:val="20"/>
      <w:lang w:eastAsia="ar-SA"/>
    </w:rPr>
  </w:style>
  <w:style w:type="character" w:styleId="BesuchterHyperlink">
    <w:name w:val="FollowedHyperlink"/>
    <w:basedOn w:val="Absatz-Standardschriftart"/>
    <w:uiPriority w:val="99"/>
    <w:semiHidden/>
    <w:unhideWhenUsed/>
    <w:rsid w:val="00C43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schutzagentur-reutling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7735-9181-47F3-80CA-18F11F95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4</cp:revision>
  <cp:lastPrinted>2020-03-23T09:01:00Z</cp:lastPrinted>
  <dcterms:created xsi:type="dcterms:W3CDTF">2020-04-14T07:04:00Z</dcterms:created>
  <dcterms:modified xsi:type="dcterms:W3CDTF">2020-04-14T07:07:00Z</dcterms:modified>
</cp:coreProperties>
</file>