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F3C" w:rsidRDefault="00456F3C">
      <w:pPr>
        <w:jc w:val="center"/>
      </w:pPr>
    </w:p>
    <w:p w:rsidR="00456F3C" w:rsidRDefault="00456F3C">
      <w:pPr>
        <w:jc w:val="center"/>
      </w:pPr>
    </w:p>
    <w:p w:rsidR="00456F3C" w:rsidRDefault="0064575D">
      <w:pPr>
        <w:tabs>
          <w:tab w:val="right" w:pos="9072"/>
        </w:tabs>
      </w:pPr>
      <w:r>
        <w:rPr>
          <w:rFonts w:ascii="Arial" w:hAnsi="Arial" w:cs="Arial"/>
          <w:b/>
          <w:sz w:val="28"/>
          <w:szCs w:val="28"/>
        </w:rPr>
        <w:t>PRESSEINFORMATION</w:t>
      </w:r>
      <w:r>
        <w:rPr>
          <w:rFonts w:ascii="Arial" w:hAnsi="Arial" w:cs="Arial"/>
          <w:b/>
          <w:sz w:val="28"/>
          <w:szCs w:val="28"/>
        </w:rPr>
        <w:tab/>
        <w:t>Oktober 2020</w:t>
      </w:r>
    </w:p>
    <w:p w:rsidR="00456F3C" w:rsidRDefault="00456F3C">
      <w:pPr>
        <w:rPr>
          <w:rFonts w:ascii="Arial" w:hAnsi="Arial" w:cs="Arial"/>
          <w:b/>
          <w:sz w:val="28"/>
          <w:szCs w:val="28"/>
        </w:rPr>
      </w:pPr>
    </w:p>
    <w:p w:rsidR="00456F3C" w:rsidRDefault="0064575D" w:rsidP="00F44422">
      <w:r>
        <w:rPr>
          <w:rFonts w:ascii="Arial" w:hAnsi="Arial" w:cs="Arial"/>
          <w:b/>
          <w:sz w:val="28"/>
          <w:szCs w:val="28"/>
        </w:rPr>
        <w:t>Schlossgut Altlandsberg</w:t>
      </w:r>
      <w:r w:rsidR="00F44422">
        <w:rPr>
          <w:rFonts w:ascii="Arial" w:hAnsi="Arial" w:cs="Arial"/>
          <w:b/>
          <w:sz w:val="28"/>
          <w:szCs w:val="28"/>
        </w:rPr>
        <w:br/>
      </w:r>
      <w:r>
        <w:rPr>
          <w:rFonts w:ascii="Arial" w:hAnsi="Arial" w:cs="Arial"/>
          <w:b/>
          <w:sz w:val="24"/>
          <w:szCs w:val="24"/>
        </w:rPr>
        <w:t>„Wir gehen r</w:t>
      </w:r>
      <w:r w:rsidR="00F44422">
        <w:rPr>
          <w:rFonts w:ascii="Arial" w:hAnsi="Arial" w:cs="Arial"/>
          <w:b/>
          <w:sz w:val="24"/>
          <w:szCs w:val="24"/>
        </w:rPr>
        <w:t>aus“ mit Kultur und Gastronomie</w:t>
      </w:r>
      <w:r w:rsidR="00F44422">
        <w:rPr>
          <w:rFonts w:ascii="Arial" w:hAnsi="Arial" w:cs="Arial"/>
          <w:b/>
          <w:sz w:val="24"/>
          <w:szCs w:val="24"/>
        </w:rPr>
        <w:br/>
      </w:r>
      <w:r>
        <w:rPr>
          <w:rFonts w:ascii="Arial" w:hAnsi="Arial" w:cs="Arial"/>
          <w:b/>
          <w:sz w:val="24"/>
          <w:szCs w:val="24"/>
        </w:rPr>
        <w:br/>
      </w:r>
      <w:r>
        <w:rPr>
          <w:rFonts w:ascii="Arial" w:hAnsi="Arial" w:cs="Arial"/>
          <w:b/>
          <w:szCs w:val="24"/>
        </w:rPr>
        <w:t xml:space="preserve">Ganz nach dem Motto „ Wir gehen raus“ hat das Schlossgut Altlandsberg im </w:t>
      </w:r>
      <w:r>
        <w:rPr>
          <w:rFonts w:ascii="Arial" w:hAnsi="Arial" w:cs="Arial"/>
          <w:b/>
          <w:szCs w:val="24"/>
        </w:rPr>
        <w:t>Seenland Oder-Spree zu Beginn der Corona-Pandemie einfach sein gesamtes Angebot nach draußen verlegt.</w:t>
      </w:r>
      <w:r>
        <w:t xml:space="preserve"> </w:t>
      </w:r>
      <w:r>
        <w:rPr>
          <w:rFonts w:ascii="Arial" w:hAnsi="Arial" w:cs="Arial"/>
          <w:b/>
          <w:szCs w:val="24"/>
        </w:rPr>
        <w:t>Das frisch gezapfte Bier der Hofbrauerei wurde in Mitnahme-Bechern ausgeschenkt und alle Kino-, Theater- und Konzertveranstaltungen finden seitdem im Frei</w:t>
      </w:r>
      <w:r>
        <w:rPr>
          <w:rFonts w:ascii="Arial" w:hAnsi="Arial" w:cs="Arial"/>
          <w:b/>
          <w:szCs w:val="24"/>
        </w:rPr>
        <w:t>en statt. Damit musste das Unternehmen keine Stellen abbauen und war zudem in der Lage, die Zusammenarbeit mit seinen Partnern aus der Event-Branche sowie ortsansässigen Vereinen zu sichern und teilweise sogar weiter auszubauen.</w:t>
      </w:r>
      <w:r w:rsidR="00F44422">
        <w:rPr>
          <w:rFonts w:ascii="Arial" w:hAnsi="Arial" w:cs="Arial"/>
          <w:b/>
          <w:szCs w:val="24"/>
        </w:rPr>
        <w:br/>
      </w:r>
      <w:r w:rsidR="00F44422">
        <w:rPr>
          <w:rFonts w:ascii="Arial" w:hAnsi="Arial" w:cs="Arial"/>
          <w:b/>
          <w:szCs w:val="24"/>
        </w:rPr>
        <w:br/>
      </w:r>
      <w:r>
        <w:rPr>
          <w:rFonts w:ascii="Arial" w:hAnsi="Arial" w:cs="Arial"/>
          <w:szCs w:val="24"/>
        </w:rPr>
        <w:t>Mit der Erweiterung des reg</w:t>
      </w:r>
      <w:r>
        <w:rPr>
          <w:rFonts w:ascii="Arial" w:hAnsi="Arial" w:cs="Arial"/>
          <w:szCs w:val="24"/>
        </w:rPr>
        <w:t>ionalen Sortiments im Shop der Tourist-Info und mit der Möglichkeit, Bier zum Mitnehmen anzubieten, konnte die Hofbrauerei ihre fehlenden Umsätze zu einem großen Teil ausgleichen.</w:t>
      </w:r>
      <w:r w:rsidR="00F44422">
        <w:rPr>
          <w:rFonts w:ascii="Arial" w:hAnsi="Arial" w:cs="Arial"/>
          <w:szCs w:val="24"/>
        </w:rPr>
        <w:br/>
      </w:r>
      <w:r w:rsidR="00F44422">
        <w:rPr>
          <w:rFonts w:ascii="Arial" w:hAnsi="Arial" w:cs="Arial"/>
          <w:szCs w:val="24"/>
        </w:rPr>
        <w:br/>
      </w:r>
      <w:r>
        <w:rPr>
          <w:rFonts w:ascii="Arial" w:hAnsi="Arial" w:cs="Arial"/>
          <w:b/>
          <w:szCs w:val="24"/>
        </w:rPr>
        <w:t>Kein Event wurde abgesagt</w:t>
      </w:r>
      <w:r w:rsidR="00F44422">
        <w:rPr>
          <w:rFonts w:ascii="Arial" w:hAnsi="Arial" w:cs="Arial"/>
          <w:b/>
          <w:szCs w:val="24"/>
        </w:rPr>
        <w:br/>
      </w:r>
      <w:r>
        <w:rPr>
          <w:rFonts w:ascii="Arial" w:hAnsi="Arial" w:cs="Arial"/>
          <w:szCs w:val="24"/>
        </w:rPr>
        <w:t>Das Schlossgut bot zudem während der Corona-Pandem</w:t>
      </w:r>
      <w:r>
        <w:rPr>
          <w:rFonts w:ascii="Arial" w:hAnsi="Arial" w:cs="Arial"/>
          <w:szCs w:val="24"/>
        </w:rPr>
        <w:t xml:space="preserve">ie zahlreichen Künstlerinnen und Künstlern die Möglichkeit, im kleinen Rahmen aufzutreten. Um die Gagen zu sichern, wurde auch bei geringer Beteiligung kein Event abgesagt. Benachbarte Vereine erhielten außerdem die Möglichkeit, die Räume des Schlossgutes </w:t>
      </w:r>
      <w:r>
        <w:rPr>
          <w:rFonts w:ascii="Arial" w:hAnsi="Arial" w:cs="Arial"/>
          <w:szCs w:val="24"/>
        </w:rPr>
        <w:t>kostenfrei zu nutzen. Darüber hinaus erfolgte der Ausbau des Landtourismus-Projekts „Regionalshop“ in Zusammenarbeit mit pro agro e.V. 150 Veranstaltungen hat das Team in di</w:t>
      </w:r>
      <w:r w:rsidR="00F44422">
        <w:rPr>
          <w:rFonts w:ascii="Arial" w:hAnsi="Arial" w:cs="Arial"/>
          <w:szCs w:val="24"/>
        </w:rPr>
        <w:t>eser schwierigen Zeit gestemmt.</w:t>
      </w:r>
      <w:r w:rsidR="00F44422">
        <w:rPr>
          <w:rFonts w:ascii="Arial" w:hAnsi="Arial" w:cs="Arial"/>
          <w:szCs w:val="24"/>
        </w:rPr>
        <w:br/>
      </w:r>
      <w:r>
        <w:rPr>
          <w:rFonts w:ascii="Arial" w:hAnsi="Arial" w:cs="Arial"/>
          <w:szCs w:val="24"/>
        </w:rPr>
        <w:t xml:space="preserve">Die während der </w:t>
      </w:r>
      <w:proofErr w:type="spellStart"/>
      <w:r>
        <w:rPr>
          <w:rFonts w:ascii="Arial" w:hAnsi="Arial" w:cs="Arial"/>
          <w:szCs w:val="24"/>
        </w:rPr>
        <w:t>Coronakrise</w:t>
      </w:r>
      <w:proofErr w:type="spellEnd"/>
      <w:r>
        <w:rPr>
          <w:rFonts w:ascii="Arial" w:hAnsi="Arial" w:cs="Arial"/>
          <w:szCs w:val="24"/>
        </w:rPr>
        <w:t xml:space="preserve"> erfolgten Umstrukturie</w:t>
      </w:r>
      <w:r>
        <w:rPr>
          <w:rFonts w:ascii="Arial" w:hAnsi="Arial" w:cs="Arial"/>
          <w:szCs w:val="24"/>
        </w:rPr>
        <w:t>rungen durch die weitgehende Verlegung der Angebote nach draußen machen es dem Unternehmen seitdem möglich, auch künftig spontan mobile Angebote zu erstellen und sie als Dienstleistung ebenso für andere Orte anzubieten.</w:t>
      </w:r>
      <w:r w:rsidR="00F44422">
        <w:rPr>
          <w:rFonts w:ascii="Arial" w:hAnsi="Arial" w:cs="Arial"/>
          <w:szCs w:val="24"/>
        </w:rPr>
        <w:br/>
      </w:r>
      <w:r>
        <w:rPr>
          <w:rFonts w:ascii="Arial" w:hAnsi="Arial" w:cs="Arial"/>
          <w:szCs w:val="24"/>
        </w:rPr>
        <w:t>Darüber hinaus wurden das Online-Tic</w:t>
      </w:r>
      <w:r>
        <w:rPr>
          <w:rFonts w:ascii="Arial" w:hAnsi="Arial" w:cs="Arial"/>
          <w:szCs w:val="24"/>
        </w:rPr>
        <w:t xml:space="preserve">ketsystem ausgebaut sowie ein Online-Shop für die Brauerei und die Brennerei aufgebaut. Um seine Kunden umfassend zu informieren, nutzt das Schlossgut außerdem nun intensiver seine Social-Media-Kanäle. Zudem wurde der Versand von Newslettern verdreifacht, </w:t>
      </w:r>
      <w:r>
        <w:rPr>
          <w:rFonts w:ascii="Arial" w:hAnsi="Arial" w:cs="Arial"/>
          <w:szCs w:val="24"/>
        </w:rPr>
        <w:t>der unter anderem über verlegte Veranstaltung sowie die Neuauflage des Freiluftkinos informiert. Ebenso die News-Seite des Schlossgutes wird nun durch verstärkte Pressearbeit stets tagesaktuell gehalten.</w:t>
      </w:r>
      <w:r w:rsidR="00F44422">
        <w:rPr>
          <w:rFonts w:ascii="Arial" w:hAnsi="Arial" w:cs="Arial"/>
          <w:szCs w:val="24"/>
        </w:rPr>
        <w:br/>
      </w:r>
      <w:bookmarkStart w:id="0" w:name="_GoBack"/>
      <w:bookmarkEnd w:id="0"/>
      <w:r w:rsidR="00F44422">
        <w:rPr>
          <w:rFonts w:ascii="Arial" w:hAnsi="Arial" w:cs="Arial"/>
          <w:szCs w:val="24"/>
        </w:rPr>
        <w:br/>
      </w:r>
      <w:r>
        <w:rPr>
          <w:rFonts w:ascii="Arial" w:hAnsi="Arial" w:cs="Arial"/>
          <w:b/>
          <w:szCs w:val="24"/>
        </w:rPr>
        <w:t>Weitere Informationen:</w:t>
      </w:r>
      <w:r>
        <w:rPr>
          <w:rFonts w:ascii="Arial" w:hAnsi="Arial" w:cs="Arial"/>
          <w:b/>
          <w:szCs w:val="24"/>
        </w:rPr>
        <w:br/>
      </w:r>
      <w:r>
        <w:rPr>
          <w:rStyle w:val="Hyperlink"/>
          <w:rFonts w:ascii="Arial" w:hAnsi="Arial" w:cs="Arial"/>
          <w:szCs w:val="24"/>
        </w:rPr>
        <w:t>www.schlossgut-altlandsberg.</w:t>
      </w:r>
      <w:r>
        <w:rPr>
          <w:rStyle w:val="Hyperlink"/>
          <w:rFonts w:ascii="Arial" w:hAnsi="Arial" w:cs="Arial"/>
          <w:szCs w:val="24"/>
        </w:rPr>
        <w:t xml:space="preserve">de </w:t>
      </w:r>
      <w:r>
        <w:t xml:space="preserve"> </w:t>
      </w:r>
      <w:r>
        <w:br/>
      </w:r>
      <w:hyperlink r:id="rId6" w:history="1">
        <w:r>
          <w:rPr>
            <w:rStyle w:val="Hyperlink"/>
            <w:rFonts w:ascii="Arial" w:hAnsi="Arial" w:cs="Arial"/>
            <w:szCs w:val="24"/>
          </w:rPr>
          <w:t>www.tourismuspreis-brandenburg.de</w:t>
        </w:r>
      </w:hyperlink>
      <w:r>
        <w:rPr>
          <w:rFonts w:ascii="Arial" w:hAnsi="Arial" w:cs="Arial"/>
          <w:szCs w:val="24"/>
        </w:rPr>
        <w:t xml:space="preserve">   </w:t>
      </w:r>
    </w:p>
    <w:sectPr w:rsidR="00456F3C">
      <w:headerReference w:type="default" r:id="rId7"/>
      <w:footerReference w:type="default" r:id="rId8"/>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4575D">
      <w:pPr>
        <w:spacing w:after="0"/>
      </w:pPr>
      <w:r>
        <w:separator/>
      </w:r>
    </w:p>
  </w:endnote>
  <w:endnote w:type="continuationSeparator" w:id="0">
    <w:p w:rsidR="00000000" w:rsidRDefault="006457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9D5" w:rsidRDefault="0064575D">
    <w:pPr>
      <w:pStyle w:val="Textkrper22"/>
      <w:rPr>
        <w:rFonts w:ascii="Arial" w:eastAsia="Calibri" w:hAnsi="Arial" w:cs="Arial"/>
        <w:sz w:val="18"/>
        <w:szCs w:val="18"/>
        <w:lang w:eastAsia="en-US"/>
      </w:rPr>
    </w:pPr>
  </w:p>
  <w:p w:rsidR="00D219D5" w:rsidRDefault="0064575D">
    <w:pPr>
      <w:pStyle w:val="Textkrper22"/>
    </w:pPr>
    <w:r>
      <w:rPr>
        <w:rFonts w:ascii="Arial" w:eastAsia="Calibri" w:hAnsi="Arial" w:cs="Arial"/>
        <w:sz w:val="18"/>
        <w:szCs w:val="18"/>
        <w:lang w:eastAsia="en-US"/>
      </w:rPr>
      <w:t>TMB Tourismus-Marketing Brandenburg GmbH</w:t>
    </w:r>
    <w:r>
      <w:rPr>
        <w:rFonts w:ascii="Arial" w:eastAsia="Calibri" w:hAnsi="Arial" w:cs="Arial"/>
        <w:b w:val="0"/>
        <w:sz w:val="18"/>
        <w:szCs w:val="18"/>
        <w:lang w:eastAsia="en-US"/>
      </w:rPr>
      <w:t xml:space="preserve">, Am Neuen Markt 1, 14467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DE194533636 | Vorsitzender des Aufsichtsrats: Staatssekretär Hendrik Fischer | Geschäftsfü</w:t>
    </w:r>
    <w:r>
      <w:rPr>
        <w:rFonts w:ascii="Arial" w:eastAsia="Calibri" w:hAnsi="Arial" w:cs="Arial"/>
        <w:b w:val="0"/>
        <w:sz w:val="18"/>
        <w:szCs w:val="18"/>
        <w:lang w:eastAsia="en-US"/>
      </w:rPr>
      <w:t xml:space="preserve">hrer: Dieter Hütte </w:t>
    </w:r>
    <w:r>
      <w:rPr>
        <w:rFonts w:ascii="Arial" w:eastAsia="Calibri" w:hAnsi="Arial" w:cs="Arial"/>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Fonts w:ascii="Arial" w:eastAsia="Calibri" w:hAnsi="Arial" w:cs="Arial"/>
          <w:b w:val="0"/>
          <w:color w:val="0000FF"/>
          <w:sz w:val="18"/>
          <w:szCs w:val="18"/>
          <w:u w:val="single"/>
          <w:lang w:eastAsia="en-US"/>
        </w:rPr>
        <w:t>presse@reiseland-brandenburg.de</w:t>
      </w:r>
    </w:hyperlink>
    <w:r>
      <w:rPr>
        <w:rFonts w:ascii="Arial" w:eastAsia="Calibri" w:hAnsi="Arial" w:cs="Arial"/>
        <w:b w:val="0"/>
        <w:sz w:val="18"/>
        <w:szCs w:val="18"/>
        <w:lang w:eastAsia="en-US"/>
      </w:rPr>
      <w:t xml:space="preserve">, </w:t>
    </w:r>
    <w:hyperlink r:id="rId2" w:history="1">
      <w:r>
        <w:rPr>
          <w:rFonts w:ascii="Arial" w:eastAsia="Calibri" w:hAnsi="Arial" w:cs="Arial"/>
          <w:b w:val="0"/>
          <w:color w:val="0000FF"/>
          <w:sz w:val="18"/>
          <w:szCs w:val="18"/>
          <w:u w:val="single"/>
          <w:lang w:eastAsia="en-US"/>
        </w:rPr>
        <w:t>www.reiseland-brandenburg.de</w:t>
      </w:r>
    </w:hyperlink>
  </w:p>
  <w:p w:rsidR="00D219D5" w:rsidRDefault="006457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4575D">
      <w:pPr>
        <w:spacing w:after="0"/>
      </w:pPr>
      <w:r>
        <w:rPr>
          <w:color w:val="000000"/>
        </w:rPr>
        <w:separator/>
      </w:r>
    </w:p>
  </w:footnote>
  <w:footnote w:type="continuationSeparator" w:id="0">
    <w:p w:rsidR="00000000" w:rsidRDefault="006457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9D5" w:rsidRDefault="0064575D">
    <w:pPr>
      <w:pStyle w:val="Kopfzeile"/>
      <w:jc w:val="center"/>
    </w:pPr>
    <w:r>
      <w:rPr>
        <w:noProof/>
        <w:lang w:eastAsia="de-DE"/>
      </w:rPr>
      <w:drawing>
        <wp:inline distT="0" distB="0" distL="0" distR="0">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rsidR="00D219D5" w:rsidRDefault="0064575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456F3C"/>
    <w:rsid w:val="00456F3C"/>
    <w:rsid w:val="0064575D"/>
    <w:rsid w:val="00F444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E59E9"/>
  <w15:docId w15:val="{0CBBF3FA-412D-45C6-9177-545AB56F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pPr>
    <w:rPr>
      <w:rFonts w:ascii="StoneSans" w:eastAsia="Times New Roman" w:hAnsi="StoneSans"/>
      <w:b/>
      <w:sz w:val="16"/>
      <w:szCs w:val="20"/>
      <w:lang w:eastAsia="de-DE"/>
    </w:rPr>
  </w:style>
  <w:style w:type="paragraph" w:styleId="Sprechblasentext">
    <w:name w:val="Balloon Text"/>
    <w:basedOn w:val="Standard"/>
    <w:pPr>
      <w:spacing w:after="0"/>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styleId="Listenabsatz">
    <w:name w:val="List Paragraph"/>
    <w:basedOn w:val="Standar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urismuspreis-brandenburg.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2007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Kunkel, Birgit</dc:creator>
  <cp:lastModifiedBy>Kastner, Patrick</cp:lastModifiedBy>
  <cp:revision>2</cp:revision>
  <dcterms:created xsi:type="dcterms:W3CDTF">2020-10-05T14:34:00Z</dcterms:created>
  <dcterms:modified xsi:type="dcterms:W3CDTF">2020-10-05T14:34:00Z</dcterms:modified>
</cp:coreProperties>
</file>