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BD" w:rsidRPr="00205ABD" w:rsidRDefault="00DB3F43" w:rsidP="00A3694E">
      <w:pPr>
        <w:pStyle w:val="berschrift1"/>
        <w:spacing w:before="0" w:beforeAutospacing="0" w:after="45" w:afterAutospacing="0" w:line="260" w:lineRule="exact"/>
        <w:ind w:right="707"/>
        <w:rPr>
          <w:rFonts w:ascii="Arial" w:hAnsi="Arial" w:cs="Arial"/>
          <w:bCs w:val="0"/>
          <w:sz w:val="22"/>
          <w:szCs w:val="22"/>
        </w:rPr>
      </w:pPr>
      <w:r w:rsidRPr="00205ABD">
        <w:rPr>
          <w:rFonts w:ascii="Arial" w:hAnsi="Arial" w:cs="Arial"/>
          <w:bCs w:val="0"/>
          <w:sz w:val="22"/>
          <w:szCs w:val="22"/>
        </w:rPr>
        <w:t xml:space="preserve">Nachhaltige Gärten </w:t>
      </w:r>
    </w:p>
    <w:p w:rsidR="00550CF2" w:rsidRDefault="00DB3F43" w:rsidP="00550CF2">
      <w:pPr>
        <w:pStyle w:val="berschrift1"/>
        <w:spacing w:before="0" w:beforeAutospacing="0" w:after="45" w:afterAutospacing="0" w:line="260" w:lineRule="exact"/>
        <w:ind w:right="707"/>
        <w:rPr>
          <w:rFonts w:ascii="Arial" w:hAnsi="Arial" w:cs="Arial"/>
          <w:bCs w:val="0"/>
          <w:sz w:val="20"/>
          <w:szCs w:val="20"/>
        </w:rPr>
      </w:pPr>
      <w:r w:rsidRPr="00C66252">
        <w:rPr>
          <w:rFonts w:ascii="Arial" w:hAnsi="Arial" w:cs="Arial"/>
          <w:bCs w:val="0"/>
          <w:sz w:val="24"/>
          <w:szCs w:val="24"/>
        </w:rPr>
        <w:br/>
      </w:r>
      <w:r w:rsidR="00550CF2">
        <w:rPr>
          <w:rFonts w:ascii="Arial" w:hAnsi="Arial" w:cs="Arial"/>
          <w:bCs w:val="0"/>
          <w:sz w:val="20"/>
          <w:szCs w:val="20"/>
        </w:rPr>
        <w:t xml:space="preserve">Neue Studie von RM Handelsmedien und </w:t>
      </w:r>
      <w:proofErr w:type="spellStart"/>
      <w:r w:rsidR="00550CF2">
        <w:rPr>
          <w:rFonts w:ascii="Arial" w:hAnsi="Arial" w:cs="Arial"/>
          <w:bCs w:val="0"/>
          <w:sz w:val="20"/>
          <w:szCs w:val="20"/>
        </w:rPr>
        <w:t>Koelnmesse</w:t>
      </w:r>
      <w:proofErr w:type="spellEnd"/>
      <w:r w:rsidR="00550CF2">
        <w:rPr>
          <w:rFonts w:ascii="Arial" w:hAnsi="Arial" w:cs="Arial"/>
          <w:bCs w:val="0"/>
          <w:sz w:val="20"/>
          <w:szCs w:val="20"/>
        </w:rPr>
        <w:t xml:space="preserve"> (</w:t>
      </w:r>
      <w:proofErr w:type="spellStart"/>
      <w:r w:rsidR="00550CF2">
        <w:rPr>
          <w:rFonts w:ascii="Arial" w:hAnsi="Arial" w:cs="Arial"/>
          <w:bCs w:val="0"/>
          <w:sz w:val="20"/>
          <w:szCs w:val="20"/>
        </w:rPr>
        <w:t>spoga+gafa</w:t>
      </w:r>
      <w:proofErr w:type="spellEnd"/>
      <w:r w:rsidR="00550CF2">
        <w:rPr>
          <w:rFonts w:ascii="Arial" w:hAnsi="Arial" w:cs="Arial"/>
          <w:bCs w:val="0"/>
          <w:sz w:val="20"/>
          <w:szCs w:val="20"/>
        </w:rPr>
        <w:t>) zeigt Potenziale des nachhaltigen Gärtnerns auf</w:t>
      </w:r>
    </w:p>
    <w:p w:rsidR="00F24931" w:rsidRPr="00F24931" w:rsidRDefault="00C66252" w:rsidP="00A3694E">
      <w:pPr>
        <w:spacing w:line="260" w:lineRule="exact"/>
        <w:ind w:right="707"/>
        <w:rPr>
          <w:rFonts w:ascii="Arial" w:hAnsi="Arial" w:cs="Arial"/>
          <w:color w:val="333333"/>
          <w:sz w:val="20"/>
          <w:szCs w:val="20"/>
        </w:rPr>
      </w:pPr>
      <w:r>
        <w:rPr>
          <w:rFonts w:ascii="Arial" w:hAnsi="Arial" w:cs="Arial"/>
          <w:color w:val="333333"/>
          <w:sz w:val="20"/>
          <w:szCs w:val="20"/>
        </w:rPr>
        <w:br/>
      </w:r>
      <w:r w:rsidR="00DB3F43" w:rsidRPr="003567B3">
        <w:rPr>
          <w:rFonts w:ascii="Arial" w:hAnsi="Arial" w:cs="Arial"/>
          <w:color w:val="333333"/>
          <w:sz w:val="20"/>
          <w:szCs w:val="20"/>
        </w:rPr>
        <w:t xml:space="preserve">Köln, 20. August 2020 – </w:t>
      </w:r>
      <w:r w:rsidR="00AE120E" w:rsidRPr="003567B3">
        <w:rPr>
          <w:rFonts w:ascii="Arial" w:hAnsi="Arial" w:cs="Arial"/>
          <w:color w:val="333333"/>
          <w:sz w:val="20"/>
          <w:szCs w:val="20"/>
        </w:rPr>
        <w:t>W</w:t>
      </w:r>
      <w:r w:rsidR="00D23CC1" w:rsidRPr="003567B3">
        <w:rPr>
          <w:rFonts w:ascii="Arial" w:hAnsi="Arial" w:cs="Arial"/>
          <w:color w:val="333333"/>
          <w:sz w:val="20"/>
          <w:szCs w:val="20"/>
        </w:rPr>
        <w:t xml:space="preserve">ie nachhaltig ist die </w:t>
      </w:r>
      <w:r w:rsidR="00F24931">
        <w:rPr>
          <w:rFonts w:ascii="Arial" w:hAnsi="Arial" w:cs="Arial"/>
          <w:color w:val="333333"/>
          <w:sz w:val="20"/>
          <w:szCs w:val="20"/>
        </w:rPr>
        <w:t xml:space="preserve">Grüne </w:t>
      </w:r>
      <w:r w:rsidR="00D23CC1" w:rsidRPr="003567B3">
        <w:rPr>
          <w:rFonts w:ascii="Arial" w:hAnsi="Arial" w:cs="Arial"/>
          <w:color w:val="333333"/>
          <w:sz w:val="20"/>
          <w:szCs w:val="20"/>
        </w:rPr>
        <w:t xml:space="preserve">Branche? Was ist Kunden bei Gartensortimenten wichtig? Und wie lässt sich der Megatrend </w:t>
      </w:r>
      <w:r w:rsidR="00AE2958">
        <w:rPr>
          <w:rFonts w:ascii="Arial" w:hAnsi="Arial" w:cs="Arial"/>
          <w:color w:val="333333"/>
          <w:sz w:val="20"/>
          <w:szCs w:val="20"/>
        </w:rPr>
        <w:t>Nachhaltigkeit</w:t>
      </w:r>
      <w:r w:rsidR="00AE2958" w:rsidRPr="003567B3">
        <w:rPr>
          <w:rFonts w:ascii="Arial" w:hAnsi="Arial" w:cs="Arial"/>
          <w:color w:val="333333"/>
          <w:sz w:val="20"/>
          <w:szCs w:val="20"/>
        </w:rPr>
        <w:t xml:space="preserve"> </w:t>
      </w:r>
      <w:r w:rsidR="00D23CC1" w:rsidRPr="003567B3">
        <w:rPr>
          <w:rFonts w:ascii="Arial" w:hAnsi="Arial" w:cs="Arial"/>
          <w:color w:val="333333"/>
          <w:sz w:val="20"/>
          <w:szCs w:val="20"/>
        </w:rPr>
        <w:t>gewinnbringend umsetzen? Die neue Marktforschu</w:t>
      </w:r>
      <w:r w:rsidR="00F33C2D" w:rsidRPr="003567B3">
        <w:rPr>
          <w:rFonts w:ascii="Arial" w:hAnsi="Arial" w:cs="Arial"/>
          <w:color w:val="333333"/>
          <w:sz w:val="20"/>
          <w:szCs w:val="20"/>
        </w:rPr>
        <w:t xml:space="preserve">ngsstudie „Nachhaltige Gärten“ von </w:t>
      </w:r>
      <w:r w:rsidR="00D23CC1" w:rsidRPr="003567B3">
        <w:rPr>
          <w:rFonts w:ascii="Arial" w:hAnsi="Arial" w:cs="Arial"/>
          <w:color w:val="333333"/>
          <w:sz w:val="20"/>
          <w:szCs w:val="20"/>
        </w:rPr>
        <w:t xml:space="preserve">Markt in Grün und </w:t>
      </w:r>
      <w:proofErr w:type="spellStart"/>
      <w:r w:rsidR="00B41345">
        <w:rPr>
          <w:rFonts w:ascii="Arial" w:hAnsi="Arial" w:cs="Arial"/>
          <w:color w:val="333333"/>
          <w:sz w:val="20"/>
          <w:szCs w:val="20"/>
        </w:rPr>
        <w:t>B</w:t>
      </w:r>
      <w:r w:rsidR="00D23CC1" w:rsidRPr="003567B3">
        <w:rPr>
          <w:rFonts w:ascii="Arial" w:hAnsi="Arial" w:cs="Arial"/>
          <w:color w:val="333333"/>
          <w:sz w:val="20"/>
          <w:szCs w:val="20"/>
        </w:rPr>
        <w:t>aumarktManager</w:t>
      </w:r>
      <w:proofErr w:type="spellEnd"/>
      <w:r w:rsidR="00F33C2D" w:rsidRPr="003567B3">
        <w:rPr>
          <w:rFonts w:ascii="Arial" w:hAnsi="Arial" w:cs="Arial"/>
          <w:color w:val="333333"/>
          <w:sz w:val="20"/>
          <w:szCs w:val="20"/>
        </w:rPr>
        <w:t>, in Kooperation</w:t>
      </w:r>
      <w:r w:rsidR="00D23CC1" w:rsidRPr="003567B3">
        <w:rPr>
          <w:rFonts w:ascii="Arial" w:hAnsi="Arial" w:cs="Arial"/>
          <w:color w:val="333333"/>
          <w:sz w:val="20"/>
          <w:szCs w:val="20"/>
        </w:rPr>
        <w:t xml:space="preserve"> mit der </w:t>
      </w:r>
      <w:proofErr w:type="spellStart"/>
      <w:r w:rsidR="00D23CC1" w:rsidRPr="003567B3">
        <w:rPr>
          <w:rFonts w:ascii="Arial" w:hAnsi="Arial" w:cs="Arial"/>
          <w:color w:val="333333"/>
          <w:sz w:val="20"/>
          <w:szCs w:val="20"/>
        </w:rPr>
        <w:t>Koelnmesse</w:t>
      </w:r>
      <w:proofErr w:type="spellEnd"/>
      <w:r w:rsidR="00D23CC1" w:rsidRPr="003567B3">
        <w:rPr>
          <w:rFonts w:ascii="Arial" w:hAnsi="Arial" w:cs="Arial"/>
          <w:color w:val="333333"/>
          <w:sz w:val="20"/>
          <w:szCs w:val="20"/>
        </w:rPr>
        <w:t xml:space="preserve"> </w:t>
      </w:r>
      <w:r w:rsidR="002B7736">
        <w:rPr>
          <w:rFonts w:ascii="Arial" w:hAnsi="Arial" w:cs="Arial"/>
          <w:color w:val="333333"/>
          <w:sz w:val="20"/>
          <w:szCs w:val="20"/>
        </w:rPr>
        <w:t>(</w:t>
      </w:r>
      <w:proofErr w:type="spellStart"/>
      <w:r w:rsidR="002B7736">
        <w:rPr>
          <w:rFonts w:ascii="Arial" w:hAnsi="Arial" w:cs="Arial"/>
          <w:color w:val="333333"/>
          <w:sz w:val="20"/>
          <w:szCs w:val="20"/>
        </w:rPr>
        <w:t>spoga+gafa</w:t>
      </w:r>
      <w:proofErr w:type="spellEnd"/>
      <w:r w:rsidR="002B7736">
        <w:rPr>
          <w:rFonts w:ascii="Arial" w:hAnsi="Arial" w:cs="Arial"/>
          <w:color w:val="333333"/>
          <w:sz w:val="20"/>
          <w:szCs w:val="20"/>
        </w:rPr>
        <w:t>)</w:t>
      </w:r>
      <w:r w:rsidR="00F33C2D" w:rsidRPr="003567B3">
        <w:rPr>
          <w:rFonts w:ascii="Arial" w:hAnsi="Arial" w:cs="Arial"/>
          <w:color w:val="333333"/>
          <w:sz w:val="20"/>
          <w:szCs w:val="20"/>
        </w:rPr>
        <w:t>,</w:t>
      </w:r>
      <w:r w:rsidR="00D23CC1" w:rsidRPr="003567B3">
        <w:rPr>
          <w:rFonts w:ascii="Arial" w:hAnsi="Arial" w:cs="Arial"/>
          <w:color w:val="333333"/>
          <w:sz w:val="20"/>
          <w:szCs w:val="20"/>
        </w:rPr>
        <w:t xml:space="preserve"> </w:t>
      </w:r>
      <w:r w:rsidR="000404FB">
        <w:rPr>
          <w:rFonts w:ascii="Arial" w:hAnsi="Arial" w:cs="Arial"/>
          <w:color w:val="333333"/>
          <w:sz w:val="20"/>
          <w:szCs w:val="20"/>
        </w:rPr>
        <w:t>liefert</w:t>
      </w:r>
      <w:r w:rsidR="000404FB" w:rsidRPr="000404FB">
        <w:rPr>
          <w:rFonts w:ascii="Arial" w:hAnsi="Arial" w:cs="Arial"/>
          <w:color w:val="333333"/>
          <w:sz w:val="20"/>
          <w:szCs w:val="20"/>
        </w:rPr>
        <w:t xml:space="preserve"> </w:t>
      </w:r>
      <w:r w:rsidR="000404FB">
        <w:rPr>
          <w:rFonts w:ascii="Arial" w:hAnsi="Arial" w:cs="Arial"/>
          <w:color w:val="333333"/>
          <w:sz w:val="20"/>
          <w:szCs w:val="20"/>
        </w:rPr>
        <w:t xml:space="preserve">Betreibern von </w:t>
      </w:r>
      <w:r w:rsidR="000404FB" w:rsidRPr="00F24931">
        <w:rPr>
          <w:rFonts w:ascii="Arial" w:hAnsi="Arial" w:cs="Arial"/>
          <w:color w:val="333333"/>
          <w:sz w:val="20"/>
          <w:szCs w:val="20"/>
        </w:rPr>
        <w:t>Baumärkte</w:t>
      </w:r>
      <w:r w:rsidR="000404FB">
        <w:rPr>
          <w:rFonts w:ascii="Arial" w:hAnsi="Arial" w:cs="Arial"/>
          <w:color w:val="333333"/>
          <w:sz w:val="20"/>
          <w:szCs w:val="20"/>
        </w:rPr>
        <w:t>n und</w:t>
      </w:r>
      <w:r w:rsidR="000404FB" w:rsidRPr="00F24931">
        <w:rPr>
          <w:rFonts w:ascii="Arial" w:hAnsi="Arial" w:cs="Arial"/>
          <w:color w:val="333333"/>
          <w:sz w:val="20"/>
          <w:szCs w:val="20"/>
        </w:rPr>
        <w:t xml:space="preserve"> Gartencenter</w:t>
      </w:r>
      <w:r w:rsidR="000404FB">
        <w:rPr>
          <w:rFonts w:ascii="Arial" w:hAnsi="Arial" w:cs="Arial"/>
          <w:color w:val="333333"/>
          <w:sz w:val="20"/>
          <w:szCs w:val="20"/>
        </w:rPr>
        <w:t>n</w:t>
      </w:r>
      <w:r w:rsidR="000404FB" w:rsidRPr="00F24931">
        <w:rPr>
          <w:rFonts w:ascii="Arial" w:hAnsi="Arial" w:cs="Arial"/>
          <w:color w:val="333333"/>
          <w:sz w:val="20"/>
          <w:szCs w:val="20"/>
        </w:rPr>
        <w:t>, Hersteller</w:t>
      </w:r>
      <w:r w:rsidR="000404FB">
        <w:rPr>
          <w:rFonts w:ascii="Arial" w:hAnsi="Arial" w:cs="Arial"/>
          <w:color w:val="333333"/>
          <w:sz w:val="20"/>
          <w:szCs w:val="20"/>
        </w:rPr>
        <w:t xml:space="preserve">n sowie Branchenverbänden wichtige Informationen zum </w:t>
      </w:r>
      <w:r w:rsidR="00B1043E" w:rsidRPr="003567B3">
        <w:rPr>
          <w:rFonts w:ascii="Arial" w:hAnsi="Arial" w:cs="Arial"/>
          <w:color w:val="333333"/>
          <w:sz w:val="20"/>
          <w:szCs w:val="20"/>
        </w:rPr>
        <w:t>Konsumv</w:t>
      </w:r>
      <w:r w:rsidR="00F37CF8">
        <w:rPr>
          <w:rFonts w:ascii="Arial" w:hAnsi="Arial" w:cs="Arial"/>
          <w:bCs/>
          <w:color w:val="333333"/>
          <w:sz w:val="20"/>
          <w:szCs w:val="20"/>
        </w:rPr>
        <w:t xml:space="preserve">erhalten </w:t>
      </w:r>
      <w:r w:rsidR="00B1043E" w:rsidRPr="003567B3">
        <w:rPr>
          <w:rFonts w:ascii="Arial" w:hAnsi="Arial" w:cs="Arial"/>
          <w:bCs/>
          <w:color w:val="333333"/>
          <w:sz w:val="20"/>
          <w:szCs w:val="20"/>
        </w:rPr>
        <w:t>privater Gärtner rund um die ökologische</w:t>
      </w:r>
      <w:r w:rsidR="00B41345">
        <w:rPr>
          <w:rFonts w:ascii="Arial" w:hAnsi="Arial" w:cs="Arial"/>
          <w:bCs/>
          <w:color w:val="333333"/>
          <w:sz w:val="20"/>
          <w:szCs w:val="20"/>
        </w:rPr>
        <w:t xml:space="preserve"> Nachhaltigkeit</w:t>
      </w:r>
      <w:r w:rsidR="00B1043E" w:rsidRPr="003567B3">
        <w:rPr>
          <w:rFonts w:ascii="Arial" w:hAnsi="Arial" w:cs="Arial"/>
          <w:color w:val="333333"/>
          <w:sz w:val="20"/>
          <w:szCs w:val="20"/>
        </w:rPr>
        <w:t>.</w:t>
      </w:r>
      <w:r w:rsidR="00F24931">
        <w:rPr>
          <w:rFonts w:ascii="Arial" w:hAnsi="Arial" w:cs="Arial"/>
          <w:color w:val="333333"/>
          <w:sz w:val="20"/>
          <w:szCs w:val="20"/>
        </w:rPr>
        <w:t xml:space="preserve"> </w:t>
      </w:r>
    </w:p>
    <w:p w:rsidR="00E72B8B" w:rsidRDefault="00E72B8B" w:rsidP="00A3694E">
      <w:pPr>
        <w:pStyle w:val="StandardWeb"/>
        <w:spacing w:before="0" w:beforeAutospacing="0" w:after="0" w:afterAutospacing="0" w:line="260" w:lineRule="exact"/>
        <w:ind w:right="707"/>
        <w:rPr>
          <w:rFonts w:ascii="Arial" w:hAnsi="Arial" w:cs="Arial"/>
          <w:bCs/>
          <w:color w:val="333333"/>
          <w:sz w:val="20"/>
          <w:szCs w:val="20"/>
        </w:rPr>
      </w:pPr>
    </w:p>
    <w:p w:rsidR="00D23CC1" w:rsidRPr="003567B3" w:rsidRDefault="00E72B8B" w:rsidP="00A3694E">
      <w:pPr>
        <w:pStyle w:val="StandardWeb"/>
        <w:spacing w:before="0" w:beforeAutospacing="0" w:after="0" w:afterAutospacing="0" w:line="260" w:lineRule="exact"/>
        <w:ind w:right="707"/>
        <w:rPr>
          <w:rFonts w:ascii="Arial" w:hAnsi="Arial" w:cs="Arial"/>
          <w:color w:val="333333"/>
          <w:sz w:val="20"/>
          <w:szCs w:val="20"/>
        </w:rPr>
      </w:pPr>
      <w:r>
        <w:rPr>
          <w:rFonts w:ascii="Arial" w:hAnsi="Arial" w:cs="Arial"/>
          <w:bCs/>
          <w:color w:val="333333"/>
          <w:sz w:val="20"/>
          <w:szCs w:val="20"/>
        </w:rPr>
        <w:t xml:space="preserve">Die Studie, </w:t>
      </w:r>
      <w:r w:rsidR="00D23CC1" w:rsidRPr="003567B3">
        <w:rPr>
          <w:rFonts w:ascii="Arial" w:hAnsi="Arial" w:cs="Arial"/>
          <w:bCs/>
          <w:color w:val="333333"/>
          <w:sz w:val="20"/>
          <w:szCs w:val="20"/>
        </w:rPr>
        <w:t xml:space="preserve">für die über 1.000 Gartennutzer im Sommer 2020 bundesweit befragt wurden, </w:t>
      </w:r>
      <w:r w:rsidR="00F33C2D" w:rsidRPr="003567B3">
        <w:rPr>
          <w:rFonts w:ascii="Arial" w:hAnsi="Arial" w:cs="Arial"/>
          <w:bCs/>
          <w:color w:val="333333"/>
          <w:sz w:val="20"/>
          <w:szCs w:val="20"/>
        </w:rPr>
        <w:t xml:space="preserve">untersucht </w:t>
      </w:r>
      <w:r w:rsidR="00F33C2D" w:rsidRPr="003567B3">
        <w:rPr>
          <w:rFonts w:ascii="Arial" w:hAnsi="Arial" w:cs="Arial"/>
          <w:color w:val="333333"/>
          <w:sz w:val="20"/>
          <w:szCs w:val="20"/>
        </w:rPr>
        <w:t xml:space="preserve">die </w:t>
      </w:r>
      <w:r w:rsidR="00205ABD">
        <w:rPr>
          <w:rFonts w:ascii="Arial" w:hAnsi="Arial" w:cs="Arial"/>
          <w:color w:val="333333"/>
          <w:sz w:val="20"/>
          <w:szCs w:val="20"/>
        </w:rPr>
        <w:t xml:space="preserve">Einstellungen, die </w:t>
      </w:r>
      <w:r w:rsidR="00D23CC1" w:rsidRPr="003567B3">
        <w:rPr>
          <w:rFonts w:ascii="Arial" w:hAnsi="Arial" w:cs="Arial"/>
          <w:color w:val="333333"/>
          <w:sz w:val="20"/>
          <w:szCs w:val="20"/>
        </w:rPr>
        <w:t xml:space="preserve">Anschaffungsneigungen und das </w:t>
      </w:r>
      <w:r w:rsidR="00F33C2D" w:rsidRPr="003567B3">
        <w:rPr>
          <w:rFonts w:ascii="Arial" w:hAnsi="Arial" w:cs="Arial"/>
          <w:color w:val="333333"/>
          <w:sz w:val="20"/>
          <w:szCs w:val="20"/>
        </w:rPr>
        <w:t>V</w:t>
      </w:r>
      <w:r w:rsidR="00D23CC1" w:rsidRPr="003567B3">
        <w:rPr>
          <w:rFonts w:ascii="Arial" w:hAnsi="Arial" w:cs="Arial"/>
          <w:color w:val="333333"/>
          <w:sz w:val="20"/>
          <w:szCs w:val="20"/>
        </w:rPr>
        <w:t>erhalten</w:t>
      </w:r>
      <w:r w:rsidR="00F33C2D" w:rsidRPr="003567B3">
        <w:rPr>
          <w:rFonts w:ascii="Arial" w:hAnsi="Arial" w:cs="Arial"/>
          <w:color w:val="333333"/>
          <w:sz w:val="20"/>
          <w:szCs w:val="20"/>
        </w:rPr>
        <w:t xml:space="preserve"> der Verbraucher</w:t>
      </w:r>
      <w:r w:rsidR="00D23CC1" w:rsidRPr="003567B3">
        <w:rPr>
          <w:rFonts w:ascii="Arial" w:hAnsi="Arial" w:cs="Arial"/>
          <w:color w:val="333333"/>
          <w:sz w:val="20"/>
          <w:szCs w:val="20"/>
        </w:rPr>
        <w:t xml:space="preserve"> im Hinblick auf Nachhaltigkeit bei </w:t>
      </w:r>
      <w:r w:rsidR="00D23CC1" w:rsidRPr="00E05FFB">
        <w:rPr>
          <w:rFonts w:ascii="Arial" w:hAnsi="Arial" w:cs="Arial"/>
          <w:bCs/>
          <w:color w:val="333333"/>
          <w:sz w:val="20"/>
          <w:szCs w:val="20"/>
        </w:rPr>
        <w:t>Gartensortimente</w:t>
      </w:r>
      <w:r w:rsidR="00F37CF8">
        <w:rPr>
          <w:rFonts w:ascii="Arial" w:hAnsi="Arial" w:cs="Arial"/>
          <w:bCs/>
          <w:color w:val="333333"/>
          <w:sz w:val="20"/>
          <w:szCs w:val="20"/>
        </w:rPr>
        <w:t>n</w:t>
      </w:r>
      <w:r w:rsidR="002871E9">
        <w:rPr>
          <w:rFonts w:ascii="Arial" w:hAnsi="Arial" w:cs="Arial"/>
          <w:bCs/>
          <w:color w:val="333333"/>
          <w:sz w:val="20"/>
          <w:szCs w:val="20"/>
        </w:rPr>
        <w:t xml:space="preserve">. Darüber hinaus </w:t>
      </w:r>
      <w:r w:rsidR="00CE4C32" w:rsidRPr="00E05FFB">
        <w:rPr>
          <w:rFonts w:ascii="Arial" w:hAnsi="Arial" w:cs="Arial"/>
          <w:bCs/>
          <w:color w:val="333333"/>
          <w:sz w:val="20"/>
          <w:szCs w:val="20"/>
        </w:rPr>
        <w:t xml:space="preserve">liefert </w:t>
      </w:r>
      <w:r w:rsidR="002871E9">
        <w:rPr>
          <w:rFonts w:ascii="Arial" w:hAnsi="Arial" w:cs="Arial"/>
          <w:bCs/>
          <w:color w:val="333333"/>
          <w:sz w:val="20"/>
          <w:szCs w:val="20"/>
        </w:rPr>
        <w:t xml:space="preserve">sie </w:t>
      </w:r>
      <w:r w:rsidR="00CE4C32" w:rsidRPr="00E05FFB">
        <w:rPr>
          <w:rFonts w:ascii="Arial" w:hAnsi="Arial" w:cs="Arial"/>
          <w:bCs/>
          <w:color w:val="333333"/>
          <w:sz w:val="20"/>
          <w:szCs w:val="20"/>
        </w:rPr>
        <w:t xml:space="preserve">Informationen zu Einkaufsstätten, Sortimenten und Zielgruppen. </w:t>
      </w:r>
      <w:r w:rsidR="00205ABD" w:rsidRPr="00E05FFB">
        <w:rPr>
          <w:rFonts w:ascii="Arial" w:hAnsi="Arial" w:cs="Arial"/>
          <w:bCs/>
          <w:color w:val="333333"/>
          <w:sz w:val="20"/>
          <w:szCs w:val="20"/>
        </w:rPr>
        <w:t xml:space="preserve">Von Pflanzen über Pflanzenschutz, </w:t>
      </w:r>
      <w:r w:rsidR="00E05FFB">
        <w:rPr>
          <w:rFonts w:ascii="Arial" w:hAnsi="Arial" w:cs="Arial"/>
          <w:bCs/>
          <w:color w:val="333333"/>
          <w:sz w:val="20"/>
          <w:szCs w:val="20"/>
        </w:rPr>
        <w:t>Gartenm</w:t>
      </w:r>
      <w:r w:rsidR="00205ABD" w:rsidRPr="00E05FFB">
        <w:rPr>
          <w:rFonts w:ascii="Arial" w:hAnsi="Arial" w:cs="Arial"/>
          <w:bCs/>
          <w:color w:val="333333"/>
          <w:sz w:val="20"/>
          <w:szCs w:val="20"/>
        </w:rPr>
        <w:t xml:space="preserve">öbel und Grills bis zur Außenbeleuchtung – die </w:t>
      </w:r>
      <w:r w:rsidR="00D23CC1" w:rsidRPr="00E05FFB">
        <w:rPr>
          <w:rFonts w:ascii="Arial" w:hAnsi="Arial" w:cs="Arial"/>
          <w:bCs/>
          <w:color w:val="333333"/>
          <w:sz w:val="20"/>
          <w:szCs w:val="20"/>
        </w:rPr>
        <w:t xml:space="preserve">Hersteller </w:t>
      </w:r>
      <w:r w:rsidR="00205ABD" w:rsidRPr="00E05FFB">
        <w:rPr>
          <w:rFonts w:ascii="Arial" w:hAnsi="Arial" w:cs="Arial"/>
          <w:bCs/>
          <w:color w:val="333333"/>
          <w:sz w:val="20"/>
          <w:szCs w:val="20"/>
        </w:rPr>
        <w:t xml:space="preserve">erhalten </w:t>
      </w:r>
      <w:r w:rsidR="002871E9">
        <w:rPr>
          <w:rFonts w:ascii="Arial" w:hAnsi="Arial" w:cs="Arial"/>
          <w:bCs/>
          <w:color w:val="333333"/>
          <w:sz w:val="20"/>
          <w:szCs w:val="20"/>
        </w:rPr>
        <w:t xml:space="preserve">wichtige </w:t>
      </w:r>
      <w:r w:rsidR="00F33C2D" w:rsidRPr="00E05FFB">
        <w:rPr>
          <w:rFonts w:ascii="Arial" w:hAnsi="Arial" w:cs="Arial"/>
          <w:bCs/>
          <w:color w:val="333333"/>
          <w:sz w:val="20"/>
          <w:szCs w:val="20"/>
        </w:rPr>
        <w:t xml:space="preserve">Einblicke </w:t>
      </w:r>
      <w:r w:rsidR="00D23CC1" w:rsidRPr="00E05FFB">
        <w:rPr>
          <w:rFonts w:ascii="Arial" w:hAnsi="Arial" w:cs="Arial"/>
          <w:bCs/>
          <w:color w:val="333333"/>
          <w:sz w:val="20"/>
          <w:szCs w:val="20"/>
        </w:rPr>
        <w:t xml:space="preserve">in </w:t>
      </w:r>
      <w:r w:rsidR="002871E9">
        <w:rPr>
          <w:rFonts w:ascii="Arial" w:hAnsi="Arial" w:cs="Arial"/>
          <w:bCs/>
          <w:color w:val="333333"/>
          <w:sz w:val="20"/>
          <w:szCs w:val="20"/>
        </w:rPr>
        <w:t xml:space="preserve">das Kundenverhalten </w:t>
      </w:r>
      <w:r w:rsidR="00D23CC1" w:rsidRPr="00E05FFB">
        <w:rPr>
          <w:rFonts w:ascii="Arial" w:hAnsi="Arial" w:cs="Arial"/>
          <w:bCs/>
          <w:color w:val="333333"/>
          <w:sz w:val="20"/>
          <w:szCs w:val="20"/>
        </w:rPr>
        <w:t>und somit auch die Möglichkeit, das Sortiment</w:t>
      </w:r>
      <w:r w:rsidR="00D23CC1" w:rsidRPr="003567B3">
        <w:rPr>
          <w:rFonts w:ascii="Arial" w:hAnsi="Arial" w:cs="Arial"/>
          <w:color w:val="333333"/>
          <w:sz w:val="20"/>
          <w:szCs w:val="20"/>
        </w:rPr>
        <w:t xml:space="preserve"> </w:t>
      </w:r>
      <w:r w:rsidR="009B1325">
        <w:rPr>
          <w:rFonts w:ascii="Arial" w:hAnsi="Arial" w:cs="Arial"/>
          <w:color w:val="333333"/>
          <w:sz w:val="20"/>
          <w:szCs w:val="20"/>
        </w:rPr>
        <w:t xml:space="preserve">in Sachen Nachhaltigkeit </w:t>
      </w:r>
      <w:r w:rsidR="00D23CC1" w:rsidRPr="003567B3">
        <w:rPr>
          <w:rFonts w:ascii="Arial" w:hAnsi="Arial" w:cs="Arial"/>
          <w:color w:val="333333"/>
          <w:sz w:val="20"/>
          <w:szCs w:val="20"/>
        </w:rPr>
        <w:t>neu zu positionieren oder zu ergänzen.</w:t>
      </w:r>
      <w:r w:rsidRPr="00E72B8B">
        <w:rPr>
          <w:rFonts w:ascii="Arial" w:hAnsi="Arial" w:cs="Arial"/>
          <w:color w:val="333333"/>
          <w:sz w:val="20"/>
          <w:szCs w:val="20"/>
        </w:rPr>
        <w:t xml:space="preserve"> </w:t>
      </w:r>
    </w:p>
    <w:p w:rsidR="00CE4C32" w:rsidRDefault="00CE4C32" w:rsidP="00A3694E">
      <w:pPr>
        <w:pStyle w:val="berschrift2"/>
        <w:spacing w:before="0" w:line="260" w:lineRule="exact"/>
        <w:ind w:right="707"/>
        <w:rPr>
          <w:rFonts w:ascii="Arial" w:hAnsi="Arial" w:cs="Arial"/>
          <w:b/>
          <w:bCs/>
          <w:color w:val="auto"/>
          <w:sz w:val="20"/>
          <w:szCs w:val="20"/>
        </w:rPr>
      </w:pPr>
    </w:p>
    <w:p w:rsidR="00D23CC1" w:rsidRDefault="00D23CC1" w:rsidP="00A3694E">
      <w:pPr>
        <w:pStyle w:val="berschrift2"/>
        <w:spacing w:before="0" w:line="260" w:lineRule="exact"/>
        <w:ind w:right="707"/>
        <w:rPr>
          <w:rFonts w:ascii="Arial" w:hAnsi="Arial" w:cs="Arial"/>
          <w:b/>
          <w:bCs/>
          <w:color w:val="auto"/>
          <w:sz w:val="20"/>
          <w:szCs w:val="20"/>
        </w:rPr>
      </w:pPr>
      <w:r w:rsidRPr="003567B3">
        <w:rPr>
          <w:rFonts w:ascii="Arial" w:hAnsi="Arial" w:cs="Arial"/>
          <w:b/>
          <w:bCs/>
          <w:color w:val="auto"/>
          <w:sz w:val="20"/>
          <w:szCs w:val="20"/>
        </w:rPr>
        <w:t>Nachhaltigkeit ist gefragt</w:t>
      </w:r>
    </w:p>
    <w:p w:rsidR="00D23CC1" w:rsidRPr="003567B3" w:rsidRDefault="00D23CC1" w:rsidP="00A3694E">
      <w:pPr>
        <w:pStyle w:val="StandardWeb"/>
        <w:spacing w:before="0" w:beforeAutospacing="0" w:after="225" w:afterAutospacing="0" w:line="260" w:lineRule="exact"/>
        <w:ind w:right="707"/>
        <w:rPr>
          <w:rFonts w:ascii="Arial" w:hAnsi="Arial" w:cs="Arial"/>
          <w:color w:val="333333"/>
          <w:sz w:val="20"/>
          <w:szCs w:val="20"/>
        </w:rPr>
      </w:pPr>
      <w:r w:rsidRPr="003567B3">
        <w:rPr>
          <w:rFonts w:ascii="Arial" w:hAnsi="Arial" w:cs="Arial"/>
          <w:color w:val="333333"/>
          <w:sz w:val="20"/>
          <w:szCs w:val="20"/>
        </w:rPr>
        <w:t>Der Wunsch nach mehr Nachhaltigkeit im Garten wächst bei vielen. Wie die Studienergebnisse unter anderem zeigen, ist eine ökologisch nachhaltige Einstellung unter den Verbrauchern bereits verbreitet. Grundsätzlich lassen sich drei Einstellungstypen ermitteln: </w:t>
      </w:r>
      <w:r w:rsidR="00197504">
        <w:rPr>
          <w:rFonts w:ascii="Arial" w:hAnsi="Arial" w:cs="Arial"/>
          <w:color w:val="333333"/>
          <w:sz w:val="20"/>
          <w:szCs w:val="20"/>
        </w:rPr>
        <w:t>d</w:t>
      </w:r>
      <w:r w:rsidRPr="003567B3">
        <w:rPr>
          <w:rFonts w:ascii="Arial" w:hAnsi="Arial" w:cs="Arial"/>
          <w:bCs/>
          <w:color w:val="333333"/>
          <w:sz w:val="20"/>
          <w:szCs w:val="20"/>
        </w:rPr>
        <w:t>ie "Engagierten Umweltschützer"</w:t>
      </w:r>
      <w:r w:rsidR="00CE4C32">
        <w:rPr>
          <w:rFonts w:ascii="Arial" w:hAnsi="Arial" w:cs="Arial"/>
          <w:bCs/>
          <w:color w:val="333333"/>
          <w:sz w:val="20"/>
          <w:szCs w:val="20"/>
        </w:rPr>
        <w:t xml:space="preserve"> </w:t>
      </w:r>
      <w:r w:rsidR="00CE4C32">
        <w:rPr>
          <w:rFonts w:ascii="Arial" w:hAnsi="Arial" w:cs="Arial"/>
          <w:bCs/>
          <w:color w:val="333333"/>
          <w:sz w:val="20"/>
          <w:szCs w:val="20"/>
        </w:rPr>
        <w:br/>
        <w:t xml:space="preserve">(11,2 </w:t>
      </w:r>
      <w:r w:rsidR="00205ABD">
        <w:rPr>
          <w:rFonts w:ascii="Arial" w:hAnsi="Arial" w:cs="Arial"/>
          <w:bCs/>
          <w:color w:val="333333"/>
          <w:sz w:val="20"/>
          <w:szCs w:val="20"/>
        </w:rPr>
        <w:t>Prozent</w:t>
      </w:r>
      <w:r w:rsidR="00CE4C32">
        <w:rPr>
          <w:rFonts w:ascii="Arial" w:hAnsi="Arial" w:cs="Arial"/>
          <w:bCs/>
          <w:color w:val="333333"/>
          <w:sz w:val="20"/>
          <w:szCs w:val="20"/>
        </w:rPr>
        <w:t>)</w:t>
      </w:r>
      <w:r w:rsidRPr="003567B3">
        <w:rPr>
          <w:rFonts w:ascii="Arial" w:hAnsi="Arial" w:cs="Arial"/>
          <w:bCs/>
          <w:color w:val="333333"/>
          <w:sz w:val="20"/>
          <w:szCs w:val="20"/>
        </w:rPr>
        <w:t xml:space="preserve">, die "Überzeugten ökologisch Nachhaltigen" </w:t>
      </w:r>
      <w:r w:rsidR="00CE4C32">
        <w:rPr>
          <w:rFonts w:ascii="Arial" w:hAnsi="Arial" w:cs="Arial"/>
          <w:bCs/>
          <w:color w:val="333333"/>
          <w:sz w:val="20"/>
          <w:szCs w:val="20"/>
        </w:rPr>
        <w:t xml:space="preserve">(49 </w:t>
      </w:r>
      <w:r w:rsidR="00205ABD">
        <w:rPr>
          <w:rFonts w:ascii="Arial" w:hAnsi="Arial" w:cs="Arial"/>
          <w:bCs/>
          <w:color w:val="333333"/>
          <w:sz w:val="20"/>
          <w:szCs w:val="20"/>
        </w:rPr>
        <w:t>Prozent</w:t>
      </w:r>
      <w:r w:rsidR="00CE4C32">
        <w:rPr>
          <w:rFonts w:ascii="Arial" w:hAnsi="Arial" w:cs="Arial"/>
          <w:bCs/>
          <w:color w:val="333333"/>
          <w:sz w:val="20"/>
          <w:szCs w:val="20"/>
        </w:rPr>
        <w:t xml:space="preserve">) </w:t>
      </w:r>
      <w:r w:rsidRPr="003567B3">
        <w:rPr>
          <w:rFonts w:ascii="Arial" w:hAnsi="Arial" w:cs="Arial"/>
          <w:bCs/>
          <w:color w:val="333333"/>
          <w:sz w:val="20"/>
          <w:szCs w:val="20"/>
        </w:rPr>
        <w:t>und die "Neutralen/Desinteressierten"</w:t>
      </w:r>
      <w:r w:rsidR="00CE4C32">
        <w:rPr>
          <w:rFonts w:ascii="Arial" w:hAnsi="Arial" w:cs="Arial"/>
          <w:bCs/>
          <w:color w:val="333333"/>
          <w:sz w:val="20"/>
          <w:szCs w:val="20"/>
        </w:rPr>
        <w:t xml:space="preserve"> (39</w:t>
      </w:r>
      <w:r w:rsidR="00205ABD">
        <w:rPr>
          <w:rFonts w:ascii="Arial" w:hAnsi="Arial" w:cs="Arial"/>
          <w:bCs/>
          <w:color w:val="333333"/>
          <w:sz w:val="20"/>
          <w:szCs w:val="20"/>
        </w:rPr>
        <w:t xml:space="preserve"> Prozent</w:t>
      </w:r>
      <w:r w:rsidR="00CE4C32">
        <w:rPr>
          <w:rFonts w:ascii="Arial" w:hAnsi="Arial" w:cs="Arial"/>
          <w:bCs/>
          <w:color w:val="333333"/>
          <w:sz w:val="20"/>
          <w:szCs w:val="20"/>
        </w:rPr>
        <w:t>)</w:t>
      </w:r>
      <w:r w:rsidRPr="003567B3">
        <w:rPr>
          <w:rFonts w:ascii="Arial" w:hAnsi="Arial" w:cs="Arial"/>
          <w:bCs/>
          <w:color w:val="333333"/>
          <w:sz w:val="20"/>
          <w:szCs w:val="20"/>
        </w:rPr>
        <w:t>.</w:t>
      </w:r>
      <w:r w:rsidR="00197504">
        <w:rPr>
          <w:rFonts w:ascii="Arial" w:hAnsi="Arial" w:cs="Arial"/>
          <w:bCs/>
          <w:color w:val="333333"/>
          <w:sz w:val="20"/>
          <w:szCs w:val="20"/>
        </w:rPr>
        <w:t xml:space="preserve"> Dabei zeigt </w:t>
      </w:r>
      <w:r w:rsidR="00216239">
        <w:rPr>
          <w:rFonts w:ascii="Arial" w:hAnsi="Arial" w:cs="Arial"/>
          <w:bCs/>
          <w:color w:val="333333"/>
          <w:sz w:val="20"/>
          <w:szCs w:val="20"/>
        </w:rPr>
        <w:t>sich, dass mit einer stärker ausgeprägten ökologisch nachhaltigen Einstellung eine höhere Schulbildung und ein niedrigeres Alter einh</w:t>
      </w:r>
      <w:r w:rsidR="00611F65">
        <w:rPr>
          <w:rFonts w:ascii="Arial" w:hAnsi="Arial" w:cs="Arial"/>
          <w:bCs/>
          <w:color w:val="333333"/>
          <w:sz w:val="20"/>
          <w:szCs w:val="20"/>
        </w:rPr>
        <w:t>ergeh</w:t>
      </w:r>
      <w:r w:rsidR="00216239">
        <w:rPr>
          <w:rFonts w:ascii="Arial" w:hAnsi="Arial" w:cs="Arial"/>
          <w:bCs/>
          <w:color w:val="333333"/>
          <w:sz w:val="20"/>
          <w:szCs w:val="20"/>
        </w:rPr>
        <w:t>en.</w:t>
      </w:r>
    </w:p>
    <w:p w:rsidR="00AE2958" w:rsidRPr="00223E7E" w:rsidRDefault="00D23CC1" w:rsidP="00223E7E">
      <w:pPr>
        <w:pStyle w:val="StandardWeb"/>
        <w:spacing w:before="0" w:beforeAutospacing="0" w:after="225" w:afterAutospacing="0" w:line="260" w:lineRule="exact"/>
        <w:ind w:right="707"/>
        <w:rPr>
          <w:rFonts w:ascii="Arial" w:hAnsi="Arial" w:cs="Arial"/>
          <w:b/>
          <w:bCs/>
          <w:sz w:val="20"/>
          <w:szCs w:val="20"/>
        </w:rPr>
      </w:pPr>
      <w:r w:rsidRPr="003567B3">
        <w:rPr>
          <w:rFonts w:ascii="Arial" w:hAnsi="Arial" w:cs="Arial"/>
          <w:color w:val="333333"/>
          <w:sz w:val="20"/>
          <w:szCs w:val="20"/>
        </w:rPr>
        <w:t>Die Mehrheit der Verbraucher sieht eine </w:t>
      </w:r>
      <w:r w:rsidRPr="003567B3">
        <w:rPr>
          <w:rFonts w:ascii="Arial" w:hAnsi="Arial" w:cs="Arial"/>
          <w:bCs/>
          <w:color w:val="333333"/>
          <w:sz w:val="20"/>
          <w:szCs w:val="20"/>
        </w:rPr>
        <w:t>nachhaltige und umweltschonende Produktionsweise</w:t>
      </w:r>
      <w:r w:rsidRPr="003567B3">
        <w:rPr>
          <w:rFonts w:ascii="Arial" w:hAnsi="Arial" w:cs="Arial"/>
          <w:color w:val="333333"/>
          <w:sz w:val="20"/>
          <w:szCs w:val="20"/>
        </w:rPr>
        <w:t> von Produkten zum Gärtnern und zur Gartenausstattung als wichtig bzw. sehr wichtig an. Neben dem ökologischen Aspekt scheint bei dieser Einschätzung für einen Teil der Befragten auch </w:t>
      </w:r>
      <w:r w:rsidRPr="003567B3">
        <w:rPr>
          <w:rFonts w:ascii="Arial" w:hAnsi="Arial" w:cs="Arial"/>
          <w:bCs/>
          <w:color w:val="333333"/>
          <w:sz w:val="20"/>
          <w:szCs w:val="20"/>
        </w:rPr>
        <w:t>der individuelle Nutzen von nachhaltigen Produkten eine Rolle zu spielen</w:t>
      </w:r>
      <w:r w:rsidRPr="003567B3">
        <w:rPr>
          <w:rFonts w:ascii="Arial" w:hAnsi="Arial" w:cs="Arial"/>
          <w:color w:val="333333"/>
          <w:sz w:val="20"/>
          <w:szCs w:val="20"/>
        </w:rPr>
        <w:t xml:space="preserve">, etwa in Form von finanziellen Einsparungen aufgrund einer höheren Effizienz und </w:t>
      </w:r>
      <w:r w:rsidR="00A3694E">
        <w:rPr>
          <w:rFonts w:ascii="Arial" w:hAnsi="Arial" w:cs="Arial"/>
          <w:color w:val="333333"/>
          <w:sz w:val="20"/>
          <w:szCs w:val="20"/>
        </w:rPr>
        <w:br/>
      </w:r>
      <w:r w:rsidRPr="003567B3">
        <w:rPr>
          <w:rFonts w:ascii="Arial" w:hAnsi="Arial" w:cs="Arial"/>
          <w:color w:val="333333"/>
          <w:sz w:val="20"/>
          <w:szCs w:val="20"/>
        </w:rPr>
        <w:t xml:space="preserve">Langlebigkeit. </w:t>
      </w:r>
      <w:r w:rsidR="00047889">
        <w:rPr>
          <w:rFonts w:ascii="Arial" w:hAnsi="Arial" w:cs="Arial"/>
          <w:bCs/>
          <w:color w:val="333333"/>
          <w:sz w:val="20"/>
          <w:szCs w:val="20"/>
        </w:rPr>
        <w:br/>
      </w:r>
      <w:bookmarkStart w:id="0" w:name="_GoBack"/>
      <w:bookmarkEnd w:id="0"/>
      <w:r w:rsidR="0046465A">
        <w:rPr>
          <w:rFonts w:ascii="Arial" w:hAnsi="Arial" w:cs="Arial"/>
          <w:b/>
          <w:bCs/>
          <w:sz w:val="20"/>
          <w:szCs w:val="20"/>
        </w:rPr>
        <w:lastRenderedPageBreak/>
        <w:br/>
      </w:r>
      <w:r w:rsidRPr="00611F65">
        <w:rPr>
          <w:rFonts w:ascii="Arial" w:hAnsi="Arial" w:cs="Arial"/>
          <w:b/>
          <w:bCs/>
          <w:sz w:val="20"/>
          <w:szCs w:val="20"/>
        </w:rPr>
        <w:t>Konsumverhalten der Hobby-Gärtne</w:t>
      </w:r>
      <w:r w:rsidR="0046465A">
        <w:rPr>
          <w:rFonts w:ascii="Arial" w:hAnsi="Arial" w:cs="Arial"/>
          <w:b/>
          <w:bCs/>
          <w:sz w:val="20"/>
          <w:szCs w:val="20"/>
        </w:rPr>
        <w:t>r</w:t>
      </w:r>
      <w:r w:rsidR="0046465A">
        <w:rPr>
          <w:rFonts w:ascii="Arial" w:hAnsi="Arial" w:cs="Arial"/>
          <w:b/>
          <w:bCs/>
          <w:sz w:val="20"/>
          <w:szCs w:val="20"/>
        </w:rPr>
        <w:br/>
      </w:r>
      <w:r w:rsidRPr="003567B3">
        <w:rPr>
          <w:rFonts w:ascii="Arial" w:hAnsi="Arial" w:cs="Arial"/>
          <w:color w:val="333333"/>
          <w:sz w:val="20"/>
          <w:szCs w:val="20"/>
        </w:rPr>
        <w:t>Wie die Studie darüber hinaus verdeutlicht, </w:t>
      </w:r>
      <w:r w:rsidRPr="00611F65">
        <w:rPr>
          <w:rFonts w:ascii="Arial" w:hAnsi="Arial" w:cs="Arial"/>
          <w:bCs/>
          <w:color w:val="333333"/>
          <w:sz w:val="20"/>
          <w:szCs w:val="20"/>
        </w:rPr>
        <w:t>bieten nachhaltige Sortimente für den Fachhandel gute Absatzpotenziale</w:t>
      </w:r>
      <w:r w:rsidRPr="003567B3">
        <w:rPr>
          <w:rFonts w:ascii="Arial" w:hAnsi="Arial" w:cs="Arial"/>
          <w:color w:val="333333"/>
          <w:sz w:val="20"/>
          <w:szCs w:val="20"/>
        </w:rPr>
        <w:t>. So sind 47 Prozent der Befragten bereit, für nachhaltige bzw. nachhaltig hergestellte Gartenprodukte mehr Geld auszugeben. Über die Hälfte verzichtet beispielsweise beim Kauf von Pflanzgefäßen (57 Prozent) und Gartenmöbeln (54 Prozent) (eher) auf Materialien aus Kunststoff oder Tropenholz. Auf schadstoffarme und recycelbare Materialien bei Gartenmöbeln und Gartenausstattung sowie bei Gartengeräten und Gartenwerkzeug achtet ebenfalls jeweils über die Hälfte der Verbraucher (58 bzw. 52 Prozent).</w:t>
      </w:r>
      <w:r w:rsidR="00AE2958">
        <w:rPr>
          <w:rFonts w:ascii="Arial" w:hAnsi="Arial" w:cs="Arial"/>
          <w:b/>
          <w:bCs/>
          <w:color w:val="333333"/>
          <w:sz w:val="20"/>
          <w:szCs w:val="20"/>
        </w:rPr>
        <w:t xml:space="preserve"> </w:t>
      </w:r>
      <w:r w:rsidRPr="003567B3">
        <w:rPr>
          <w:rFonts w:ascii="Arial" w:hAnsi="Arial" w:cs="Arial"/>
          <w:color w:val="333333"/>
          <w:sz w:val="20"/>
          <w:szCs w:val="20"/>
        </w:rPr>
        <w:t xml:space="preserve">Etwas weniger als zwei Drittel (62 Prozent) nutzen (fast) nur torffreie Pflanzenerde. Über die Hälfte der Verbraucher (59 Prozent) verwendet zum Grillen (nur) Holzkohle aus nachhaltiger Waldbewirtschaftung. </w:t>
      </w:r>
    </w:p>
    <w:p w:rsidR="003B67D5" w:rsidRDefault="00D23CC1" w:rsidP="00A3694E">
      <w:pPr>
        <w:pStyle w:val="StandardWeb"/>
        <w:spacing w:before="0" w:beforeAutospacing="0" w:after="225" w:afterAutospacing="0" w:line="260" w:lineRule="exact"/>
        <w:ind w:right="707"/>
        <w:rPr>
          <w:rFonts w:ascii="Arial" w:hAnsi="Arial" w:cs="Arial"/>
          <w:color w:val="333333"/>
          <w:sz w:val="20"/>
          <w:szCs w:val="20"/>
        </w:rPr>
      </w:pPr>
      <w:r w:rsidRPr="003567B3">
        <w:rPr>
          <w:rFonts w:ascii="Arial" w:hAnsi="Arial" w:cs="Arial"/>
          <w:color w:val="333333"/>
          <w:sz w:val="20"/>
          <w:szCs w:val="20"/>
        </w:rPr>
        <w:t xml:space="preserve">Die </w:t>
      </w:r>
      <w:r w:rsidR="00F24931">
        <w:rPr>
          <w:rFonts w:ascii="Arial" w:hAnsi="Arial" w:cs="Arial"/>
          <w:color w:val="333333"/>
          <w:sz w:val="20"/>
          <w:szCs w:val="20"/>
        </w:rPr>
        <w:t xml:space="preserve">104 Seiten starke </w:t>
      </w:r>
      <w:r w:rsidRPr="003567B3">
        <w:rPr>
          <w:rFonts w:ascii="Arial" w:hAnsi="Arial" w:cs="Arial"/>
          <w:color w:val="333333"/>
          <w:sz w:val="20"/>
          <w:szCs w:val="20"/>
        </w:rPr>
        <w:t>Marktforschungsstudie "Nachhaltige Gärten" ist </w:t>
      </w:r>
      <w:r w:rsidRPr="003567B3">
        <w:rPr>
          <w:rFonts w:ascii="Arial" w:hAnsi="Arial" w:cs="Arial"/>
          <w:bCs/>
          <w:color w:val="333333"/>
          <w:sz w:val="20"/>
          <w:szCs w:val="20"/>
        </w:rPr>
        <w:t xml:space="preserve">ab dem </w:t>
      </w:r>
      <w:r w:rsidRPr="00751927">
        <w:rPr>
          <w:rFonts w:ascii="Arial" w:hAnsi="Arial" w:cs="Arial"/>
          <w:bCs/>
          <w:sz w:val="20"/>
          <w:szCs w:val="20"/>
        </w:rPr>
        <w:t>20. August 2020</w:t>
      </w:r>
      <w:r w:rsidRPr="00751927">
        <w:rPr>
          <w:rFonts w:ascii="Arial" w:hAnsi="Arial" w:cs="Arial"/>
          <w:sz w:val="20"/>
          <w:szCs w:val="20"/>
        </w:rPr>
        <w:t> </w:t>
      </w:r>
      <w:r w:rsidR="003567B3" w:rsidRPr="00751927">
        <w:rPr>
          <w:rFonts w:ascii="Arial" w:hAnsi="Arial" w:cs="Arial"/>
          <w:sz w:val="20"/>
          <w:szCs w:val="20"/>
        </w:rPr>
        <w:t xml:space="preserve">online unter </w:t>
      </w:r>
      <w:hyperlink r:id="rId8" w:anchor="e-book-pdf" w:history="1">
        <w:r w:rsidR="003567B3" w:rsidRPr="00751927">
          <w:rPr>
            <w:rStyle w:val="Hyperlink"/>
            <w:rFonts w:ascii="Arial" w:hAnsi="Arial" w:cs="Arial"/>
            <w:color w:val="auto"/>
            <w:sz w:val="20"/>
            <w:szCs w:val="20"/>
          </w:rPr>
          <w:t>www.baufachmedien.de</w:t>
        </w:r>
      </w:hyperlink>
      <w:r w:rsidR="003567B3" w:rsidRPr="00751927">
        <w:rPr>
          <w:rFonts w:ascii="Arial" w:hAnsi="Arial" w:cs="Arial"/>
          <w:sz w:val="20"/>
          <w:szCs w:val="20"/>
        </w:rPr>
        <w:t xml:space="preserve"> </w:t>
      </w:r>
      <w:r w:rsidRPr="00751927">
        <w:rPr>
          <w:rFonts w:ascii="Arial" w:hAnsi="Arial" w:cs="Arial"/>
          <w:sz w:val="20"/>
          <w:szCs w:val="20"/>
        </w:rPr>
        <w:t xml:space="preserve">erhältlich. </w:t>
      </w:r>
      <w:r w:rsidR="00F24931" w:rsidRPr="00751927">
        <w:rPr>
          <w:rFonts w:ascii="Arial" w:hAnsi="Arial" w:cs="Arial"/>
          <w:sz w:val="20"/>
          <w:szCs w:val="20"/>
        </w:rPr>
        <w:t xml:space="preserve">Dort können </w:t>
      </w:r>
      <w:r w:rsidR="00F24931" w:rsidRPr="00C560F2">
        <w:rPr>
          <w:rFonts w:ascii="Arial" w:hAnsi="Arial" w:cs="Arial"/>
          <w:sz w:val="20"/>
          <w:szCs w:val="20"/>
        </w:rPr>
        <w:t xml:space="preserve">Interessierte auch eine </w:t>
      </w:r>
      <w:r w:rsidR="00F24931">
        <w:rPr>
          <w:rFonts w:ascii="Arial" w:hAnsi="Arial" w:cs="Arial"/>
          <w:sz w:val="20"/>
          <w:szCs w:val="20"/>
        </w:rPr>
        <w:t xml:space="preserve">kostenlose </w:t>
      </w:r>
      <w:r w:rsidR="00F24931" w:rsidRPr="00C560F2">
        <w:rPr>
          <w:rFonts w:ascii="Arial" w:hAnsi="Arial" w:cs="Arial"/>
          <w:sz w:val="20"/>
          <w:szCs w:val="20"/>
        </w:rPr>
        <w:t>Leseprobe herunterladen.</w:t>
      </w:r>
      <w:r w:rsidR="00F24931">
        <w:rPr>
          <w:rFonts w:ascii="Arial" w:hAnsi="Arial" w:cs="Arial"/>
          <w:sz w:val="20"/>
          <w:szCs w:val="20"/>
        </w:rPr>
        <w:t xml:space="preserve"> </w:t>
      </w:r>
      <w:r w:rsidRPr="003567B3">
        <w:rPr>
          <w:rFonts w:ascii="Arial" w:hAnsi="Arial" w:cs="Arial"/>
          <w:color w:val="333333"/>
          <w:sz w:val="20"/>
          <w:szCs w:val="20"/>
        </w:rPr>
        <w:t>Bis zum 30.09.2020 gilt der Einführungspreis von 849</w:t>
      </w:r>
      <w:r w:rsidR="003567B3">
        <w:rPr>
          <w:rFonts w:ascii="Arial" w:hAnsi="Arial" w:cs="Arial"/>
          <w:color w:val="333333"/>
          <w:sz w:val="20"/>
          <w:szCs w:val="20"/>
        </w:rPr>
        <w:t>,00</w:t>
      </w:r>
      <w:r w:rsidRPr="003567B3">
        <w:rPr>
          <w:rFonts w:ascii="Arial" w:hAnsi="Arial" w:cs="Arial"/>
          <w:color w:val="333333"/>
          <w:sz w:val="20"/>
          <w:szCs w:val="20"/>
        </w:rPr>
        <w:t xml:space="preserve"> Euro statt 899</w:t>
      </w:r>
      <w:r w:rsidR="003567B3">
        <w:rPr>
          <w:rFonts w:ascii="Arial" w:hAnsi="Arial" w:cs="Arial"/>
          <w:color w:val="333333"/>
          <w:sz w:val="20"/>
          <w:szCs w:val="20"/>
        </w:rPr>
        <w:t>,00</w:t>
      </w:r>
      <w:r w:rsidRPr="003567B3">
        <w:rPr>
          <w:rFonts w:ascii="Arial" w:hAnsi="Arial" w:cs="Arial"/>
          <w:color w:val="333333"/>
          <w:sz w:val="20"/>
          <w:szCs w:val="20"/>
        </w:rPr>
        <w:t xml:space="preserve"> Euro. </w:t>
      </w:r>
      <w:r w:rsidR="003567B3">
        <w:rPr>
          <w:rFonts w:ascii="Arial" w:hAnsi="Arial" w:cs="Arial"/>
          <w:color w:val="333333"/>
          <w:sz w:val="20"/>
          <w:szCs w:val="20"/>
        </w:rPr>
        <w:t xml:space="preserve">Für Mitglieder relevanter Branchenverbände gilt der </w:t>
      </w:r>
      <w:r w:rsidR="003567B3" w:rsidRPr="003567B3">
        <w:rPr>
          <w:rFonts w:ascii="Arial" w:hAnsi="Arial" w:cs="Arial"/>
          <w:color w:val="333333"/>
          <w:sz w:val="20"/>
          <w:szCs w:val="20"/>
        </w:rPr>
        <w:t>Sonderpreis von 799</w:t>
      </w:r>
      <w:r w:rsidR="003567B3">
        <w:rPr>
          <w:rFonts w:ascii="Arial" w:hAnsi="Arial" w:cs="Arial"/>
          <w:color w:val="333333"/>
          <w:sz w:val="20"/>
          <w:szCs w:val="20"/>
        </w:rPr>
        <w:t>,00 Euro.</w:t>
      </w:r>
    </w:p>
    <w:p w:rsidR="00D23CC1" w:rsidRPr="00F94C2E" w:rsidRDefault="00F94C2E" w:rsidP="00F94C2E">
      <w:pPr>
        <w:spacing w:line="240" w:lineRule="atLeast"/>
        <w:ind w:right="707"/>
        <w:textAlignment w:val="top"/>
        <w:rPr>
          <w:rFonts w:ascii="Arial" w:hAnsi="Arial" w:cs="Arial"/>
          <w:sz w:val="16"/>
          <w:szCs w:val="16"/>
        </w:rPr>
      </w:pPr>
      <w:proofErr w:type="spellStart"/>
      <w:r w:rsidRPr="00F94C2E">
        <w:rPr>
          <w:rFonts w:ascii="Arial" w:hAnsi="Arial" w:cs="Arial"/>
          <w:sz w:val="16"/>
          <w:szCs w:val="16"/>
        </w:rPr>
        <w:t>BaumarktManager</w:t>
      </w:r>
      <w:proofErr w:type="spellEnd"/>
      <w:r w:rsidRPr="00F94C2E">
        <w:rPr>
          <w:rFonts w:ascii="Arial" w:hAnsi="Arial" w:cs="Arial"/>
          <w:sz w:val="16"/>
          <w:szCs w:val="16"/>
        </w:rPr>
        <w:t xml:space="preserve">, das führende </w:t>
      </w:r>
      <w:proofErr w:type="spellStart"/>
      <w:r w:rsidRPr="00F94C2E">
        <w:rPr>
          <w:rFonts w:ascii="Arial" w:hAnsi="Arial" w:cs="Arial"/>
          <w:sz w:val="16"/>
          <w:szCs w:val="16"/>
        </w:rPr>
        <w:t>Entscheidermagazin</w:t>
      </w:r>
      <w:proofErr w:type="spellEnd"/>
      <w:r w:rsidRPr="00F94C2E">
        <w:rPr>
          <w:rFonts w:ascii="Arial" w:hAnsi="Arial" w:cs="Arial"/>
          <w:sz w:val="16"/>
          <w:szCs w:val="16"/>
        </w:rPr>
        <w:t xml:space="preserve"> der Baumarktbranche, und Markt in Grün, das Marketing-Magazin für den gesamten Gartenfachhandel, </w:t>
      </w:r>
      <w:r w:rsidR="0066376A">
        <w:rPr>
          <w:rFonts w:ascii="Arial" w:hAnsi="Arial" w:cs="Arial"/>
          <w:sz w:val="16"/>
          <w:szCs w:val="16"/>
        </w:rPr>
        <w:t>erscheinen bei</w:t>
      </w:r>
      <w:r w:rsidRPr="00F94C2E">
        <w:rPr>
          <w:rFonts w:ascii="Arial" w:hAnsi="Arial" w:cs="Arial"/>
          <w:sz w:val="16"/>
          <w:szCs w:val="16"/>
        </w:rPr>
        <w:t xml:space="preserve"> RM Handelsmedien, einem Unternehmen der Rudolf Müller Mediengruppe. Das Medienhaus ist auf Themen für den Handel spezialisiert und adressiert die Zielgruppen Baumärkte, Gartencenter, Motorgerätefachhändler, Baustoffhändler, Bautechnik- und Produktionsverbindunghandel (PVH) sowie Sicherheitstechnikhändler und -nutzer.</w:t>
      </w:r>
    </w:p>
    <w:sectPr w:rsidR="00D23CC1" w:rsidRPr="00F94C2E" w:rsidSect="000F51ED">
      <w:headerReference w:type="default" r:id="rId9"/>
      <w:footerReference w:type="default" r:id="rId10"/>
      <w:headerReference w:type="first" r:id="rId11"/>
      <w:footerReference w:type="first" r:id="rId12"/>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1C" w:rsidRDefault="00053D1C">
      <w:r>
        <w:separator/>
      </w:r>
    </w:p>
  </w:endnote>
  <w:endnote w:type="continuationSeparator" w:id="0">
    <w:p w:rsidR="00053D1C" w:rsidRDefault="0005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1C" w:rsidRDefault="00053D1C">
      <w:r>
        <w:separator/>
      </w:r>
    </w:p>
  </w:footnote>
  <w:footnote w:type="continuationSeparator" w:id="0">
    <w:p w:rsidR="00053D1C" w:rsidRDefault="0005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8E6581" w:rsidP="00262442">
    <w:pPr>
      <w:pStyle w:val="Kopfzeile"/>
      <w:rPr>
        <w:sz w:val="20"/>
        <w:szCs w:val="20"/>
      </w:rPr>
    </w:pPr>
    <w:bookmarkStart w:id="1" w:name="OhneErsteSeite"/>
    <w:r w:rsidRPr="008E6581">
      <w:rPr>
        <w:color w:val="FFFFFF"/>
        <w:sz w:val="20"/>
        <w:szCs w:val="20"/>
      </w:rPr>
      <w:t>@OhneErsteSeite@2101</w:t>
    </w:r>
    <w:bookmarkEnd w:id="1"/>
  </w:p>
  <w:p w:rsidR="00CD641C" w:rsidRPr="00E96329" w:rsidRDefault="00CD641C" w:rsidP="00EA60B5">
    <w:pPr>
      <w:pStyle w:val="Kopfzeile"/>
      <w:spacing w:after="1700"/>
      <w:rPr>
        <w:rFonts w:ascii="Arial" w:hAnsi="Arial" w:cs="Arial"/>
        <w:sz w:val="20"/>
        <w:szCs w:val="20"/>
      </w:rPr>
    </w:pPr>
  </w:p>
  <w:bookmarkStart w:id="2" w:name="SeiteNummerFolgeSeite"/>
  <w:p w:rsidR="00CD641C" w:rsidRPr="00E96329" w:rsidRDefault="00CD641C" w:rsidP="005D1F20">
    <w:pPr>
      <w:pStyle w:val="Kopfzeile"/>
      <w:tabs>
        <w:tab w:val="left" w:pos="0"/>
      </w:tabs>
      <w:rPr>
        <w:rStyle w:val="Seitenzahl"/>
        <w:rFonts w:ascii="Arial" w:hAnsi="Arial" w:cs="Arial"/>
        <w:sz w:val="20"/>
        <w:szCs w:val="20"/>
      </w:rPr>
    </w:pPr>
    <w:r w:rsidRPr="00E96329">
      <w:rPr>
        <w:rStyle w:val="Seitenzahl"/>
        <w:rFonts w:ascii="Arial" w:hAnsi="Arial" w:cs="Arial"/>
        <w:sz w:val="20"/>
        <w:szCs w:val="20"/>
      </w:rPr>
      <w:fldChar w:fldCharType="begin"/>
    </w:r>
    <w:r w:rsidRPr="00E96329">
      <w:rPr>
        <w:rStyle w:val="Seitenzahl"/>
        <w:rFonts w:ascii="Arial" w:hAnsi="Arial" w:cs="Arial"/>
        <w:sz w:val="20"/>
        <w:szCs w:val="20"/>
      </w:rPr>
      <w:instrText xml:space="preserve"> PAGE </w:instrText>
    </w:r>
    <w:r w:rsidRPr="00E96329">
      <w:rPr>
        <w:rStyle w:val="Seitenzahl"/>
        <w:rFonts w:ascii="Arial" w:hAnsi="Arial" w:cs="Arial"/>
        <w:sz w:val="20"/>
        <w:szCs w:val="20"/>
      </w:rPr>
      <w:fldChar w:fldCharType="separate"/>
    </w:r>
    <w:r w:rsidR="008E6581">
      <w:rPr>
        <w:rStyle w:val="Seitenzahl"/>
        <w:rFonts w:ascii="Arial" w:hAnsi="Arial" w:cs="Arial"/>
        <w:noProof/>
        <w:sz w:val="20"/>
        <w:szCs w:val="20"/>
      </w:rPr>
      <w:t>2</w:t>
    </w:r>
    <w:r w:rsidRPr="00E96329">
      <w:rPr>
        <w:rStyle w:val="Seitenzahl"/>
        <w:rFonts w:ascii="Arial" w:hAnsi="Arial" w:cs="Arial"/>
        <w:sz w:val="20"/>
        <w:szCs w:val="20"/>
      </w:rPr>
      <w:fldChar w:fldCharType="end"/>
    </w:r>
    <w:bookmarkEnd w:id="2"/>
  </w:p>
  <w:p w:rsidR="00CD641C" w:rsidRPr="00E96329" w:rsidRDefault="0046465A"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20. August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8E6581" w:rsidP="00186F00">
    <w:pPr>
      <w:pStyle w:val="Kopfzeile"/>
      <w:rPr>
        <w:color w:val="FFFFFF" w:themeColor="background1"/>
        <w:sz w:val="20"/>
        <w:szCs w:val="20"/>
      </w:rPr>
    </w:pPr>
    <w:bookmarkStart w:id="5" w:name="AusgabeArt"/>
    <w:r w:rsidRPr="008E6581">
      <w:rPr>
        <w:color w:val="FFFFFF"/>
        <w:sz w:val="20"/>
        <w:szCs w:val="20"/>
      </w:rPr>
      <w:t>@Ausgabeart@5</w:t>
    </w:r>
    <w:bookmarkEnd w:id="5"/>
  </w:p>
  <w:p w:rsidR="009421DC" w:rsidRPr="00BE7F4E" w:rsidRDefault="008E6581" w:rsidP="009421DC">
    <w:pPr>
      <w:pStyle w:val="Kopfzeile"/>
      <w:rPr>
        <w:color w:val="FFFFFF" w:themeColor="background1"/>
        <w:sz w:val="20"/>
        <w:szCs w:val="20"/>
      </w:rPr>
    </w:pPr>
    <w:bookmarkStart w:id="6" w:name="PrintCode1"/>
    <w:r w:rsidRPr="008E6581">
      <w:rPr>
        <w:color w:val="FFFFFF"/>
        <w:sz w:val="20"/>
        <w:szCs w:val="20"/>
      </w:rPr>
      <w:t>@ErsteSeite@2018</w:t>
    </w:r>
    <w:bookmarkEnd w:id="6"/>
  </w:p>
  <w:p w:rsidR="00CD641C" w:rsidRPr="00BE7F4E" w:rsidRDefault="008E6581" w:rsidP="00AA0FB5">
    <w:pPr>
      <w:pStyle w:val="Kopfzeile"/>
      <w:spacing w:after="1760"/>
      <w:rPr>
        <w:color w:val="FFFFFF" w:themeColor="background1"/>
        <w:sz w:val="20"/>
        <w:szCs w:val="20"/>
      </w:rPr>
    </w:pPr>
    <w:bookmarkStart w:id="7" w:name="PrintCode2"/>
    <w:r w:rsidRPr="008E6581">
      <w:rPr>
        <w:color w:val="FFFFFF"/>
        <w:sz w:val="20"/>
        <w:szCs w:val="20"/>
      </w:rPr>
      <w:t>@FolgeSeiten@2101</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1FE1"/>
    <w:multiLevelType w:val="multilevel"/>
    <w:tmpl w:val="40A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C69AD"/>
    <w:multiLevelType w:val="multilevel"/>
    <w:tmpl w:val="B1DE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D1796"/>
    <w:multiLevelType w:val="multilevel"/>
    <w:tmpl w:val="F9BC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335A8"/>
    <w:multiLevelType w:val="multilevel"/>
    <w:tmpl w:val="491A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C26F9"/>
    <w:multiLevelType w:val="multilevel"/>
    <w:tmpl w:val="AA5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33573"/>
    <w:multiLevelType w:val="multilevel"/>
    <w:tmpl w:val="5DD6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8717C"/>
    <w:multiLevelType w:val="hybridMultilevel"/>
    <w:tmpl w:val="07C673A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F4F56A1"/>
    <w:multiLevelType w:val="multilevel"/>
    <w:tmpl w:val="549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4"/>
  </w:num>
  <w:num w:numId="5">
    <w:abstractNumId w:val="3"/>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35"/>
    <w:rsid w:val="00002E96"/>
    <w:rsid w:val="00004D6A"/>
    <w:rsid w:val="00017D74"/>
    <w:rsid w:val="0002182F"/>
    <w:rsid w:val="00024504"/>
    <w:rsid w:val="000300D7"/>
    <w:rsid w:val="00030E40"/>
    <w:rsid w:val="000404FB"/>
    <w:rsid w:val="0004133E"/>
    <w:rsid w:val="00043C76"/>
    <w:rsid w:val="00047889"/>
    <w:rsid w:val="00053D1C"/>
    <w:rsid w:val="00057623"/>
    <w:rsid w:val="00062A1D"/>
    <w:rsid w:val="00062F0D"/>
    <w:rsid w:val="00063805"/>
    <w:rsid w:val="00064670"/>
    <w:rsid w:val="00064CE4"/>
    <w:rsid w:val="00071DFA"/>
    <w:rsid w:val="0008524C"/>
    <w:rsid w:val="00087E2C"/>
    <w:rsid w:val="00092ADE"/>
    <w:rsid w:val="0009794B"/>
    <w:rsid w:val="000A3F3A"/>
    <w:rsid w:val="000A5500"/>
    <w:rsid w:val="000A642A"/>
    <w:rsid w:val="000A6632"/>
    <w:rsid w:val="000B4790"/>
    <w:rsid w:val="000C5459"/>
    <w:rsid w:val="000C696C"/>
    <w:rsid w:val="000F51ED"/>
    <w:rsid w:val="000F6438"/>
    <w:rsid w:val="000F6BF1"/>
    <w:rsid w:val="00115E63"/>
    <w:rsid w:val="00126C4F"/>
    <w:rsid w:val="0012797F"/>
    <w:rsid w:val="001529B0"/>
    <w:rsid w:val="00152B62"/>
    <w:rsid w:val="00152E38"/>
    <w:rsid w:val="00167FCF"/>
    <w:rsid w:val="001727BF"/>
    <w:rsid w:val="00172A90"/>
    <w:rsid w:val="00172EFC"/>
    <w:rsid w:val="001752A0"/>
    <w:rsid w:val="00183F3F"/>
    <w:rsid w:val="00186A36"/>
    <w:rsid w:val="00186F00"/>
    <w:rsid w:val="00187764"/>
    <w:rsid w:val="00194E54"/>
    <w:rsid w:val="00197504"/>
    <w:rsid w:val="001A6FB0"/>
    <w:rsid w:val="001B2408"/>
    <w:rsid w:val="001C5F81"/>
    <w:rsid w:val="001C6F23"/>
    <w:rsid w:val="001D0196"/>
    <w:rsid w:val="001D508E"/>
    <w:rsid w:val="001E0B69"/>
    <w:rsid w:val="001E3055"/>
    <w:rsid w:val="001F3D8B"/>
    <w:rsid w:val="001F3EC3"/>
    <w:rsid w:val="001F57F2"/>
    <w:rsid w:val="002004D5"/>
    <w:rsid w:val="00204574"/>
    <w:rsid w:val="00205ABD"/>
    <w:rsid w:val="0021464A"/>
    <w:rsid w:val="00215A87"/>
    <w:rsid w:val="00216239"/>
    <w:rsid w:val="00223E7E"/>
    <w:rsid w:val="002256EE"/>
    <w:rsid w:val="0025473B"/>
    <w:rsid w:val="002549E0"/>
    <w:rsid w:val="00254D55"/>
    <w:rsid w:val="00261F26"/>
    <w:rsid w:val="00262442"/>
    <w:rsid w:val="0026383B"/>
    <w:rsid w:val="00274A2A"/>
    <w:rsid w:val="00282A8B"/>
    <w:rsid w:val="002871E9"/>
    <w:rsid w:val="0028776C"/>
    <w:rsid w:val="00287A2F"/>
    <w:rsid w:val="00294D58"/>
    <w:rsid w:val="002A2685"/>
    <w:rsid w:val="002A57F1"/>
    <w:rsid w:val="002B07BB"/>
    <w:rsid w:val="002B6868"/>
    <w:rsid w:val="002B7736"/>
    <w:rsid w:val="002B7B7E"/>
    <w:rsid w:val="002C3402"/>
    <w:rsid w:val="002C6314"/>
    <w:rsid w:val="002E533C"/>
    <w:rsid w:val="002E6313"/>
    <w:rsid w:val="00306B8D"/>
    <w:rsid w:val="00310D69"/>
    <w:rsid w:val="00317041"/>
    <w:rsid w:val="0032304C"/>
    <w:rsid w:val="00324F79"/>
    <w:rsid w:val="0033776D"/>
    <w:rsid w:val="00346DAC"/>
    <w:rsid w:val="00354AA1"/>
    <w:rsid w:val="003565A6"/>
    <w:rsid w:val="003567B3"/>
    <w:rsid w:val="003640FE"/>
    <w:rsid w:val="00364D69"/>
    <w:rsid w:val="00367D33"/>
    <w:rsid w:val="00375158"/>
    <w:rsid w:val="00376AC3"/>
    <w:rsid w:val="00393947"/>
    <w:rsid w:val="00393E18"/>
    <w:rsid w:val="003A3C74"/>
    <w:rsid w:val="003A4485"/>
    <w:rsid w:val="003A5068"/>
    <w:rsid w:val="003A773F"/>
    <w:rsid w:val="003B67D5"/>
    <w:rsid w:val="003C1F13"/>
    <w:rsid w:val="003C374B"/>
    <w:rsid w:val="003C66B4"/>
    <w:rsid w:val="003C6890"/>
    <w:rsid w:val="003C72CE"/>
    <w:rsid w:val="003D6E73"/>
    <w:rsid w:val="003D7740"/>
    <w:rsid w:val="003F2F81"/>
    <w:rsid w:val="00412F17"/>
    <w:rsid w:val="0042793A"/>
    <w:rsid w:val="00433B81"/>
    <w:rsid w:val="004425D6"/>
    <w:rsid w:val="0046465A"/>
    <w:rsid w:val="00466FB2"/>
    <w:rsid w:val="004C0EF8"/>
    <w:rsid w:val="004D0735"/>
    <w:rsid w:val="004D0979"/>
    <w:rsid w:val="004D1764"/>
    <w:rsid w:val="004E05E6"/>
    <w:rsid w:val="004E408A"/>
    <w:rsid w:val="004E7DFF"/>
    <w:rsid w:val="005058E0"/>
    <w:rsid w:val="00506FD3"/>
    <w:rsid w:val="00511BB4"/>
    <w:rsid w:val="005148C6"/>
    <w:rsid w:val="00517005"/>
    <w:rsid w:val="005248A4"/>
    <w:rsid w:val="00532ABB"/>
    <w:rsid w:val="00540867"/>
    <w:rsid w:val="00541DF2"/>
    <w:rsid w:val="00543E51"/>
    <w:rsid w:val="005469B0"/>
    <w:rsid w:val="00547163"/>
    <w:rsid w:val="00550631"/>
    <w:rsid w:val="00550CF2"/>
    <w:rsid w:val="00567576"/>
    <w:rsid w:val="00570498"/>
    <w:rsid w:val="005747B8"/>
    <w:rsid w:val="005826E2"/>
    <w:rsid w:val="005864A3"/>
    <w:rsid w:val="005A54E5"/>
    <w:rsid w:val="005A6321"/>
    <w:rsid w:val="005A7821"/>
    <w:rsid w:val="005B6D71"/>
    <w:rsid w:val="005B7AEB"/>
    <w:rsid w:val="005C1A82"/>
    <w:rsid w:val="005C7175"/>
    <w:rsid w:val="005D1F20"/>
    <w:rsid w:val="005E27D1"/>
    <w:rsid w:val="005E6790"/>
    <w:rsid w:val="006046B5"/>
    <w:rsid w:val="006068D8"/>
    <w:rsid w:val="00611F65"/>
    <w:rsid w:val="00621DEC"/>
    <w:rsid w:val="00635601"/>
    <w:rsid w:val="00652919"/>
    <w:rsid w:val="0065651E"/>
    <w:rsid w:val="0066376A"/>
    <w:rsid w:val="00670744"/>
    <w:rsid w:val="00672395"/>
    <w:rsid w:val="00676F88"/>
    <w:rsid w:val="0068297B"/>
    <w:rsid w:val="0068625E"/>
    <w:rsid w:val="00691857"/>
    <w:rsid w:val="006A7267"/>
    <w:rsid w:val="006C22BC"/>
    <w:rsid w:val="006C503C"/>
    <w:rsid w:val="006D2467"/>
    <w:rsid w:val="006F37E8"/>
    <w:rsid w:val="006F5A81"/>
    <w:rsid w:val="0070114C"/>
    <w:rsid w:val="0070688F"/>
    <w:rsid w:val="007166F1"/>
    <w:rsid w:val="00727819"/>
    <w:rsid w:val="00734E40"/>
    <w:rsid w:val="00751927"/>
    <w:rsid w:val="0075216D"/>
    <w:rsid w:val="00767465"/>
    <w:rsid w:val="0077093E"/>
    <w:rsid w:val="00775B09"/>
    <w:rsid w:val="0079480F"/>
    <w:rsid w:val="0079647F"/>
    <w:rsid w:val="007A18E9"/>
    <w:rsid w:val="007A283C"/>
    <w:rsid w:val="007A2D25"/>
    <w:rsid w:val="007B047B"/>
    <w:rsid w:val="007B09BF"/>
    <w:rsid w:val="007B09FA"/>
    <w:rsid w:val="007B191F"/>
    <w:rsid w:val="007D0A9A"/>
    <w:rsid w:val="007F65D2"/>
    <w:rsid w:val="008139B9"/>
    <w:rsid w:val="008164BC"/>
    <w:rsid w:val="0082344B"/>
    <w:rsid w:val="0084341A"/>
    <w:rsid w:val="00844522"/>
    <w:rsid w:val="00854D5A"/>
    <w:rsid w:val="008B3966"/>
    <w:rsid w:val="008B3C13"/>
    <w:rsid w:val="008B5052"/>
    <w:rsid w:val="008B6261"/>
    <w:rsid w:val="008B7D3B"/>
    <w:rsid w:val="008E2873"/>
    <w:rsid w:val="008E6581"/>
    <w:rsid w:val="008E6B07"/>
    <w:rsid w:val="008E76C5"/>
    <w:rsid w:val="008F088D"/>
    <w:rsid w:val="008F1316"/>
    <w:rsid w:val="00910905"/>
    <w:rsid w:val="00924636"/>
    <w:rsid w:val="00930779"/>
    <w:rsid w:val="00941441"/>
    <w:rsid w:val="009421DC"/>
    <w:rsid w:val="0094737D"/>
    <w:rsid w:val="00947FE8"/>
    <w:rsid w:val="0095159B"/>
    <w:rsid w:val="0095277E"/>
    <w:rsid w:val="009579AB"/>
    <w:rsid w:val="00957C6D"/>
    <w:rsid w:val="00970777"/>
    <w:rsid w:val="00977B8C"/>
    <w:rsid w:val="0098084E"/>
    <w:rsid w:val="009B1325"/>
    <w:rsid w:val="009D4F57"/>
    <w:rsid w:val="009D51CF"/>
    <w:rsid w:val="009D5296"/>
    <w:rsid w:val="009E3721"/>
    <w:rsid w:val="009E5159"/>
    <w:rsid w:val="009F5707"/>
    <w:rsid w:val="00A23CF0"/>
    <w:rsid w:val="00A3694E"/>
    <w:rsid w:val="00A5354D"/>
    <w:rsid w:val="00A537C1"/>
    <w:rsid w:val="00A61D0E"/>
    <w:rsid w:val="00A70BE4"/>
    <w:rsid w:val="00A77551"/>
    <w:rsid w:val="00A862EF"/>
    <w:rsid w:val="00A86773"/>
    <w:rsid w:val="00AA04AB"/>
    <w:rsid w:val="00AA0FB5"/>
    <w:rsid w:val="00AA48EF"/>
    <w:rsid w:val="00AB1756"/>
    <w:rsid w:val="00AB1B7C"/>
    <w:rsid w:val="00AE120E"/>
    <w:rsid w:val="00AE2958"/>
    <w:rsid w:val="00B05E9D"/>
    <w:rsid w:val="00B1043E"/>
    <w:rsid w:val="00B25492"/>
    <w:rsid w:val="00B34EA7"/>
    <w:rsid w:val="00B41345"/>
    <w:rsid w:val="00B47D6F"/>
    <w:rsid w:val="00B55C3B"/>
    <w:rsid w:val="00B62AFE"/>
    <w:rsid w:val="00B7587D"/>
    <w:rsid w:val="00B82A38"/>
    <w:rsid w:val="00B83BCA"/>
    <w:rsid w:val="00B90739"/>
    <w:rsid w:val="00BA4CD6"/>
    <w:rsid w:val="00BA5AF4"/>
    <w:rsid w:val="00BB5B75"/>
    <w:rsid w:val="00BC3444"/>
    <w:rsid w:val="00BC4CD5"/>
    <w:rsid w:val="00BD4554"/>
    <w:rsid w:val="00BE60D3"/>
    <w:rsid w:val="00BE6EBC"/>
    <w:rsid w:val="00BE7F4E"/>
    <w:rsid w:val="00BF24B5"/>
    <w:rsid w:val="00C014D3"/>
    <w:rsid w:val="00C02720"/>
    <w:rsid w:val="00C34BEE"/>
    <w:rsid w:val="00C4277D"/>
    <w:rsid w:val="00C45A53"/>
    <w:rsid w:val="00C46658"/>
    <w:rsid w:val="00C50A48"/>
    <w:rsid w:val="00C5103B"/>
    <w:rsid w:val="00C560F2"/>
    <w:rsid w:val="00C62463"/>
    <w:rsid w:val="00C64634"/>
    <w:rsid w:val="00C64DB9"/>
    <w:rsid w:val="00C65697"/>
    <w:rsid w:val="00C66252"/>
    <w:rsid w:val="00C72445"/>
    <w:rsid w:val="00C76364"/>
    <w:rsid w:val="00C837FB"/>
    <w:rsid w:val="00CA0D94"/>
    <w:rsid w:val="00CC12BD"/>
    <w:rsid w:val="00CD5984"/>
    <w:rsid w:val="00CD641C"/>
    <w:rsid w:val="00CD6DC8"/>
    <w:rsid w:val="00CE4C32"/>
    <w:rsid w:val="00CF2169"/>
    <w:rsid w:val="00CF5271"/>
    <w:rsid w:val="00CF547B"/>
    <w:rsid w:val="00D04046"/>
    <w:rsid w:val="00D23CC1"/>
    <w:rsid w:val="00D30700"/>
    <w:rsid w:val="00D52C35"/>
    <w:rsid w:val="00D54509"/>
    <w:rsid w:val="00D65240"/>
    <w:rsid w:val="00D71C09"/>
    <w:rsid w:val="00D750DA"/>
    <w:rsid w:val="00D87882"/>
    <w:rsid w:val="00D91E06"/>
    <w:rsid w:val="00D96F7C"/>
    <w:rsid w:val="00D9705A"/>
    <w:rsid w:val="00DA7952"/>
    <w:rsid w:val="00DB3F43"/>
    <w:rsid w:val="00DC4CC3"/>
    <w:rsid w:val="00DE736D"/>
    <w:rsid w:val="00E01D72"/>
    <w:rsid w:val="00E05FFB"/>
    <w:rsid w:val="00E13AFC"/>
    <w:rsid w:val="00E1611B"/>
    <w:rsid w:val="00E209CD"/>
    <w:rsid w:val="00E35216"/>
    <w:rsid w:val="00E5370C"/>
    <w:rsid w:val="00E570A1"/>
    <w:rsid w:val="00E603C0"/>
    <w:rsid w:val="00E6122A"/>
    <w:rsid w:val="00E66C70"/>
    <w:rsid w:val="00E718BA"/>
    <w:rsid w:val="00E72B8B"/>
    <w:rsid w:val="00E73CF5"/>
    <w:rsid w:val="00E945C1"/>
    <w:rsid w:val="00E96329"/>
    <w:rsid w:val="00EA0738"/>
    <w:rsid w:val="00EA07AD"/>
    <w:rsid w:val="00EA1AED"/>
    <w:rsid w:val="00EA60B5"/>
    <w:rsid w:val="00EB1737"/>
    <w:rsid w:val="00EC252C"/>
    <w:rsid w:val="00EC4599"/>
    <w:rsid w:val="00EC55F2"/>
    <w:rsid w:val="00ED1C78"/>
    <w:rsid w:val="00ED2317"/>
    <w:rsid w:val="00ED4D1B"/>
    <w:rsid w:val="00EE0868"/>
    <w:rsid w:val="00EE3FF9"/>
    <w:rsid w:val="00F04D6D"/>
    <w:rsid w:val="00F22850"/>
    <w:rsid w:val="00F24931"/>
    <w:rsid w:val="00F33C2D"/>
    <w:rsid w:val="00F36B5F"/>
    <w:rsid w:val="00F37CF8"/>
    <w:rsid w:val="00F44BA9"/>
    <w:rsid w:val="00F5512D"/>
    <w:rsid w:val="00F57E63"/>
    <w:rsid w:val="00F6097B"/>
    <w:rsid w:val="00F62CF1"/>
    <w:rsid w:val="00F70B15"/>
    <w:rsid w:val="00F7431D"/>
    <w:rsid w:val="00F77C10"/>
    <w:rsid w:val="00F94C2E"/>
    <w:rsid w:val="00FA0B70"/>
    <w:rsid w:val="00FA5B5E"/>
    <w:rsid w:val="00FA6173"/>
    <w:rsid w:val="00FC2425"/>
    <w:rsid w:val="00FE0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25FC0A5-E0EF-4E99-BADF-DC0725BC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C35"/>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9"/>
    <w:qFormat/>
    <w:rsid w:val="00D52C3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nhideWhenUsed/>
    <w:qFormat/>
    <w:rsid w:val="00D23C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semiHidden/>
    <w:unhideWhenUsed/>
    <w:qFormat/>
    <w:rsid w:val="00D23C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D52C35"/>
    <w:rPr>
      <w:b/>
      <w:bCs/>
      <w:kern w:val="36"/>
      <w:sz w:val="48"/>
      <w:szCs w:val="48"/>
    </w:rPr>
  </w:style>
  <w:style w:type="character" w:customStyle="1" w:styleId="st">
    <w:name w:val="st"/>
    <w:basedOn w:val="Absatz-Standardschriftart"/>
    <w:rsid w:val="00024504"/>
  </w:style>
  <w:style w:type="character" w:styleId="Fett">
    <w:name w:val="Strong"/>
    <w:basedOn w:val="Absatz-Standardschriftart"/>
    <w:uiPriority w:val="22"/>
    <w:qFormat/>
    <w:rsid w:val="00EA1AED"/>
    <w:rPr>
      <w:b/>
      <w:bCs/>
    </w:rPr>
  </w:style>
  <w:style w:type="character" w:styleId="Hervorhebung">
    <w:name w:val="Emphasis"/>
    <w:basedOn w:val="Absatz-Standardschriftart"/>
    <w:uiPriority w:val="20"/>
    <w:qFormat/>
    <w:rsid w:val="00EA1AED"/>
    <w:rPr>
      <w:i/>
      <w:iCs/>
    </w:rPr>
  </w:style>
  <w:style w:type="paragraph" w:styleId="StandardWeb">
    <w:name w:val="Normal (Web)"/>
    <w:basedOn w:val="Standard"/>
    <w:uiPriority w:val="99"/>
    <w:unhideWhenUsed/>
    <w:rsid w:val="001D0196"/>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8B3966"/>
    <w:rPr>
      <w:sz w:val="16"/>
      <w:szCs w:val="16"/>
    </w:rPr>
  </w:style>
  <w:style w:type="paragraph" w:styleId="Kommentartext">
    <w:name w:val="annotation text"/>
    <w:basedOn w:val="Standard"/>
    <w:link w:val="KommentartextZchn"/>
    <w:semiHidden/>
    <w:unhideWhenUsed/>
    <w:rsid w:val="008B3966"/>
    <w:rPr>
      <w:sz w:val="20"/>
      <w:szCs w:val="20"/>
    </w:rPr>
  </w:style>
  <w:style w:type="character" w:customStyle="1" w:styleId="KommentartextZchn">
    <w:name w:val="Kommentartext Zchn"/>
    <w:basedOn w:val="Absatz-Standardschriftart"/>
    <w:link w:val="Kommentartext"/>
    <w:semiHidden/>
    <w:rsid w:val="008B3966"/>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8B3966"/>
    <w:rPr>
      <w:b/>
      <w:bCs/>
    </w:rPr>
  </w:style>
  <w:style w:type="character" w:customStyle="1" w:styleId="KommentarthemaZchn">
    <w:name w:val="Kommentarthema Zchn"/>
    <w:basedOn w:val="KommentartextZchn"/>
    <w:link w:val="Kommentarthema"/>
    <w:semiHidden/>
    <w:rsid w:val="008B3966"/>
    <w:rPr>
      <w:rFonts w:asciiTheme="minorHAnsi" w:eastAsiaTheme="minorHAnsi" w:hAnsiTheme="minorHAnsi" w:cstheme="minorBidi"/>
      <w:b/>
      <w:bCs/>
      <w:lang w:eastAsia="en-US"/>
    </w:rPr>
  </w:style>
  <w:style w:type="paragraph" w:customStyle="1" w:styleId="abstract">
    <w:name w:val="abstract"/>
    <w:basedOn w:val="Standard"/>
    <w:rsid w:val="001529B0"/>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rsid w:val="00D23CC1"/>
    <w:rPr>
      <w:rFonts w:asciiTheme="majorHAnsi" w:eastAsiaTheme="majorEastAsia" w:hAnsiTheme="majorHAnsi" w:cstheme="majorBidi"/>
      <w:color w:val="365F91" w:themeColor="accent1" w:themeShade="BF"/>
      <w:sz w:val="26"/>
      <w:szCs w:val="26"/>
      <w:lang w:eastAsia="en-US"/>
    </w:rPr>
  </w:style>
  <w:style w:type="character" w:customStyle="1" w:styleId="berschrift4Zchn">
    <w:name w:val="Überschrift 4 Zchn"/>
    <w:basedOn w:val="Absatz-Standardschriftart"/>
    <w:link w:val="berschrift4"/>
    <w:semiHidden/>
    <w:rsid w:val="00D23CC1"/>
    <w:rPr>
      <w:rFonts w:asciiTheme="majorHAnsi" w:eastAsiaTheme="majorEastAsia" w:hAnsiTheme="majorHAnsi" w:cstheme="majorBidi"/>
      <w:i/>
      <w:iCs/>
      <w:color w:val="365F91" w:themeColor="accent1" w:themeShade="BF"/>
      <w:sz w:val="22"/>
      <w:szCs w:val="22"/>
      <w:lang w:eastAsia="en-US"/>
    </w:rPr>
  </w:style>
  <w:style w:type="character" w:customStyle="1" w:styleId="topline">
    <w:name w:val="topline"/>
    <w:basedOn w:val="Absatz-Standardschriftart"/>
    <w:rsid w:val="00D23CC1"/>
  </w:style>
  <w:style w:type="paragraph" w:customStyle="1" w:styleId="copyright">
    <w:name w:val="copyright"/>
    <w:basedOn w:val="Standard"/>
    <w:rsid w:val="00D23CC1"/>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B67D5"/>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8162">
      <w:bodyDiv w:val="1"/>
      <w:marLeft w:val="0"/>
      <w:marRight w:val="0"/>
      <w:marTop w:val="0"/>
      <w:marBottom w:val="0"/>
      <w:divBdr>
        <w:top w:val="none" w:sz="0" w:space="0" w:color="auto"/>
        <w:left w:val="none" w:sz="0" w:space="0" w:color="auto"/>
        <w:bottom w:val="none" w:sz="0" w:space="0" w:color="auto"/>
        <w:right w:val="none" w:sz="0" w:space="0" w:color="auto"/>
      </w:divBdr>
    </w:div>
    <w:div w:id="192692906">
      <w:bodyDiv w:val="1"/>
      <w:marLeft w:val="0"/>
      <w:marRight w:val="0"/>
      <w:marTop w:val="0"/>
      <w:marBottom w:val="0"/>
      <w:divBdr>
        <w:top w:val="none" w:sz="0" w:space="0" w:color="auto"/>
        <w:left w:val="none" w:sz="0" w:space="0" w:color="auto"/>
        <w:bottom w:val="none" w:sz="0" w:space="0" w:color="auto"/>
        <w:right w:val="none" w:sz="0" w:space="0" w:color="auto"/>
      </w:divBdr>
    </w:div>
    <w:div w:id="433601528">
      <w:bodyDiv w:val="1"/>
      <w:marLeft w:val="0"/>
      <w:marRight w:val="0"/>
      <w:marTop w:val="0"/>
      <w:marBottom w:val="0"/>
      <w:divBdr>
        <w:top w:val="none" w:sz="0" w:space="0" w:color="auto"/>
        <w:left w:val="none" w:sz="0" w:space="0" w:color="auto"/>
        <w:bottom w:val="none" w:sz="0" w:space="0" w:color="auto"/>
        <w:right w:val="none" w:sz="0" w:space="0" w:color="auto"/>
      </w:divBdr>
    </w:div>
    <w:div w:id="618411032">
      <w:bodyDiv w:val="1"/>
      <w:marLeft w:val="0"/>
      <w:marRight w:val="0"/>
      <w:marTop w:val="0"/>
      <w:marBottom w:val="0"/>
      <w:divBdr>
        <w:top w:val="none" w:sz="0" w:space="0" w:color="auto"/>
        <w:left w:val="none" w:sz="0" w:space="0" w:color="auto"/>
        <w:bottom w:val="none" w:sz="0" w:space="0" w:color="auto"/>
        <w:right w:val="none" w:sz="0" w:space="0" w:color="auto"/>
      </w:divBdr>
    </w:div>
    <w:div w:id="735709486">
      <w:bodyDiv w:val="1"/>
      <w:marLeft w:val="0"/>
      <w:marRight w:val="0"/>
      <w:marTop w:val="0"/>
      <w:marBottom w:val="0"/>
      <w:divBdr>
        <w:top w:val="none" w:sz="0" w:space="0" w:color="auto"/>
        <w:left w:val="none" w:sz="0" w:space="0" w:color="auto"/>
        <w:bottom w:val="none" w:sz="0" w:space="0" w:color="auto"/>
        <w:right w:val="none" w:sz="0" w:space="0" w:color="auto"/>
      </w:divBdr>
    </w:div>
    <w:div w:id="932588118">
      <w:bodyDiv w:val="1"/>
      <w:marLeft w:val="0"/>
      <w:marRight w:val="0"/>
      <w:marTop w:val="0"/>
      <w:marBottom w:val="0"/>
      <w:divBdr>
        <w:top w:val="none" w:sz="0" w:space="0" w:color="auto"/>
        <w:left w:val="none" w:sz="0" w:space="0" w:color="auto"/>
        <w:bottom w:val="none" w:sz="0" w:space="0" w:color="auto"/>
        <w:right w:val="none" w:sz="0" w:space="0" w:color="auto"/>
      </w:divBdr>
    </w:div>
    <w:div w:id="1022248561">
      <w:bodyDiv w:val="1"/>
      <w:marLeft w:val="0"/>
      <w:marRight w:val="0"/>
      <w:marTop w:val="0"/>
      <w:marBottom w:val="0"/>
      <w:divBdr>
        <w:top w:val="none" w:sz="0" w:space="0" w:color="auto"/>
        <w:left w:val="none" w:sz="0" w:space="0" w:color="auto"/>
        <w:bottom w:val="none" w:sz="0" w:space="0" w:color="auto"/>
        <w:right w:val="none" w:sz="0" w:space="0" w:color="auto"/>
      </w:divBdr>
    </w:div>
    <w:div w:id="1550845217">
      <w:bodyDiv w:val="1"/>
      <w:marLeft w:val="0"/>
      <w:marRight w:val="0"/>
      <w:marTop w:val="0"/>
      <w:marBottom w:val="0"/>
      <w:divBdr>
        <w:top w:val="none" w:sz="0" w:space="0" w:color="auto"/>
        <w:left w:val="none" w:sz="0" w:space="0" w:color="auto"/>
        <w:bottom w:val="none" w:sz="0" w:space="0" w:color="auto"/>
        <w:right w:val="none" w:sz="0" w:space="0" w:color="auto"/>
      </w:divBdr>
    </w:div>
    <w:div w:id="1916862761">
      <w:bodyDiv w:val="1"/>
      <w:marLeft w:val="0"/>
      <w:marRight w:val="0"/>
      <w:marTop w:val="0"/>
      <w:marBottom w:val="0"/>
      <w:divBdr>
        <w:top w:val="none" w:sz="0" w:space="0" w:color="auto"/>
        <w:left w:val="none" w:sz="0" w:space="0" w:color="auto"/>
        <w:bottom w:val="none" w:sz="0" w:space="0" w:color="auto"/>
        <w:right w:val="none" w:sz="0" w:space="0" w:color="auto"/>
      </w:divBdr>
    </w:div>
    <w:div w:id="2137674580">
      <w:bodyDiv w:val="1"/>
      <w:marLeft w:val="0"/>
      <w:marRight w:val="0"/>
      <w:marTop w:val="0"/>
      <w:marBottom w:val="0"/>
      <w:divBdr>
        <w:top w:val="none" w:sz="0" w:space="0" w:color="auto"/>
        <w:left w:val="none" w:sz="0" w:space="0" w:color="auto"/>
        <w:bottom w:val="none" w:sz="0" w:space="0" w:color="auto"/>
        <w:right w:val="none" w:sz="0" w:space="0" w:color="auto"/>
      </w:divBdr>
      <w:divsChild>
        <w:div w:id="1194928810">
          <w:marLeft w:val="0"/>
          <w:marRight w:val="0"/>
          <w:marTop w:val="0"/>
          <w:marBottom w:val="0"/>
          <w:divBdr>
            <w:top w:val="none" w:sz="0" w:space="0" w:color="auto"/>
            <w:left w:val="none" w:sz="0" w:space="0" w:color="auto"/>
            <w:bottom w:val="none" w:sz="0" w:space="0" w:color="auto"/>
            <w:right w:val="none" w:sz="0" w:space="0" w:color="auto"/>
          </w:divBdr>
          <w:divsChild>
            <w:div w:id="809247728">
              <w:marLeft w:val="0"/>
              <w:marRight w:val="0"/>
              <w:marTop w:val="0"/>
              <w:marBottom w:val="0"/>
              <w:divBdr>
                <w:top w:val="none" w:sz="0" w:space="0" w:color="auto"/>
                <w:left w:val="none" w:sz="0" w:space="0" w:color="auto"/>
                <w:bottom w:val="none" w:sz="0" w:space="0" w:color="auto"/>
                <w:right w:val="none" w:sz="0" w:space="0" w:color="auto"/>
              </w:divBdr>
              <w:divsChild>
                <w:div w:id="763379613">
                  <w:marLeft w:val="0"/>
                  <w:marRight w:val="0"/>
                  <w:marTop w:val="0"/>
                  <w:marBottom w:val="0"/>
                  <w:divBdr>
                    <w:top w:val="none" w:sz="0" w:space="0" w:color="auto"/>
                    <w:left w:val="none" w:sz="0" w:space="0" w:color="auto"/>
                    <w:bottom w:val="none" w:sz="0" w:space="0" w:color="auto"/>
                    <w:right w:val="none" w:sz="0" w:space="0" w:color="auto"/>
                  </w:divBdr>
                  <w:divsChild>
                    <w:div w:id="782772028">
                      <w:marLeft w:val="0"/>
                      <w:marRight w:val="0"/>
                      <w:marTop w:val="0"/>
                      <w:marBottom w:val="0"/>
                      <w:divBdr>
                        <w:top w:val="none" w:sz="0" w:space="0" w:color="auto"/>
                        <w:left w:val="none" w:sz="0" w:space="0" w:color="auto"/>
                        <w:bottom w:val="none" w:sz="0" w:space="0" w:color="auto"/>
                        <w:right w:val="none" w:sz="0" w:space="0" w:color="auto"/>
                      </w:divBdr>
                      <w:divsChild>
                        <w:div w:id="1537110889">
                          <w:marLeft w:val="0"/>
                          <w:marRight w:val="0"/>
                          <w:marTop w:val="0"/>
                          <w:marBottom w:val="0"/>
                          <w:divBdr>
                            <w:top w:val="none" w:sz="0" w:space="0" w:color="auto"/>
                            <w:left w:val="none" w:sz="0" w:space="0" w:color="auto"/>
                            <w:bottom w:val="none" w:sz="0" w:space="0" w:color="auto"/>
                            <w:right w:val="none" w:sz="0" w:space="0" w:color="auto"/>
                          </w:divBdr>
                          <w:divsChild>
                            <w:div w:id="334841372">
                              <w:marLeft w:val="0"/>
                              <w:marRight w:val="0"/>
                              <w:marTop w:val="0"/>
                              <w:marBottom w:val="0"/>
                              <w:divBdr>
                                <w:top w:val="none" w:sz="0" w:space="0" w:color="auto"/>
                                <w:left w:val="none" w:sz="0" w:space="0" w:color="auto"/>
                                <w:bottom w:val="none" w:sz="0" w:space="0" w:color="auto"/>
                                <w:right w:val="none" w:sz="0" w:space="0" w:color="auto"/>
                              </w:divBdr>
                            </w:div>
                            <w:div w:id="9462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76854">
                  <w:marLeft w:val="225"/>
                  <w:marRight w:val="0"/>
                  <w:marTop w:val="225"/>
                  <w:marBottom w:val="225"/>
                  <w:divBdr>
                    <w:top w:val="none" w:sz="0" w:space="0" w:color="auto"/>
                    <w:left w:val="none" w:sz="0" w:space="0" w:color="auto"/>
                    <w:bottom w:val="none" w:sz="0" w:space="0" w:color="auto"/>
                    <w:right w:val="none" w:sz="0" w:space="0" w:color="auto"/>
                  </w:divBdr>
                  <w:divsChild>
                    <w:div w:id="17197125">
                      <w:marLeft w:val="0"/>
                      <w:marRight w:val="0"/>
                      <w:marTop w:val="0"/>
                      <w:marBottom w:val="0"/>
                      <w:divBdr>
                        <w:top w:val="none" w:sz="0" w:space="0" w:color="auto"/>
                        <w:left w:val="none" w:sz="0" w:space="0" w:color="auto"/>
                        <w:bottom w:val="none" w:sz="0" w:space="0" w:color="auto"/>
                        <w:right w:val="none" w:sz="0" w:space="0" w:color="auto"/>
                      </w:divBdr>
                    </w:div>
                    <w:div w:id="2124614629">
                      <w:marLeft w:val="0"/>
                      <w:marRight w:val="0"/>
                      <w:marTop w:val="0"/>
                      <w:marBottom w:val="0"/>
                      <w:divBdr>
                        <w:top w:val="none" w:sz="0" w:space="0" w:color="auto"/>
                        <w:left w:val="none" w:sz="0" w:space="0" w:color="auto"/>
                        <w:bottom w:val="none" w:sz="0" w:space="0" w:color="auto"/>
                        <w:right w:val="none" w:sz="0" w:space="0" w:color="auto"/>
                      </w:divBdr>
                    </w:div>
                    <w:div w:id="1765882338">
                      <w:marLeft w:val="0"/>
                      <w:marRight w:val="0"/>
                      <w:marTop w:val="0"/>
                      <w:marBottom w:val="0"/>
                      <w:divBdr>
                        <w:top w:val="none" w:sz="0" w:space="0" w:color="auto"/>
                        <w:left w:val="none" w:sz="0" w:space="0" w:color="auto"/>
                        <w:bottom w:val="none" w:sz="0" w:space="0" w:color="auto"/>
                        <w:right w:val="none" w:sz="0" w:space="0" w:color="auto"/>
                      </w:divBdr>
                      <w:divsChild>
                        <w:div w:id="16867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89445">
              <w:marLeft w:val="0"/>
              <w:marRight w:val="0"/>
              <w:marTop w:val="0"/>
              <w:marBottom w:val="0"/>
              <w:divBdr>
                <w:top w:val="none" w:sz="0" w:space="0" w:color="auto"/>
                <w:left w:val="none" w:sz="0" w:space="0" w:color="auto"/>
                <w:bottom w:val="none" w:sz="0" w:space="0" w:color="auto"/>
                <w:right w:val="none" w:sz="0" w:space="0" w:color="auto"/>
              </w:divBdr>
              <w:divsChild>
                <w:div w:id="604967832">
                  <w:marLeft w:val="0"/>
                  <w:marRight w:val="0"/>
                  <w:marTop w:val="0"/>
                  <w:marBottom w:val="0"/>
                  <w:divBdr>
                    <w:top w:val="none" w:sz="0" w:space="0" w:color="auto"/>
                    <w:left w:val="none" w:sz="0" w:space="0" w:color="auto"/>
                    <w:bottom w:val="none" w:sz="0" w:space="0" w:color="auto"/>
                    <w:right w:val="none" w:sz="0" w:space="0" w:color="auto"/>
                  </w:divBdr>
                  <w:divsChild>
                    <w:div w:id="18704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1888">
              <w:marLeft w:val="225"/>
              <w:marRight w:val="225"/>
              <w:marTop w:val="0"/>
              <w:marBottom w:val="0"/>
              <w:divBdr>
                <w:top w:val="none" w:sz="0" w:space="0" w:color="auto"/>
                <w:left w:val="none" w:sz="0" w:space="0" w:color="auto"/>
                <w:bottom w:val="none" w:sz="0" w:space="0" w:color="auto"/>
                <w:right w:val="none" w:sz="0" w:space="0" w:color="auto"/>
              </w:divBdr>
            </w:div>
            <w:div w:id="562764547">
              <w:marLeft w:val="0"/>
              <w:marRight w:val="0"/>
              <w:marTop w:val="0"/>
              <w:marBottom w:val="0"/>
              <w:divBdr>
                <w:top w:val="single" w:sz="6" w:space="0" w:color="3AAA35"/>
                <w:left w:val="single" w:sz="6" w:space="0" w:color="3AAA35"/>
                <w:bottom w:val="single" w:sz="6" w:space="0" w:color="3AAA35"/>
                <w:right w:val="single" w:sz="6" w:space="0" w:color="3AAA35"/>
              </w:divBdr>
            </w:div>
          </w:divsChild>
        </w:div>
        <w:div w:id="1273433841">
          <w:marLeft w:val="0"/>
          <w:marRight w:val="0"/>
          <w:marTop w:val="0"/>
          <w:marBottom w:val="0"/>
          <w:divBdr>
            <w:top w:val="none" w:sz="0" w:space="0" w:color="auto"/>
            <w:left w:val="none" w:sz="0" w:space="0" w:color="auto"/>
            <w:bottom w:val="none" w:sz="0" w:space="0" w:color="auto"/>
            <w:right w:val="none" w:sz="0" w:space="0" w:color="auto"/>
          </w:divBdr>
          <w:divsChild>
            <w:div w:id="1660575025">
              <w:marLeft w:val="0"/>
              <w:marRight w:val="0"/>
              <w:marTop w:val="0"/>
              <w:marBottom w:val="0"/>
              <w:divBdr>
                <w:top w:val="none" w:sz="0" w:space="0" w:color="auto"/>
                <w:left w:val="none" w:sz="0" w:space="0" w:color="auto"/>
                <w:bottom w:val="none" w:sz="0" w:space="0" w:color="auto"/>
                <w:right w:val="none" w:sz="0" w:space="0" w:color="auto"/>
              </w:divBdr>
            </w:div>
          </w:divsChild>
        </w:div>
        <w:div w:id="1672218344">
          <w:marLeft w:val="0"/>
          <w:marRight w:val="0"/>
          <w:marTop w:val="0"/>
          <w:marBottom w:val="0"/>
          <w:divBdr>
            <w:top w:val="none" w:sz="0" w:space="0" w:color="auto"/>
            <w:left w:val="none" w:sz="0" w:space="0" w:color="auto"/>
            <w:bottom w:val="none" w:sz="0" w:space="0" w:color="auto"/>
            <w:right w:val="none" w:sz="0" w:space="0" w:color="auto"/>
          </w:divBdr>
          <w:divsChild>
            <w:div w:id="11349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ufachmedien.de/marktforschungsstudie-nachhaltige-gaert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ABE3-1826-4B95-BB9C-6840C17D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RMVorlage_T.dotx</Template>
  <TotalTime>0</TotalTime>
  <Pages>2</Pages>
  <Words>486</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11</cp:revision>
  <cp:lastPrinted>2020-08-03T10:23:00Z</cp:lastPrinted>
  <dcterms:created xsi:type="dcterms:W3CDTF">2020-08-03T16:09:00Z</dcterms:created>
  <dcterms:modified xsi:type="dcterms:W3CDTF">2020-08-26T08:54:00Z</dcterms:modified>
</cp:coreProperties>
</file>