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A" w:rsidRPr="002D7DF4" w:rsidRDefault="001A1811" w:rsidP="009B5E0F">
      <w:pPr>
        <w:spacing w:after="0" w:line="240" w:lineRule="auto"/>
        <w:jc w:val="right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Sollentuna, 2017</w:t>
      </w:r>
      <w:r w:rsidR="00FC3784" w:rsidRPr="002D7DF4">
        <w:rPr>
          <w:rFonts w:asciiTheme="minorHAnsi" w:eastAsia="Arial Unicode MS" w:hAnsiTheme="minorHAnsi" w:cs="Arial Unicode MS"/>
          <w:sz w:val="20"/>
          <w:szCs w:val="20"/>
        </w:rPr>
        <w:t>-0</w:t>
      </w:r>
      <w:r>
        <w:rPr>
          <w:rFonts w:asciiTheme="minorHAnsi" w:eastAsia="Arial Unicode MS" w:hAnsiTheme="minorHAnsi" w:cs="Arial Unicode MS"/>
          <w:sz w:val="20"/>
          <w:szCs w:val="20"/>
        </w:rPr>
        <w:t>3</w:t>
      </w:r>
      <w:r w:rsidR="00FC3784" w:rsidRPr="002D7DF4">
        <w:rPr>
          <w:rFonts w:asciiTheme="minorHAnsi" w:eastAsia="Arial Unicode MS" w:hAnsiTheme="minorHAnsi" w:cs="Arial Unicode MS"/>
          <w:sz w:val="20"/>
          <w:szCs w:val="20"/>
        </w:rPr>
        <w:t>-1</w:t>
      </w:r>
      <w:r w:rsidR="00305D38">
        <w:rPr>
          <w:rFonts w:asciiTheme="minorHAnsi" w:eastAsia="Arial Unicode MS" w:hAnsiTheme="minorHAnsi" w:cs="Arial Unicode MS"/>
          <w:sz w:val="20"/>
          <w:szCs w:val="20"/>
        </w:rPr>
        <w:t>5</w:t>
      </w:r>
    </w:p>
    <w:p w:rsidR="000419DF" w:rsidRPr="002D7DF4" w:rsidRDefault="000419DF" w:rsidP="009B5E0F">
      <w:pPr>
        <w:spacing w:after="0" w:line="240" w:lineRule="auto"/>
        <w:rPr>
          <w:rFonts w:asciiTheme="minorHAnsi" w:hAnsiTheme="minorHAnsi" w:cs="Arial"/>
          <w:color w:val="000000"/>
          <w:sz w:val="20"/>
          <w:szCs w:val="24"/>
        </w:rPr>
      </w:pPr>
    </w:p>
    <w:p w:rsidR="007A1120" w:rsidRPr="002D7DF4" w:rsidRDefault="00991AC5" w:rsidP="009D7845">
      <w:pPr>
        <w:shd w:val="clear" w:color="auto" w:fill="F5F5F5"/>
        <w:spacing w:line="240" w:lineRule="auto"/>
        <w:textAlignment w:val="top"/>
        <w:rPr>
          <w:rFonts w:asciiTheme="minorHAnsi" w:hAnsiTheme="minorHAnsi" w:cs="Arial"/>
          <w:szCs w:val="20"/>
        </w:rPr>
      </w:pPr>
      <w:r w:rsidRPr="002D7DF4">
        <w:rPr>
          <w:rStyle w:val="hps"/>
          <w:rFonts w:asciiTheme="minorHAnsi" w:hAnsiTheme="minorHAnsi" w:cs="Arial"/>
          <w:b/>
          <w:color w:val="FF0000"/>
          <w:sz w:val="28"/>
          <w:szCs w:val="28"/>
        </w:rPr>
        <w:t>PRESSRELEASE</w:t>
      </w:r>
      <w:r w:rsidRPr="002D7DF4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Pr="002D7DF4">
        <w:rPr>
          <w:rFonts w:asciiTheme="minorHAnsi" w:hAnsiTheme="minorHAnsi" w:cs="Arial"/>
          <w:sz w:val="32"/>
          <w:szCs w:val="32"/>
        </w:rPr>
        <w:br/>
      </w:r>
      <w:r w:rsidR="001A1811">
        <w:rPr>
          <w:rStyle w:val="hps"/>
          <w:rFonts w:asciiTheme="minorHAnsi" w:hAnsiTheme="minorHAnsi" w:cs="Arial"/>
          <w:szCs w:val="20"/>
        </w:rPr>
        <w:t>Mars</w:t>
      </w:r>
      <w:r w:rsidR="00FC3784" w:rsidRPr="002D7DF4">
        <w:rPr>
          <w:rStyle w:val="hps"/>
          <w:rFonts w:asciiTheme="minorHAnsi" w:hAnsiTheme="minorHAnsi" w:cs="Arial"/>
          <w:szCs w:val="20"/>
        </w:rPr>
        <w:t xml:space="preserve"> </w:t>
      </w:r>
      <w:r w:rsidRPr="002D7DF4">
        <w:rPr>
          <w:rStyle w:val="hps"/>
          <w:rFonts w:asciiTheme="minorHAnsi" w:hAnsiTheme="minorHAnsi" w:cs="Arial"/>
          <w:szCs w:val="20"/>
        </w:rPr>
        <w:t>201</w:t>
      </w:r>
      <w:r w:rsidR="001A1811">
        <w:rPr>
          <w:rStyle w:val="hps"/>
          <w:rFonts w:asciiTheme="minorHAnsi" w:hAnsiTheme="minorHAnsi" w:cs="Arial"/>
          <w:szCs w:val="20"/>
        </w:rPr>
        <w:t>7</w:t>
      </w:r>
    </w:p>
    <w:p w:rsidR="007A1120" w:rsidRPr="002D7DF4" w:rsidRDefault="007A1120" w:rsidP="009B5E0F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16E02" w:rsidRDefault="0055096F" w:rsidP="001A18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</w:rPr>
      </w:pPr>
      <w:r>
        <w:rPr>
          <w:rFonts w:asciiTheme="minorHAnsi" w:hAnsiTheme="minorHAnsi" w:cs="HelveticaNeueLTStd-Lt"/>
          <w:sz w:val="40"/>
          <w:szCs w:val="40"/>
          <w:lang w:eastAsia="sv-SE"/>
        </w:rPr>
        <w:t xml:space="preserve">VÄGGMONTERAD </w:t>
      </w:r>
      <w:r w:rsidRPr="0055096F">
        <w:rPr>
          <w:rFonts w:asciiTheme="minorHAnsi" w:hAnsiTheme="minorHAnsi" w:cs="HelveticaNeueLTStd-Lt"/>
          <w:sz w:val="40"/>
          <w:szCs w:val="40"/>
          <w:lang w:eastAsia="sv-SE"/>
        </w:rPr>
        <w:t xml:space="preserve">VÄRMEPUMPSKONVEKTOR WDH </w:t>
      </w:r>
    </w:p>
    <w:p w:rsidR="00A465EA" w:rsidRPr="0055096F" w:rsidRDefault="0055096F" w:rsidP="0055096F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b/>
          <w:lang w:eastAsia="sv-SE"/>
        </w:rPr>
      </w:pPr>
      <w:r w:rsidRPr="0055096F">
        <w:rPr>
          <w:rFonts w:asciiTheme="minorHAnsi" w:hAnsiTheme="minorHAnsi" w:cs="HelveticaNeueLTStd-Lt"/>
          <w:b/>
          <w:lang w:eastAsia="sv-SE"/>
        </w:rPr>
        <w:t>I kombination med i</w:t>
      </w:r>
      <w:r w:rsidR="00BA486B" w:rsidRPr="0055096F">
        <w:rPr>
          <w:rFonts w:asciiTheme="minorHAnsi" w:hAnsiTheme="minorHAnsi" w:cs="HelveticaNeueLTStd-Lt"/>
          <w:b/>
          <w:lang w:eastAsia="sv-SE"/>
        </w:rPr>
        <w:t xml:space="preserve">nterface för kyl och värmepumpsdrift </w:t>
      </w:r>
      <w:r w:rsidRPr="0055096F">
        <w:rPr>
          <w:rFonts w:asciiTheme="minorHAnsi" w:hAnsiTheme="minorHAnsi" w:cs="HelveticaNeueLTStd-Lt"/>
          <w:b/>
          <w:lang w:eastAsia="sv-SE"/>
        </w:rPr>
        <w:t>PAC-IF EP</w:t>
      </w:r>
      <w:r w:rsidR="00BA486B" w:rsidRPr="0055096F">
        <w:rPr>
          <w:rFonts w:asciiTheme="minorHAnsi" w:hAnsiTheme="minorHAnsi" w:cs="HelveticaNeueLTStd-Lt"/>
          <w:b/>
          <w:lang w:eastAsia="sv-SE"/>
        </w:rPr>
        <w:t xml:space="preserve"> </w:t>
      </w:r>
    </w:p>
    <w:p w:rsidR="005A5909" w:rsidRDefault="005A5909" w:rsidP="005A59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lang w:eastAsia="sv-SE"/>
        </w:rPr>
      </w:pPr>
    </w:p>
    <w:p w:rsidR="0055096F" w:rsidRDefault="0055096F" w:rsidP="0055096F">
      <w:r w:rsidRPr="009154BC">
        <w:t>WDH är en split-kyl/</w:t>
      </w:r>
      <w:r>
        <w:t>värmepumpskonvektor</w:t>
      </w:r>
      <w:r w:rsidRPr="009154BC">
        <w:t xml:space="preserve"> för</w:t>
      </w:r>
      <w:r>
        <w:t xml:space="preserve"> </w:t>
      </w:r>
      <w:r w:rsidRPr="009154BC">
        <w:t>uppvärmning av lokaler och byggnader med smutsig och</w:t>
      </w:r>
      <w:r>
        <w:t xml:space="preserve"> </w:t>
      </w:r>
      <w:r w:rsidRPr="009154BC">
        <w:t>dammig miljö. Med 4 mm lamelldelning passerar smuts</w:t>
      </w:r>
      <w:r>
        <w:t xml:space="preserve"> </w:t>
      </w:r>
      <w:r w:rsidRPr="009154BC">
        <w:t>och damm genom konvektorn och onödigt underhåll</w:t>
      </w:r>
      <w:r>
        <w:t xml:space="preserve"> </w:t>
      </w:r>
      <w:r w:rsidRPr="009154BC">
        <w:t>undviks. WDH levereras med kyl och värmefunktion i vit</w:t>
      </w:r>
      <w:r>
        <w:t xml:space="preserve"> </w:t>
      </w:r>
      <w:r w:rsidRPr="009154BC">
        <w:t>lackerad stålplå</w:t>
      </w:r>
      <w:r>
        <w:t>t</w:t>
      </w:r>
      <w:r>
        <w:t>, k</w:t>
      </w:r>
      <w:bookmarkStart w:id="0" w:name="_GoBack"/>
      <w:bookmarkEnd w:id="0"/>
      <w:r w:rsidRPr="009154BC">
        <w:t xml:space="preserve">onsoller för väggmontage, </w:t>
      </w:r>
      <w:r>
        <w:t>l</w:t>
      </w:r>
      <w:r w:rsidRPr="009154BC">
        <w:t>uftriktare för</w:t>
      </w:r>
      <w:r>
        <w:t xml:space="preserve"> </w:t>
      </w:r>
      <w:r w:rsidRPr="009154BC">
        <w:t>vertikal justering, kapslingsklass IP 44.</w:t>
      </w:r>
      <w:r w:rsidRPr="00305D38">
        <w:t xml:space="preserve"> </w:t>
      </w:r>
    </w:p>
    <w:p w:rsidR="0055096F" w:rsidRPr="00FA7C71" w:rsidRDefault="0055096F" w:rsidP="0055096F">
      <w:r w:rsidRPr="00305D38">
        <w:t xml:space="preserve">WDH är en Aerotemper i DX utförande för miljöer där inte vanliga konvektorer uppfyller kraven. Konvektorn har inget filter och har därför en låg underhållskostnad i smutsiga miljöer. Lager, industrianläggningar, biltvättar, verkstäder, etc. är målgruppen. </w:t>
      </w:r>
      <w:r>
        <w:t>WDH kan installeras i kombination</w:t>
      </w:r>
      <w:r w:rsidRPr="00305D38">
        <w:t xml:space="preserve"> med våra värmepumpar som singel split eller upp till tre konvektorer i kombination med en utomhusenhet. </w:t>
      </w:r>
      <w:r>
        <w:rPr>
          <w:noProof/>
          <w:lang w:eastAsia="sv-SE"/>
        </w:rPr>
        <w:drawing>
          <wp:inline distT="0" distB="0" distL="0" distR="0" wp14:anchorId="36F88A23" wp14:editId="77D81EC1">
            <wp:extent cx="5756910" cy="3148965"/>
            <wp:effectExtent l="0" t="0" r="0" b="0"/>
            <wp:docPr id="4" name="Bildobjekt 4" descr="C:\Users\Oscar.Eiderbrant\Desktop\WD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car.Eiderbrant\Desktop\WDH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F" w:rsidRPr="007A7F68" w:rsidRDefault="0055096F" w:rsidP="0055096F">
      <w:r w:rsidRPr="009154BC">
        <w:rPr>
          <w:rFonts w:asciiTheme="minorHAnsi" w:hAnsiTheme="minorHAnsi" w:cs="HelveticaNeueLTStd-Bd"/>
          <w:b/>
          <w:szCs w:val="28"/>
          <w:lang w:eastAsia="sv-SE"/>
        </w:rPr>
        <w:t xml:space="preserve">Väggmonterad </w:t>
      </w:r>
      <w:r>
        <w:rPr>
          <w:rFonts w:asciiTheme="minorHAnsi" w:hAnsiTheme="minorHAnsi" w:cs="HelveticaNeueLTStd-Bd"/>
          <w:b/>
          <w:szCs w:val="28"/>
          <w:lang w:eastAsia="sv-SE"/>
        </w:rPr>
        <w:t>k</w:t>
      </w:r>
      <w:r w:rsidRPr="009154BC">
        <w:rPr>
          <w:rFonts w:asciiTheme="minorHAnsi" w:hAnsiTheme="minorHAnsi" w:cs="HelveticaNeueLTStd-Bd"/>
          <w:b/>
          <w:szCs w:val="28"/>
          <w:lang w:eastAsia="sv-SE"/>
        </w:rPr>
        <w:t>yl/</w:t>
      </w:r>
      <w:r>
        <w:rPr>
          <w:rFonts w:asciiTheme="minorHAnsi" w:hAnsiTheme="minorHAnsi" w:cs="HelveticaNeueLTStd-Bd"/>
          <w:b/>
          <w:szCs w:val="28"/>
          <w:lang w:eastAsia="sv-SE"/>
        </w:rPr>
        <w:t>v</w:t>
      </w:r>
      <w:r w:rsidRPr="009154BC">
        <w:rPr>
          <w:rFonts w:asciiTheme="minorHAnsi" w:hAnsiTheme="minorHAnsi" w:cs="HelveticaNeueLTStd-Bd"/>
          <w:b/>
          <w:szCs w:val="28"/>
          <w:lang w:eastAsia="sv-SE"/>
        </w:rPr>
        <w:t>ärmepump konvektor för dammiga miljöer</w:t>
      </w:r>
    </w:p>
    <w:p w:rsidR="0055096F" w:rsidRPr="009154BC" w:rsidRDefault="0055096F" w:rsidP="0055096F">
      <w:pPr>
        <w:pStyle w:val="Liststycke"/>
        <w:numPr>
          <w:ilvl w:val="0"/>
          <w:numId w:val="7"/>
        </w:numPr>
      </w:pPr>
      <w:r w:rsidRPr="009154BC">
        <w:t>4 mm lamelldelning för minimalt underhåll</w:t>
      </w:r>
    </w:p>
    <w:p w:rsidR="0055096F" w:rsidRPr="009154BC" w:rsidRDefault="0055096F" w:rsidP="0055096F">
      <w:pPr>
        <w:pStyle w:val="Liststycke"/>
        <w:numPr>
          <w:ilvl w:val="0"/>
          <w:numId w:val="7"/>
        </w:numPr>
      </w:pPr>
      <w:r w:rsidRPr="009154BC">
        <w:t>Finns i effekter kombinationer från 8,0 - 31,5 kW</w:t>
      </w:r>
    </w:p>
    <w:p w:rsidR="0055096F" w:rsidRPr="009154BC" w:rsidRDefault="0055096F" w:rsidP="0055096F">
      <w:pPr>
        <w:pStyle w:val="Liststycke"/>
        <w:numPr>
          <w:ilvl w:val="0"/>
          <w:numId w:val="7"/>
        </w:numPr>
      </w:pPr>
      <w:r w:rsidRPr="009154BC">
        <w:t>Kyl och värmefunktion</w:t>
      </w:r>
    </w:p>
    <w:p w:rsidR="0055096F" w:rsidRPr="009154BC" w:rsidRDefault="0055096F" w:rsidP="0055096F">
      <w:pPr>
        <w:pStyle w:val="Liststycke"/>
        <w:numPr>
          <w:ilvl w:val="0"/>
          <w:numId w:val="7"/>
        </w:numPr>
      </w:pPr>
      <w:r w:rsidRPr="009154BC">
        <w:t>Ingen frysrisk</w:t>
      </w:r>
    </w:p>
    <w:p w:rsidR="0055096F" w:rsidRPr="009154BC" w:rsidRDefault="0055096F" w:rsidP="0055096F">
      <w:pPr>
        <w:pStyle w:val="Liststycke"/>
        <w:numPr>
          <w:ilvl w:val="0"/>
          <w:numId w:val="7"/>
        </w:numPr>
      </w:pPr>
      <w:r>
        <w:t>Hög verkningsgrad i värme/k</w:t>
      </w:r>
      <w:r w:rsidRPr="009154BC">
        <w:t>yldrift</w:t>
      </w:r>
    </w:p>
    <w:p w:rsidR="0055096F" w:rsidRPr="009154BC" w:rsidRDefault="0055096F" w:rsidP="0055096F">
      <w:pPr>
        <w:pStyle w:val="Liststycke"/>
        <w:numPr>
          <w:ilvl w:val="0"/>
          <w:numId w:val="7"/>
        </w:numPr>
      </w:pPr>
      <w:r w:rsidRPr="009154BC">
        <w:t>Många kombinationer finns för optimal luftspridning</w:t>
      </w:r>
    </w:p>
    <w:p w:rsidR="0055096F" w:rsidRDefault="0055096F" w:rsidP="005A59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lang w:eastAsia="sv-SE"/>
        </w:rPr>
      </w:pPr>
    </w:p>
    <w:p w:rsidR="0055096F" w:rsidRPr="0055096F" w:rsidRDefault="0055096F" w:rsidP="005509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b/>
          <w:lang w:eastAsia="sv-SE"/>
        </w:rPr>
      </w:pPr>
      <w:r w:rsidRPr="0055096F">
        <w:rPr>
          <w:rFonts w:asciiTheme="minorHAnsi" w:hAnsiTheme="minorHAnsi" w:cs="HelveticaNeueLTStd-Lt"/>
          <w:b/>
          <w:lang w:eastAsia="sv-SE"/>
        </w:rPr>
        <w:t xml:space="preserve">Interface för kyl och värmepumpsdrift i kombination med externa produkter. </w:t>
      </w:r>
    </w:p>
    <w:p w:rsidR="005A5909" w:rsidRDefault="0055096F" w:rsidP="005A5909">
      <w:pPr>
        <w:autoSpaceDE w:val="0"/>
        <w:autoSpaceDN w:val="0"/>
        <w:adjustRightInd w:val="0"/>
        <w:spacing w:after="0" w:line="240" w:lineRule="auto"/>
        <w:rPr>
          <w:noProof/>
          <w:lang w:eastAsia="sv-SE"/>
        </w:rPr>
      </w:pPr>
      <w:r>
        <w:rPr>
          <w:rFonts w:asciiTheme="minorHAnsi" w:hAnsiTheme="minorHAnsi" w:cs="HelveticaNeueLTStd-Lt"/>
          <w:lang w:eastAsia="sv-SE"/>
        </w:rPr>
        <w:br/>
      </w:r>
      <w:r w:rsidR="005A5909" w:rsidRPr="001A1811">
        <w:rPr>
          <w:rFonts w:asciiTheme="minorHAnsi" w:hAnsiTheme="minorHAnsi" w:cs="HelveticaNeueLTStd-Lt"/>
          <w:lang w:eastAsia="sv-SE"/>
        </w:rPr>
        <w:t xml:space="preserve">Med interface </w:t>
      </w:r>
      <w:r w:rsidR="005A5909" w:rsidRPr="001A1811">
        <w:rPr>
          <w:rFonts w:asciiTheme="minorHAnsi" w:hAnsiTheme="minorHAnsi" w:cs="HelveticaNeueLTStd-Bd"/>
          <w:lang w:eastAsia="sv-SE"/>
        </w:rPr>
        <w:t xml:space="preserve">PAC-IF EP </w:t>
      </w:r>
      <w:r w:rsidR="005A5909" w:rsidRPr="001A1811">
        <w:rPr>
          <w:rFonts w:asciiTheme="minorHAnsi" w:hAnsiTheme="minorHAnsi" w:cs="HelveticaNeueLTStd-Lt"/>
          <w:lang w:eastAsia="sv-SE"/>
        </w:rPr>
        <w:t>kan</w:t>
      </w:r>
      <w:r w:rsidR="005A5909">
        <w:rPr>
          <w:rFonts w:asciiTheme="minorHAnsi" w:hAnsiTheme="minorHAnsi" w:cs="HelveticaNeueLTStd-Lt"/>
          <w:lang w:eastAsia="sv-SE"/>
        </w:rPr>
        <w:t xml:space="preserve"> </w:t>
      </w:r>
      <w:r w:rsidR="005A5909" w:rsidRPr="001A1811">
        <w:rPr>
          <w:rFonts w:asciiTheme="minorHAnsi" w:hAnsiTheme="minorHAnsi" w:cs="HelveticaNeueLTStd-Lt"/>
          <w:lang w:eastAsia="sv-SE"/>
        </w:rPr>
        <w:t>externa fläktkonvektorer användas för att kyla eller värma</w:t>
      </w:r>
      <w:r w:rsidR="005A5909">
        <w:rPr>
          <w:rFonts w:asciiTheme="minorHAnsi" w:hAnsiTheme="minorHAnsi" w:cs="HelveticaNeueLTStd-Lt"/>
          <w:lang w:eastAsia="sv-SE"/>
        </w:rPr>
        <w:t xml:space="preserve"> </w:t>
      </w:r>
      <w:r w:rsidR="005A5909" w:rsidRPr="001A1811">
        <w:rPr>
          <w:rFonts w:asciiTheme="minorHAnsi" w:hAnsiTheme="minorHAnsi" w:cs="HelveticaNeueLTStd-Lt"/>
          <w:lang w:eastAsia="sv-SE"/>
        </w:rPr>
        <w:t xml:space="preserve">lokaler och byggnader. </w:t>
      </w:r>
      <w:r w:rsidR="005A5909" w:rsidRPr="001A1811">
        <w:rPr>
          <w:rFonts w:asciiTheme="minorHAnsi" w:hAnsiTheme="minorHAnsi" w:cs="HelveticaNeueLTStd-Bd"/>
          <w:lang w:eastAsia="sv-SE"/>
        </w:rPr>
        <w:t xml:space="preserve">PAC IF EP </w:t>
      </w:r>
      <w:r w:rsidR="005A5909" w:rsidRPr="001A1811">
        <w:rPr>
          <w:rFonts w:asciiTheme="minorHAnsi" w:hAnsiTheme="minorHAnsi" w:cs="HelveticaNeueLTStd-Lt"/>
          <w:lang w:eastAsia="sv-SE"/>
        </w:rPr>
        <w:t>har fläkt matning och</w:t>
      </w:r>
      <w:r w:rsidR="005A5909">
        <w:rPr>
          <w:rFonts w:asciiTheme="minorHAnsi" w:hAnsiTheme="minorHAnsi" w:cs="HelveticaNeueLTStd-Lt"/>
          <w:lang w:eastAsia="sv-SE"/>
        </w:rPr>
        <w:t xml:space="preserve"> </w:t>
      </w:r>
      <w:r w:rsidR="005A5909" w:rsidRPr="001A1811">
        <w:rPr>
          <w:rFonts w:asciiTheme="minorHAnsi" w:hAnsiTheme="minorHAnsi" w:cs="HelveticaNeueLTStd-Lt"/>
          <w:lang w:eastAsia="sv-SE"/>
        </w:rPr>
        <w:t>styrning för upp till 3 externa produkter. Systemet styrs</w:t>
      </w:r>
      <w:r w:rsidR="005A5909">
        <w:rPr>
          <w:rFonts w:asciiTheme="minorHAnsi" w:hAnsiTheme="minorHAnsi" w:cs="HelveticaNeueLTStd-Lt"/>
          <w:lang w:eastAsia="sv-SE"/>
        </w:rPr>
        <w:t xml:space="preserve"> </w:t>
      </w:r>
      <w:r w:rsidR="005A5909" w:rsidRPr="001A1811">
        <w:rPr>
          <w:rFonts w:asciiTheme="minorHAnsi" w:hAnsiTheme="minorHAnsi" w:cs="HelveticaNeueLTStd-Lt"/>
          <w:lang w:eastAsia="sv-SE"/>
        </w:rPr>
        <w:t xml:space="preserve">via rumskontroll </w:t>
      </w:r>
      <w:r w:rsidR="005A5909" w:rsidRPr="001A1811">
        <w:rPr>
          <w:rFonts w:asciiTheme="minorHAnsi" w:hAnsiTheme="minorHAnsi" w:cs="HelveticaNeueLTStd-Bd"/>
          <w:lang w:eastAsia="sv-SE"/>
        </w:rPr>
        <w:t xml:space="preserve">PAR32 MAA-J </w:t>
      </w:r>
      <w:r w:rsidR="005A5909" w:rsidRPr="001A1811">
        <w:rPr>
          <w:rFonts w:asciiTheme="minorHAnsi" w:hAnsiTheme="minorHAnsi" w:cs="HelveticaNeueLTStd-Lt"/>
          <w:lang w:eastAsia="sv-SE"/>
        </w:rPr>
        <w:t xml:space="preserve">men kan även styras </w:t>
      </w:r>
      <w:r w:rsidR="005A5909">
        <w:rPr>
          <w:rFonts w:asciiTheme="minorHAnsi" w:hAnsiTheme="minorHAnsi" w:cs="HelveticaNeueLTStd-Lt"/>
          <w:lang w:eastAsia="sv-SE"/>
        </w:rPr>
        <w:t xml:space="preserve">via </w:t>
      </w:r>
      <w:r w:rsidR="005A5909" w:rsidRPr="001A1811">
        <w:t xml:space="preserve">analog signal. </w:t>
      </w:r>
    </w:p>
    <w:p w:rsidR="00A465EA" w:rsidRDefault="00A465EA" w:rsidP="001A1811">
      <w:pPr>
        <w:autoSpaceDE w:val="0"/>
        <w:autoSpaceDN w:val="0"/>
        <w:adjustRightInd w:val="0"/>
        <w:spacing w:after="0" w:line="240" w:lineRule="auto"/>
        <w:rPr>
          <w:noProof/>
          <w:lang w:eastAsia="sv-SE"/>
        </w:rPr>
      </w:pPr>
    </w:p>
    <w:p w:rsidR="00305D38" w:rsidRDefault="00305D38" w:rsidP="001A1811">
      <w:pPr>
        <w:autoSpaceDE w:val="0"/>
        <w:autoSpaceDN w:val="0"/>
        <w:adjustRightInd w:val="0"/>
        <w:spacing w:after="0" w:line="240" w:lineRule="auto"/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3045460" cy="2377440"/>
            <wp:effectExtent l="0" t="0" r="2540" b="3810"/>
            <wp:docPr id="2" name="Bildobjekt 2" descr="C:\Users\Anna.Sjostrom\AppData\Local\Microsoft\Windows\Temporary Internet Files\Content.Word\PAC IF 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Sjostrom\AppData\Local\Microsoft\Windows\Temporary Internet Files\Content.Word\PAC IF E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38" w:rsidRPr="00BA486B" w:rsidRDefault="00305D38" w:rsidP="001A1811">
      <w:pPr>
        <w:autoSpaceDE w:val="0"/>
        <w:autoSpaceDN w:val="0"/>
        <w:adjustRightInd w:val="0"/>
        <w:spacing w:after="0" w:line="240" w:lineRule="auto"/>
      </w:pPr>
    </w:p>
    <w:p w:rsidR="001A1811" w:rsidRDefault="001A1811" w:rsidP="001A18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Bd"/>
          <w:b/>
          <w:lang w:eastAsia="sv-SE"/>
        </w:rPr>
      </w:pPr>
      <w:r w:rsidRPr="001A1811">
        <w:rPr>
          <w:rFonts w:asciiTheme="minorHAnsi" w:hAnsiTheme="minorHAnsi" w:cs="HelveticaNeueLTStd-Bd"/>
          <w:b/>
          <w:lang w:eastAsia="sv-SE"/>
        </w:rPr>
        <w:t>Steglös kyl- och värmepumps</w:t>
      </w:r>
      <w:r w:rsidR="006957FE">
        <w:rPr>
          <w:rFonts w:asciiTheme="minorHAnsi" w:hAnsiTheme="minorHAnsi" w:cs="HelveticaNeueLTStd-Bd"/>
          <w:b/>
          <w:lang w:eastAsia="sv-SE"/>
        </w:rPr>
        <w:t xml:space="preserve"> interface för externa produkter</w:t>
      </w:r>
    </w:p>
    <w:p w:rsidR="006957FE" w:rsidRPr="001A1811" w:rsidRDefault="006957FE" w:rsidP="001A18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Bd"/>
          <w:b/>
          <w:lang w:eastAsia="sv-SE"/>
        </w:rPr>
      </w:pPr>
    </w:p>
    <w:p w:rsidR="001A1811" w:rsidRPr="001A1811" w:rsidRDefault="001A1811" w:rsidP="001A181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lang w:eastAsia="sv-SE"/>
        </w:rPr>
      </w:pPr>
      <w:r w:rsidRPr="001A1811">
        <w:rPr>
          <w:rFonts w:asciiTheme="minorHAnsi" w:hAnsiTheme="minorHAnsi" w:cs="HelveticaNeueLTStd-Lt"/>
          <w:lang w:eastAsia="sv-SE"/>
        </w:rPr>
        <w:t>Kompatibel till lokala produkter</w:t>
      </w:r>
    </w:p>
    <w:p w:rsidR="001A1811" w:rsidRPr="001A1811" w:rsidRDefault="001A1811" w:rsidP="001A181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lang w:eastAsia="sv-SE"/>
        </w:rPr>
      </w:pPr>
      <w:r w:rsidRPr="001A1811">
        <w:rPr>
          <w:rFonts w:asciiTheme="minorHAnsi" w:hAnsiTheme="minorHAnsi" w:cs="HelveticaNeueLTStd-Lt"/>
          <w:lang w:eastAsia="sv-SE"/>
        </w:rPr>
        <w:t>Styrning via kontroll PAR32MAA-J eller Analogt 0-10V</w:t>
      </w:r>
    </w:p>
    <w:p w:rsidR="001A1811" w:rsidRPr="001A1811" w:rsidRDefault="001A1811" w:rsidP="001A181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lang w:eastAsia="sv-SE"/>
        </w:rPr>
      </w:pPr>
      <w:r w:rsidRPr="001A1811">
        <w:rPr>
          <w:rFonts w:asciiTheme="minorHAnsi" w:hAnsiTheme="minorHAnsi" w:cs="HelveticaNeueLTStd-Lt"/>
          <w:lang w:eastAsia="sv-SE"/>
        </w:rPr>
        <w:t>Matning och startutrustning för upp till 3 produkter</w:t>
      </w:r>
    </w:p>
    <w:p w:rsidR="001A1811" w:rsidRPr="001A1811" w:rsidRDefault="001A1811" w:rsidP="001A181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lang w:eastAsia="sv-SE"/>
        </w:rPr>
      </w:pPr>
      <w:r w:rsidRPr="001A1811">
        <w:rPr>
          <w:rFonts w:asciiTheme="minorHAnsi" w:hAnsiTheme="minorHAnsi" w:cs="HelveticaNeueLTStd-Lt"/>
          <w:lang w:eastAsia="sv-SE"/>
        </w:rPr>
        <w:t>Enkelt att mata separat vid större fläkt effekter</w:t>
      </w:r>
    </w:p>
    <w:p w:rsidR="001A1811" w:rsidRPr="001A1811" w:rsidRDefault="00891B45" w:rsidP="001A181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lang w:eastAsia="sv-SE"/>
        </w:rPr>
      </w:pPr>
      <w:r>
        <w:rPr>
          <w:rFonts w:asciiTheme="minorHAnsi" w:hAnsiTheme="minorHAnsi" w:cs="HelveticaNeueLTStd-Lt"/>
          <w:lang w:eastAsia="sv-SE"/>
        </w:rPr>
        <w:t>Hög verkningsgrad i värme/k</w:t>
      </w:r>
      <w:r w:rsidR="001A1811" w:rsidRPr="001A1811">
        <w:rPr>
          <w:rFonts w:asciiTheme="minorHAnsi" w:hAnsiTheme="minorHAnsi" w:cs="HelveticaNeueLTStd-Lt"/>
          <w:lang w:eastAsia="sv-SE"/>
        </w:rPr>
        <w:t>yldrift</w:t>
      </w:r>
    </w:p>
    <w:p w:rsidR="001A1811" w:rsidRPr="001A1811" w:rsidRDefault="001A1811" w:rsidP="001A181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lang w:eastAsia="sv-SE"/>
        </w:rPr>
      </w:pPr>
      <w:proofErr w:type="spellStart"/>
      <w:r w:rsidRPr="001A1811">
        <w:rPr>
          <w:rFonts w:asciiTheme="minorHAnsi" w:hAnsiTheme="minorHAnsi" w:cs="HelveticaNeueLTStd-Lt"/>
          <w:lang w:eastAsia="sv-SE"/>
        </w:rPr>
        <w:t>Zubadan</w:t>
      </w:r>
      <w:proofErr w:type="spellEnd"/>
      <w:r w:rsidRPr="001A1811">
        <w:rPr>
          <w:rFonts w:asciiTheme="minorHAnsi" w:hAnsiTheme="minorHAnsi" w:cs="HelveticaNeueLTStd-Lt"/>
          <w:lang w:eastAsia="sv-SE"/>
        </w:rPr>
        <w:t xml:space="preserve"> </w:t>
      </w:r>
      <w:proofErr w:type="spellStart"/>
      <w:r w:rsidRPr="001A1811">
        <w:rPr>
          <w:rFonts w:asciiTheme="minorHAnsi" w:hAnsiTheme="minorHAnsi" w:cs="HelveticaNeueLTStd-Lt"/>
          <w:lang w:eastAsia="sv-SE"/>
        </w:rPr>
        <w:t>Inverter</w:t>
      </w:r>
      <w:proofErr w:type="spellEnd"/>
      <w:r w:rsidRPr="001A1811">
        <w:rPr>
          <w:rFonts w:asciiTheme="minorHAnsi" w:hAnsiTheme="minorHAnsi" w:cs="HelveticaNeueLTStd-Lt"/>
          <w:lang w:eastAsia="sv-SE"/>
        </w:rPr>
        <w:t>-teknik för den extrema vintern (-28°C)</w:t>
      </w:r>
    </w:p>
    <w:p w:rsidR="001A1811" w:rsidRDefault="001A1811" w:rsidP="001A181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lang w:eastAsia="sv-SE"/>
        </w:rPr>
      </w:pPr>
      <w:r w:rsidRPr="001A1811">
        <w:rPr>
          <w:rFonts w:asciiTheme="minorHAnsi" w:hAnsiTheme="minorHAnsi" w:cs="HelveticaNeueLTStd-Lt"/>
          <w:lang w:eastAsia="sv-SE"/>
        </w:rPr>
        <w:t>Låga vikter och ljudnivåer från utomhusdelar</w:t>
      </w:r>
    </w:p>
    <w:p w:rsidR="00FA7C71" w:rsidRPr="001A1811" w:rsidRDefault="0055096F" w:rsidP="00FA7C71">
      <w:pPr>
        <w:pStyle w:val="Liststycke"/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lang w:eastAsia="sv-SE"/>
        </w:rPr>
      </w:pPr>
      <w:r>
        <w:rPr>
          <w:rFonts w:asciiTheme="minorHAnsi" w:hAnsiTheme="minorHAnsi" w:cs="HelveticaNeueLTStd-Lt"/>
          <w:lang w:eastAsia="sv-SE"/>
        </w:rPr>
        <w:br/>
      </w:r>
    </w:p>
    <w:p w:rsidR="00FA7C71" w:rsidRDefault="00FA7C71" w:rsidP="001A18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Bd"/>
          <w:b/>
          <w:lang w:eastAsia="sv-SE"/>
        </w:rPr>
      </w:pPr>
      <w:r w:rsidRPr="00FA7C71">
        <w:rPr>
          <w:rFonts w:asciiTheme="minorHAnsi" w:hAnsiTheme="minorHAnsi" w:cs="HelveticaNeueLTStd-Bd"/>
          <w:b/>
          <w:lang w:eastAsia="sv-SE"/>
        </w:rPr>
        <w:t>Skräddarsy ditt värmepumpsystem</w:t>
      </w:r>
      <w:r w:rsidR="0055096F">
        <w:rPr>
          <w:rFonts w:asciiTheme="minorHAnsi" w:hAnsiTheme="minorHAnsi" w:cs="HelveticaNeueLTStd-Bd"/>
          <w:b/>
          <w:lang w:eastAsia="sv-SE"/>
        </w:rPr>
        <w:br/>
      </w:r>
    </w:p>
    <w:p w:rsidR="00FA7C71" w:rsidRDefault="00FA7C71" w:rsidP="00FA7C71">
      <w:r w:rsidRPr="00FA7C71">
        <w:t>Med vårt Interface PAC IF EP kan du dimensionera och anpassa lokala produkter i</w:t>
      </w:r>
      <w:r>
        <w:t xml:space="preserve"> </w:t>
      </w:r>
      <w:r w:rsidR="00891B45">
        <w:t xml:space="preserve">kombinationer med </w:t>
      </w:r>
      <w:proofErr w:type="gramStart"/>
      <w:r w:rsidR="00891B45">
        <w:t>våra kyl</w:t>
      </w:r>
      <w:proofErr w:type="gramEnd"/>
      <w:r w:rsidR="00891B45">
        <w:t>/</w:t>
      </w:r>
      <w:r w:rsidRPr="00FA7C71">
        <w:t>värmepumpar. Följ de specifikationskrav som finns i broschyren</w:t>
      </w:r>
      <w:r>
        <w:t xml:space="preserve"> </w:t>
      </w:r>
      <w:r w:rsidRPr="00FA7C71">
        <w:t xml:space="preserve">och i den </w:t>
      </w:r>
      <w:proofErr w:type="spellStart"/>
      <w:r w:rsidRPr="00FA7C71">
        <w:t>guideline</w:t>
      </w:r>
      <w:proofErr w:type="spellEnd"/>
      <w:r w:rsidRPr="00FA7C71">
        <w:t xml:space="preserve"> för PAC IF EP som du hittar på vår hemsida.</w:t>
      </w:r>
      <w:r>
        <w:t xml:space="preserve"> </w:t>
      </w:r>
      <w:r w:rsidRPr="00FA7C71">
        <w:t>PAC IF EP har startsutrustning för 3 styck externa</w:t>
      </w:r>
      <w:r>
        <w:t xml:space="preserve"> </w:t>
      </w:r>
      <w:r w:rsidRPr="00FA7C71">
        <w:t>produkter.</w:t>
      </w:r>
      <w:r>
        <w:t xml:space="preserve"> </w:t>
      </w:r>
      <w:r w:rsidRPr="00FA7C71">
        <w:t>Med kontroll PAR 32MAA-J kan temperaturer och timerfunktioner ställas in för anläggningen.</w:t>
      </w:r>
      <w:r>
        <w:t xml:space="preserve"> </w:t>
      </w:r>
      <w:r w:rsidRPr="00FA7C71">
        <w:t>Analog styrning av kapaciteten 0-100%.</w:t>
      </w:r>
      <w:r>
        <w:t xml:space="preserve"> </w:t>
      </w:r>
      <w:r w:rsidRPr="00FA7C71">
        <w:t>Det finns möjlighet att styra fläktarna endast när kompressorn är i drift.</w:t>
      </w:r>
      <w:r>
        <w:t xml:space="preserve"> </w:t>
      </w:r>
      <w:r w:rsidRPr="00FA7C71">
        <w:t>Kan enkelt matas separat vid större fläkteffekter.</w:t>
      </w:r>
    </w:p>
    <w:p w:rsidR="0055096F" w:rsidRDefault="0055096F" w:rsidP="00316E02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HelveticaNeueLTStd-Bd"/>
          <w:b/>
          <w:szCs w:val="28"/>
          <w:lang w:eastAsia="sv-SE"/>
        </w:rPr>
      </w:pPr>
    </w:p>
    <w:p w:rsidR="0055096F" w:rsidRDefault="0055096F" w:rsidP="00316E02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b/>
          <w:i/>
        </w:rPr>
      </w:pPr>
    </w:p>
    <w:p w:rsidR="0055096F" w:rsidRDefault="0055096F" w:rsidP="00316E02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b/>
          <w:i/>
        </w:rPr>
      </w:pPr>
    </w:p>
    <w:p w:rsidR="0055096F" w:rsidRDefault="0055096F" w:rsidP="00316E02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b/>
          <w:i/>
        </w:rPr>
      </w:pPr>
    </w:p>
    <w:p w:rsidR="0055096F" w:rsidRDefault="0055096F" w:rsidP="00316E02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b/>
          <w:i/>
        </w:rPr>
      </w:pPr>
    </w:p>
    <w:p w:rsidR="00316E02" w:rsidRDefault="00316E02" w:rsidP="00316E02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i/>
        </w:rPr>
      </w:pPr>
      <w:r w:rsidRPr="00AE420D">
        <w:rPr>
          <w:rFonts w:asciiTheme="minorHAnsi" w:hAnsiTheme="minorHAnsi" w:cs="Arial"/>
          <w:b/>
          <w:i/>
        </w:rPr>
        <w:t>Mitsubishi Electric</w:t>
      </w:r>
      <w:r w:rsidRPr="00AE420D">
        <w:rPr>
          <w:rFonts w:asciiTheme="minorHAnsi" w:hAnsiTheme="minorHAnsi" w:cs="Arial"/>
          <w:i/>
        </w:rPr>
        <w:t xml:space="preserve"> är en global ledare inom forskning och tillverkning av elektriska produkter som används inom kommunikation, hemelektronik, industriteknik, energi och transport.</w:t>
      </w:r>
    </w:p>
    <w:p w:rsidR="00316E02" w:rsidRPr="00AE420D" w:rsidRDefault="00316E02" w:rsidP="00316E02">
      <w:pPr>
        <w:rPr>
          <w:rFonts w:asciiTheme="minorHAnsi" w:hAnsiTheme="minorHAnsi"/>
          <w:i/>
        </w:rPr>
      </w:pPr>
      <w:r w:rsidRPr="00AE420D">
        <w:rPr>
          <w:rFonts w:asciiTheme="minorHAnsi" w:hAnsiTheme="minorHAnsi"/>
          <w:i/>
        </w:rPr>
        <w:t>Mitsubishi Electric Sverige tillhör Mitsubishi Electric B.V. och ansvarar för försäljning och support av egna klimatprodukter, såsom värmepumpar och luftkonditionering, i Sverige, Finland, Danmark och de baltiska länderna.</w:t>
      </w:r>
    </w:p>
    <w:p w:rsidR="00316E02" w:rsidRPr="00AE420D" w:rsidRDefault="00316E02" w:rsidP="00316E02">
      <w:pPr>
        <w:rPr>
          <w:rFonts w:asciiTheme="minorHAnsi" w:hAnsiTheme="minorHAnsi"/>
          <w:i/>
        </w:rPr>
      </w:pPr>
      <w:r w:rsidRPr="00AE420D">
        <w:rPr>
          <w:rFonts w:asciiTheme="minorHAnsi" w:hAnsiTheme="minorHAnsi"/>
          <w:i/>
        </w:rPr>
        <w:t>Huvudkontoret ligger i Stockholm med säljkontor i Göteborg och Lund. I Norden har företaget varit verksamma i mer än 30 år och har över 60 personer anställda.</w:t>
      </w:r>
    </w:p>
    <w:p w:rsidR="00227B33" w:rsidRPr="002D7DF4" w:rsidRDefault="00227B33" w:rsidP="00C108D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</w:rPr>
      </w:pPr>
    </w:p>
    <w:p w:rsidR="00227B33" w:rsidRPr="002D7DF4" w:rsidRDefault="00227B33" w:rsidP="00C108D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</w:rPr>
      </w:pPr>
    </w:p>
    <w:sectPr w:rsidR="00227B33" w:rsidRPr="002D7DF4" w:rsidSect="00826758">
      <w:headerReference w:type="default" r:id="rId11"/>
      <w:footerReference w:type="default" r:id="rId12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B1" w:rsidRDefault="00F956B1" w:rsidP="00C527D9">
      <w:pPr>
        <w:spacing w:after="0" w:line="240" w:lineRule="auto"/>
      </w:pPr>
      <w:r>
        <w:separator/>
      </w:r>
    </w:p>
  </w:endnote>
  <w:endnote w:type="continuationSeparator" w:id="0">
    <w:p w:rsidR="00F956B1" w:rsidRDefault="00F956B1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Lt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55096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B1" w:rsidRDefault="00F956B1" w:rsidP="00C527D9">
      <w:pPr>
        <w:spacing w:after="0" w:line="240" w:lineRule="auto"/>
      </w:pPr>
      <w:r>
        <w:separator/>
      </w:r>
    </w:p>
  </w:footnote>
  <w:footnote w:type="continuationSeparator" w:id="0">
    <w:p w:rsidR="00F956B1" w:rsidRDefault="00F956B1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3534FCE0" wp14:editId="4CD5EEF9">
          <wp:simplePos x="0" y="0"/>
          <wp:positionH relativeFrom="column">
            <wp:posOffset>-1035050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6EC"/>
    <w:multiLevelType w:val="hybridMultilevel"/>
    <w:tmpl w:val="A22625C6"/>
    <w:lvl w:ilvl="0" w:tplc="3BC41C8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A4121"/>
    <w:multiLevelType w:val="hybridMultilevel"/>
    <w:tmpl w:val="8AD82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27EAF"/>
    <w:multiLevelType w:val="hybridMultilevel"/>
    <w:tmpl w:val="8690CBE2"/>
    <w:lvl w:ilvl="0" w:tplc="4DF8B6DC">
      <w:numFmt w:val="bullet"/>
      <w:lvlText w:val="-"/>
      <w:lvlJc w:val="left"/>
      <w:pPr>
        <w:ind w:left="720" w:hanging="360"/>
      </w:pPr>
      <w:rPr>
        <w:rFonts w:ascii="Calibri" w:eastAsia="Calibri" w:hAnsi="Calibri" w:cs="HelveticaNeueLTStd-L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D7984"/>
    <w:multiLevelType w:val="hybridMultilevel"/>
    <w:tmpl w:val="F63E4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66665"/>
    <w:multiLevelType w:val="hybridMultilevel"/>
    <w:tmpl w:val="1568B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40FED"/>
    <w:rsid w:val="000419DF"/>
    <w:rsid w:val="000E79CB"/>
    <w:rsid w:val="000F6748"/>
    <w:rsid w:val="00124562"/>
    <w:rsid w:val="001279A0"/>
    <w:rsid w:val="001A1811"/>
    <w:rsid w:val="001B2044"/>
    <w:rsid w:val="001C4044"/>
    <w:rsid w:val="001D77FE"/>
    <w:rsid w:val="001E6D35"/>
    <w:rsid w:val="00227B33"/>
    <w:rsid w:val="002D3A9A"/>
    <w:rsid w:val="002D7DF4"/>
    <w:rsid w:val="00305D38"/>
    <w:rsid w:val="003070D9"/>
    <w:rsid w:val="00316E02"/>
    <w:rsid w:val="003227F9"/>
    <w:rsid w:val="003418DD"/>
    <w:rsid w:val="00403F1A"/>
    <w:rsid w:val="00456B7F"/>
    <w:rsid w:val="004D4F02"/>
    <w:rsid w:val="004E3927"/>
    <w:rsid w:val="004F2DE4"/>
    <w:rsid w:val="0055096F"/>
    <w:rsid w:val="005A5909"/>
    <w:rsid w:val="006168F2"/>
    <w:rsid w:val="006442A6"/>
    <w:rsid w:val="006957FE"/>
    <w:rsid w:val="006D7369"/>
    <w:rsid w:val="0074664B"/>
    <w:rsid w:val="00760311"/>
    <w:rsid w:val="007746F2"/>
    <w:rsid w:val="00776977"/>
    <w:rsid w:val="007A1120"/>
    <w:rsid w:val="007B52E3"/>
    <w:rsid w:val="00826758"/>
    <w:rsid w:val="00851BC4"/>
    <w:rsid w:val="00880C49"/>
    <w:rsid w:val="008901FC"/>
    <w:rsid w:val="00891B45"/>
    <w:rsid w:val="008F0193"/>
    <w:rsid w:val="00917AF8"/>
    <w:rsid w:val="0092179C"/>
    <w:rsid w:val="00980976"/>
    <w:rsid w:val="00991AC5"/>
    <w:rsid w:val="009B5E0F"/>
    <w:rsid w:val="009C6695"/>
    <w:rsid w:val="009D4362"/>
    <w:rsid w:val="009D7845"/>
    <w:rsid w:val="00A465EA"/>
    <w:rsid w:val="00A808CE"/>
    <w:rsid w:val="00B342E8"/>
    <w:rsid w:val="00B74EF4"/>
    <w:rsid w:val="00BA486B"/>
    <w:rsid w:val="00BC3C06"/>
    <w:rsid w:val="00BE47E3"/>
    <w:rsid w:val="00C034DC"/>
    <w:rsid w:val="00C108D1"/>
    <w:rsid w:val="00C26B83"/>
    <w:rsid w:val="00C45F3D"/>
    <w:rsid w:val="00C527D9"/>
    <w:rsid w:val="00C61A9B"/>
    <w:rsid w:val="00C64290"/>
    <w:rsid w:val="00CD32E6"/>
    <w:rsid w:val="00D204C9"/>
    <w:rsid w:val="00D77545"/>
    <w:rsid w:val="00D959C4"/>
    <w:rsid w:val="00E45BF6"/>
    <w:rsid w:val="00ED3FD4"/>
    <w:rsid w:val="00EE1DD6"/>
    <w:rsid w:val="00F044F0"/>
    <w:rsid w:val="00F26D59"/>
    <w:rsid w:val="00F956B1"/>
    <w:rsid w:val="00FA7C71"/>
    <w:rsid w:val="00FC0BA8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1E4E-1ABC-4127-8930-04E9D707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Anna Sjöström</cp:lastModifiedBy>
  <cp:revision>2</cp:revision>
  <cp:lastPrinted>2016-04-14T09:28:00Z</cp:lastPrinted>
  <dcterms:created xsi:type="dcterms:W3CDTF">2017-03-15T10:54:00Z</dcterms:created>
  <dcterms:modified xsi:type="dcterms:W3CDTF">2017-03-15T10:54:00Z</dcterms:modified>
</cp:coreProperties>
</file>