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F8" w:rsidRPr="007904F8" w:rsidRDefault="008F1FA4" w:rsidP="00706651">
      <w:pPr>
        <w:pStyle w:val="HuvudRubrik"/>
        <w:rPr>
          <w:rFonts w:ascii="HelveticaNeue-Light" w:hAnsi="HelveticaNeue-Light" w:cstheme="minorBidi"/>
          <w:color w:val="auto"/>
          <w:sz w:val="22"/>
          <w:szCs w:val="22"/>
        </w:rPr>
      </w:pPr>
      <w:r>
        <w:t>Karlskronaföretag kraftsamlar i Kalmar</w:t>
      </w:r>
      <w:r w:rsidR="00F21D84" w:rsidRPr="00C5419A">
        <w:rPr>
          <w:rFonts w:ascii="HelveticaNeueLT Std" w:hAnsi="HelveticaNeueLT Std"/>
        </w:rPr>
        <w:br/>
      </w:r>
      <w:r w:rsidR="00E9253E">
        <w:rPr>
          <w:sz w:val="22"/>
          <w:szCs w:val="22"/>
        </w:rPr>
        <w:br/>
      </w:r>
      <w:r w:rsidR="0064530E">
        <w:rPr>
          <w:rFonts w:ascii="HelveticaNeue-Light" w:hAnsi="HelveticaNeue-Light" w:cstheme="minorBidi"/>
          <w:b/>
          <w:sz w:val="22"/>
          <w:szCs w:val="22"/>
        </w:rPr>
        <w:t xml:space="preserve">Helgen 24-26 maj åker ett antal aktörer från Karlskronas besöksnäring till Kalmar Båtmässa. Under epitetet "Karlskrona. Mitt i skärgården:" ska de tillsammans försöka locka Kalmarborna </w:t>
      </w:r>
      <w:r w:rsidR="007904F8">
        <w:rPr>
          <w:rFonts w:ascii="HelveticaNeue-Light" w:hAnsi="HelveticaNeue-Light" w:cstheme="minorBidi"/>
          <w:b/>
          <w:sz w:val="22"/>
          <w:szCs w:val="22"/>
        </w:rPr>
        <w:t xml:space="preserve">västerut. </w:t>
      </w:r>
      <w:r w:rsidR="006519EB">
        <w:rPr>
          <w:rFonts w:ascii="HelveticaNeue-Light" w:hAnsi="HelveticaNeue-Light" w:cstheme="minorBidi"/>
          <w:b/>
          <w:sz w:val="22"/>
          <w:szCs w:val="22"/>
        </w:rPr>
        <w:br/>
      </w:r>
      <w:r w:rsidR="006519EB">
        <w:rPr>
          <w:rFonts w:ascii="HelveticaNeue-Light" w:hAnsi="HelveticaNeue-Light" w:cstheme="minorBidi"/>
          <w:sz w:val="22"/>
          <w:szCs w:val="22"/>
        </w:rPr>
        <w:br/>
        <w:t xml:space="preserve">Följande aktörer kommer finnas på plats under hela evenemanget; Marinmuseum, Varvshistoriska Föreningen Karlskrona (VHFK), Säljö Udde, Karlskrona Sjötaxi, 1852 Marin &amp; Fritid, Karlskrona City, Entré Karlskrona och </w:t>
      </w:r>
      <w:r w:rsidR="006519EB">
        <w:rPr>
          <w:rFonts w:ascii="HelveticaNeue-Light" w:hAnsi="HelveticaNeue-Light" w:cstheme="minorBidi"/>
          <w:sz w:val="22"/>
          <w:szCs w:val="22"/>
        </w:rPr>
        <w:br/>
        <w:t xml:space="preserve">i Karlskrona AB. </w:t>
      </w:r>
      <w:r w:rsidR="00706651">
        <w:rPr>
          <w:rFonts w:ascii="HelveticaNeue-Light" w:hAnsi="HelveticaNeue-Light" w:cstheme="minorBidi"/>
          <w:sz w:val="22"/>
          <w:szCs w:val="22"/>
        </w:rPr>
        <w:br/>
      </w:r>
    </w:p>
    <w:p w:rsidR="006519EB" w:rsidRPr="00706651" w:rsidRDefault="006519EB" w:rsidP="005D633B">
      <w:pPr>
        <w:rPr>
          <w:sz w:val="22"/>
          <w:szCs w:val="22"/>
        </w:rPr>
      </w:pPr>
      <w:r w:rsidRPr="00F75AA6">
        <w:rPr>
          <w:b/>
          <w:i/>
          <w:sz w:val="22"/>
          <w:szCs w:val="22"/>
        </w:rPr>
        <w:t>"Satsningar som denna, med stark samverkan mellan aktörerna och ett tydligt gemensamt budskap är vad som behövs för att locka fler besökare till staden och regionen”</w:t>
      </w:r>
      <w:r w:rsidRPr="00706651">
        <w:rPr>
          <w:sz w:val="22"/>
          <w:szCs w:val="22"/>
        </w:rPr>
        <w:t xml:space="preserve">, säger Louise Carlberg, verksamhetsutvecklare på Marinmuseum. </w:t>
      </w:r>
    </w:p>
    <w:p w:rsidR="00BA100E" w:rsidRPr="00BA100E" w:rsidRDefault="007904F8" w:rsidP="00BA100E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6519EB">
        <w:rPr>
          <w:sz w:val="22"/>
          <w:szCs w:val="22"/>
        </w:rPr>
        <w:t xml:space="preserve">VHFK </w:t>
      </w:r>
      <w:r w:rsidRPr="00706651">
        <w:rPr>
          <w:sz w:val="22"/>
          <w:szCs w:val="22"/>
        </w:rPr>
        <w:t>åker till Kalmar båtmässa för att presentera ett levande världsarv</w:t>
      </w:r>
      <w:r w:rsidR="006519EB" w:rsidRPr="00706651">
        <w:rPr>
          <w:sz w:val="22"/>
          <w:szCs w:val="22"/>
        </w:rPr>
        <w:t xml:space="preserve"> och </w:t>
      </w:r>
      <w:r w:rsidRPr="00706651">
        <w:rPr>
          <w:sz w:val="22"/>
          <w:szCs w:val="22"/>
        </w:rPr>
        <w:t>kommer att sl</w:t>
      </w:r>
      <w:r w:rsidR="006519EB" w:rsidRPr="00706651">
        <w:rPr>
          <w:sz w:val="22"/>
          <w:szCs w:val="22"/>
        </w:rPr>
        <w:t>å rep tillsammans med besökarna. ”</w:t>
      </w:r>
      <w:r w:rsidRPr="00706651">
        <w:rPr>
          <w:sz w:val="22"/>
          <w:szCs w:val="22"/>
        </w:rPr>
        <w:t>Vi ser stora möjligheter med vårt gemensamma samarbete att profilera K</w:t>
      </w:r>
      <w:r w:rsidR="006519EB" w:rsidRPr="00706651">
        <w:rPr>
          <w:sz w:val="22"/>
          <w:szCs w:val="22"/>
        </w:rPr>
        <w:t>arlskrona. T</w:t>
      </w:r>
      <w:r w:rsidRPr="00706651">
        <w:rPr>
          <w:sz w:val="22"/>
          <w:szCs w:val="22"/>
        </w:rPr>
        <w:t xml:space="preserve">illsammans kan vi lyfta olika upplevelser och väcka ett nyfiket intresse </w:t>
      </w:r>
      <w:r w:rsidR="006519EB" w:rsidRPr="00706651">
        <w:rPr>
          <w:sz w:val="22"/>
          <w:szCs w:val="22"/>
        </w:rPr>
        <w:t xml:space="preserve">för världsarvstaden Karlskrona”, tycker Lena Skoglöw. </w:t>
      </w:r>
      <w:r w:rsidR="006519EB" w:rsidRPr="00706651">
        <w:rPr>
          <w:sz w:val="22"/>
          <w:szCs w:val="22"/>
        </w:rPr>
        <w:br/>
      </w:r>
      <w:r w:rsidRPr="00706651">
        <w:rPr>
          <w:sz w:val="22"/>
          <w:szCs w:val="22"/>
        </w:rPr>
        <w:br/>
      </w:r>
      <w:r w:rsidR="00BA100E">
        <w:rPr>
          <w:sz w:val="22"/>
          <w:szCs w:val="22"/>
        </w:rPr>
        <w:t>"</w:t>
      </w:r>
      <w:r w:rsidR="00BA100E" w:rsidRPr="00BA100E">
        <w:rPr>
          <w:sz w:val="22"/>
          <w:szCs w:val="22"/>
        </w:rPr>
        <w:t>För hotellen i Karlskronas del är Kalmar en väldigt viktig destination, framför</w:t>
      </w:r>
      <w:r w:rsidR="00BA100E">
        <w:rPr>
          <w:sz w:val="22"/>
          <w:szCs w:val="22"/>
        </w:rPr>
        <w:t xml:space="preserve"> allt för weekend och konferens</w:t>
      </w:r>
      <w:r w:rsidR="00BA100E" w:rsidRPr="00BA100E">
        <w:rPr>
          <w:sz w:val="22"/>
          <w:szCs w:val="22"/>
        </w:rPr>
        <w:t xml:space="preserve">beläggningen. Vi ser en trend att fler företag och privatpersoner från Kalmarområdet väljer </w:t>
      </w:r>
      <w:r w:rsidR="00C457D7">
        <w:rPr>
          <w:sz w:val="22"/>
          <w:szCs w:val="22"/>
        </w:rPr>
        <w:t>Karlskrona.</w:t>
      </w:r>
      <w:bookmarkStart w:id="0" w:name="_GoBack"/>
      <w:bookmarkEnd w:id="0"/>
      <w:r w:rsidR="00BA100E">
        <w:rPr>
          <w:sz w:val="22"/>
          <w:szCs w:val="22"/>
        </w:rPr>
        <w:t xml:space="preserve"> </w:t>
      </w:r>
      <w:r w:rsidR="00BA100E" w:rsidRPr="00BA100E">
        <w:rPr>
          <w:sz w:val="22"/>
          <w:szCs w:val="22"/>
        </w:rPr>
        <w:t>Närheten, skärgården och alla de unika upplevelser som Karlskrona</w:t>
      </w:r>
      <w:r w:rsidR="00BA100E">
        <w:rPr>
          <w:sz w:val="22"/>
          <w:szCs w:val="22"/>
        </w:rPr>
        <w:t xml:space="preserve"> kan erbjuda tror vi är orsaken, och är det vi kommer lägga vikt på", säger Sanna Österström från Entré Karlskrona.</w:t>
      </w:r>
    </w:p>
    <w:p w:rsidR="00440B85" w:rsidRPr="00F21D84" w:rsidRDefault="00BA100E" w:rsidP="00BA100E">
      <w:pPr>
        <w:rPr>
          <w:rFonts w:asciiTheme="minorHAnsi" w:hAnsiTheme="minorHAnsi"/>
        </w:rPr>
      </w:pPr>
      <w:r>
        <w:rPr>
          <w:sz w:val="22"/>
          <w:szCs w:val="22"/>
        </w:rPr>
        <w:br/>
      </w:r>
      <w:r w:rsidR="007904F8" w:rsidRPr="00706651">
        <w:rPr>
          <w:sz w:val="22"/>
          <w:szCs w:val="22"/>
        </w:rPr>
        <w:t xml:space="preserve">1852 Marin &amp; Fritid </w:t>
      </w:r>
      <w:r w:rsidR="006519EB" w:rsidRPr="00706651">
        <w:rPr>
          <w:sz w:val="22"/>
          <w:szCs w:val="22"/>
        </w:rPr>
        <w:t xml:space="preserve">medverkar för tredje gången på Kalmar Båtmässa. Arne Borg ser klara fördelar av en gemensam satsning. </w:t>
      </w:r>
      <w:r w:rsidR="00706651">
        <w:rPr>
          <w:sz w:val="22"/>
          <w:szCs w:val="22"/>
        </w:rPr>
        <w:t>"</w:t>
      </w:r>
      <w:r w:rsidR="00706651" w:rsidRPr="00706651">
        <w:rPr>
          <w:sz w:val="22"/>
          <w:szCs w:val="22"/>
        </w:rPr>
        <w:t>Satsningen har ett tydligt budskap i form av en mängd reseanledningar – Mitt i Skärgården, och en tydlig avsändare - Karlskrona, Sveriges soligaste stad</w:t>
      </w:r>
      <w:r w:rsidR="00706651">
        <w:rPr>
          <w:sz w:val="22"/>
          <w:szCs w:val="22"/>
        </w:rPr>
        <w:t xml:space="preserve">”, avslutar han. </w:t>
      </w:r>
    </w:p>
    <w:sectPr w:rsidR="00440B85" w:rsidRPr="00F21D84" w:rsidSect="00B4478B">
      <w:headerReference w:type="even" r:id="rId7"/>
      <w:headerReference w:type="default" r:id="rId8"/>
      <w:footerReference w:type="default" r:id="rId9"/>
      <w:pgSz w:w="11900" w:h="16840"/>
      <w:pgMar w:top="4536" w:right="2835" w:bottom="1985" w:left="1077" w:header="62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06" w:rsidRDefault="00E9253E">
      <w:pPr>
        <w:spacing w:line="240" w:lineRule="auto"/>
      </w:pPr>
      <w:r>
        <w:separator/>
      </w:r>
    </w:p>
  </w:endnote>
  <w:endnote w:type="continuationSeparator" w:id="0">
    <w:p w:rsidR="00664E06" w:rsidRDefault="00E92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91" w:rsidRDefault="00C457D7" w:rsidP="00F70C0C">
    <w:pPr>
      <w:pStyle w:val="Sidfot"/>
    </w:pPr>
    <w:r>
      <w:rPr>
        <w:noProof/>
        <w:lang w:eastAsia="sv-SE"/>
      </w:rPr>
      <w:pict>
        <v:line id="_x0000_s1027" style="position:absolute;flip:y;z-index:251659264;mso-position-horizontal:absolute;mso-position-vertical:absolute" from="325.65pt,8.15pt" to="325.65pt,44.15pt" strokecolor="#5ebde1" strokeweight=".5pt">
          <v:fill o:detectmouseclick="t"/>
          <v:shadow opacity="22938f" offset="0"/>
        </v:line>
      </w:pict>
    </w:r>
    <w:r>
      <w:rPr>
        <w:noProof/>
        <w:lang w:eastAsia="sv-SE"/>
      </w:rPr>
      <w:pict>
        <v:line id="_x0000_s1032" style="position:absolute;flip:y;z-index:251660288;mso-position-horizontal:absolute;mso-position-vertical:absolute" from="133.8pt,8.15pt" to="133.8pt,44.15pt" strokecolor="#5ebde1" strokeweight=".5pt">
          <v:fill o:detectmouseclick="t"/>
          <v:shadow opacity="22938f" offset="0"/>
        </v:line>
      </w:pict>
    </w:r>
  </w:p>
  <w:tbl>
    <w:tblPr>
      <w:tblStyle w:val="Tabellrutnt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64"/>
      <w:gridCol w:w="3841"/>
      <w:gridCol w:w="3118"/>
    </w:tblGrid>
    <w:tr w:rsidR="00871E91" w:rsidRPr="00F70C0C">
      <w:trPr>
        <w:trHeight w:val="786"/>
      </w:trPr>
      <w:tc>
        <w:tcPr>
          <w:tcW w:w="2964" w:type="dxa"/>
          <w:shd w:val="clear" w:color="auto" w:fill="auto"/>
        </w:tcPr>
        <w:p w:rsidR="00871E91" w:rsidRPr="00CA3E85" w:rsidRDefault="00871E91" w:rsidP="00AC2EA5">
          <w:pPr>
            <w:widowControl w:val="0"/>
            <w:autoSpaceDE w:val="0"/>
            <w:autoSpaceDN w:val="0"/>
            <w:adjustRightInd w:val="0"/>
            <w:ind w:left="34"/>
            <w:textAlignment w:val="center"/>
            <w:rPr>
              <w:rFonts w:cs="HelveticaNeue-Light"/>
              <w:color w:val="000000"/>
              <w:sz w:val="13"/>
              <w:szCs w:val="7"/>
            </w:rPr>
          </w:pPr>
          <w:r w:rsidRPr="00CA3E85"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besöksadress</w:t>
          </w:r>
        </w:p>
        <w:p w:rsidR="00871E91" w:rsidRPr="00CA3E85" w:rsidRDefault="00871E91" w:rsidP="00AC2EA5">
          <w:pPr>
            <w:widowControl w:val="0"/>
            <w:autoSpaceDE w:val="0"/>
            <w:autoSpaceDN w:val="0"/>
            <w:adjustRightInd w:val="0"/>
            <w:ind w:left="34"/>
            <w:textAlignment w:val="center"/>
            <w:rPr>
              <w:rFonts w:cs="HelveticaNeue-Light"/>
              <w:color w:val="000000"/>
              <w:sz w:val="15"/>
              <w:szCs w:val="7"/>
            </w:rPr>
          </w:pPr>
          <w:r w:rsidRPr="00CA3E85">
            <w:rPr>
              <w:rFonts w:cs="HelveticaNeue-Light"/>
              <w:color w:val="000000"/>
              <w:sz w:val="15"/>
              <w:szCs w:val="7"/>
            </w:rPr>
            <w:t xml:space="preserve">Karlskrona Turistbyrå, Stortorget 2, </w:t>
          </w:r>
        </w:p>
        <w:p w:rsidR="00871E91" w:rsidRDefault="00871E91" w:rsidP="00AC2EA5">
          <w:pPr>
            <w:pStyle w:val="Sidfot"/>
            <w:ind w:left="34"/>
          </w:pPr>
          <w:r w:rsidRPr="00CA3E85">
            <w:rPr>
              <w:rFonts w:cs="HelveticaNeue-Light"/>
              <w:color w:val="000000"/>
              <w:szCs w:val="7"/>
            </w:rPr>
            <w:t>371 34 Karlskrona</w:t>
          </w:r>
        </w:p>
      </w:tc>
      <w:tc>
        <w:tcPr>
          <w:tcW w:w="3841" w:type="dxa"/>
          <w:shd w:val="clear" w:color="auto" w:fill="auto"/>
        </w:tcPr>
        <w:p w:rsidR="00871E91" w:rsidRPr="00CA3E85" w:rsidRDefault="00871E91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olor w:val="000000"/>
              <w:sz w:val="13"/>
              <w:szCs w:val="7"/>
            </w:rPr>
          </w:pPr>
          <w:r w:rsidRPr="00CA3E85"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Fakturaadress</w:t>
          </w:r>
        </w:p>
        <w:p w:rsidR="00871E91" w:rsidRPr="00CA3E85" w:rsidRDefault="00F21D84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olor w:val="000000"/>
              <w:sz w:val="15"/>
              <w:szCs w:val="7"/>
            </w:rPr>
          </w:pPr>
          <w:r>
            <w:rPr>
              <w:rFonts w:cs="HelveticaNeue-Light"/>
              <w:color w:val="000000"/>
              <w:sz w:val="15"/>
              <w:szCs w:val="7"/>
            </w:rPr>
            <w:t>Utveckling i</w:t>
          </w:r>
          <w:r w:rsidR="00871E91" w:rsidRPr="00CA3E85">
            <w:rPr>
              <w:rFonts w:cs="HelveticaNeue-Light"/>
              <w:color w:val="000000"/>
              <w:sz w:val="15"/>
              <w:szCs w:val="7"/>
            </w:rPr>
            <w:t xml:space="preserve"> Karlskrona</w:t>
          </w:r>
          <w:r>
            <w:rPr>
              <w:rFonts w:cs="HelveticaNeue-Light"/>
              <w:color w:val="000000"/>
              <w:sz w:val="15"/>
              <w:szCs w:val="7"/>
            </w:rPr>
            <w:t xml:space="preserve"> AB</w:t>
          </w:r>
        </w:p>
        <w:p w:rsidR="00871E91" w:rsidRPr="00F70C0C" w:rsidRDefault="00871E91" w:rsidP="00F70C0C">
          <w:pPr>
            <w:pStyle w:val="Sidfot"/>
            <w:rPr>
              <w:sz w:val="16"/>
            </w:rPr>
          </w:pPr>
          <w:r w:rsidRPr="00CA3E85">
            <w:rPr>
              <w:rFonts w:cs="HelveticaNeue-Light"/>
              <w:color w:val="000000"/>
              <w:szCs w:val="7"/>
            </w:rPr>
            <w:t>Box 554, 371 23 Karlskrona</w:t>
          </w:r>
        </w:p>
      </w:tc>
      <w:tc>
        <w:tcPr>
          <w:tcW w:w="3118" w:type="dxa"/>
          <w:shd w:val="clear" w:color="auto" w:fill="auto"/>
        </w:tcPr>
        <w:p w:rsidR="00871E91" w:rsidRPr="00F21D84" w:rsidRDefault="00871E91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aps/>
              <w:color w:val="000000"/>
              <w:spacing w:val="5"/>
              <w:sz w:val="15"/>
              <w:szCs w:val="5"/>
              <w:lang w:val="en-US"/>
            </w:rPr>
          </w:pPr>
          <w:r w:rsidRPr="00F21D84">
            <w:rPr>
              <w:rFonts w:cs="HelveticaNeue-Light"/>
              <w:caps/>
              <w:color w:val="000000"/>
              <w:spacing w:val="5"/>
              <w:sz w:val="13"/>
              <w:szCs w:val="5"/>
              <w:lang w:val="en-US"/>
            </w:rPr>
            <w:t>Tel</w:t>
          </w:r>
          <w:r w:rsidRPr="00F21D84">
            <w:rPr>
              <w:rFonts w:cs="HelveticaNeue-Light"/>
              <w:color w:val="000000"/>
              <w:sz w:val="15"/>
              <w:szCs w:val="7"/>
              <w:lang w:val="en-US"/>
            </w:rPr>
            <w:t xml:space="preserve"> 0455-30 34 90. </w:t>
          </w:r>
          <w:r w:rsidRPr="00F21D84">
            <w:rPr>
              <w:rFonts w:cs="HelveticaNeue-Light"/>
              <w:caps/>
              <w:color w:val="000000"/>
              <w:spacing w:val="5"/>
              <w:sz w:val="13"/>
              <w:szCs w:val="5"/>
              <w:lang w:val="en-US"/>
            </w:rPr>
            <w:t>fax</w:t>
          </w:r>
          <w:r w:rsidRPr="00F21D84">
            <w:rPr>
              <w:rFonts w:cs="HelveticaNeue-Light"/>
              <w:color w:val="000000"/>
              <w:sz w:val="15"/>
              <w:szCs w:val="7"/>
              <w:lang w:val="en-US"/>
            </w:rPr>
            <w:t xml:space="preserve"> 0455-30 34 94</w:t>
          </w:r>
        </w:p>
        <w:p w:rsidR="00871E91" w:rsidRPr="00F21D84" w:rsidRDefault="00871E91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olor w:val="000000"/>
              <w:sz w:val="15"/>
              <w:szCs w:val="7"/>
              <w:lang w:val="en-US"/>
            </w:rPr>
          </w:pPr>
          <w:r w:rsidRPr="00F21D84">
            <w:rPr>
              <w:rFonts w:cs="HelveticaNeue-Light"/>
              <w:caps/>
              <w:color w:val="000000"/>
              <w:spacing w:val="5"/>
              <w:sz w:val="13"/>
              <w:szCs w:val="5"/>
              <w:lang w:val="en-US"/>
            </w:rPr>
            <w:t>E-POST</w:t>
          </w:r>
          <w:r w:rsidRPr="00F21D84">
            <w:rPr>
              <w:rFonts w:cs="HelveticaNeue-Light"/>
              <w:color w:val="000000"/>
              <w:sz w:val="15"/>
              <w:szCs w:val="7"/>
              <w:lang w:val="en-US"/>
            </w:rPr>
            <w:t xml:space="preserve"> visit@karlskrona.se</w:t>
          </w:r>
        </w:p>
        <w:p w:rsidR="00871E91" w:rsidRPr="00F70C0C" w:rsidRDefault="00871E91" w:rsidP="00F70C0C">
          <w:pPr>
            <w:pStyle w:val="Sidfot"/>
            <w:rPr>
              <w:sz w:val="16"/>
            </w:rPr>
          </w:pPr>
          <w:r w:rsidRPr="00CA3E85"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Hemsida</w:t>
          </w:r>
          <w:r w:rsidRPr="00CA3E85">
            <w:rPr>
              <w:rFonts w:cs="HelveticaNeue-Light"/>
              <w:color w:val="000000"/>
              <w:szCs w:val="7"/>
            </w:rPr>
            <w:t xml:space="preserve"> www.visitkarlskrona.se</w:t>
          </w:r>
        </w:p>
      </w:tc>
    </w:tr>
  </w:tbl>
  <w:p w:rsidR="00871E91" w:rsidRDefault="00871E91" w:rsidP="00F70C0C"/>
  <w:p w:rsidR="00871E91" w:rsidRDefault="00871E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06" w:rsidRDefault="00E9253E">
      <w:pPr>
        <w:spacing w:line="240" w:lineRule="auto"/>
      </w:pPr>
      <w:r>
        <w:separator/>
      </w:r>
    </w:p>
  </w:footnote>
  <w:footnote w:type="continuationSeparator" w:id="0">
    <w:p w:rsidR="00664E06" w:rsidRDefault="00E92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91" w:rsidRPr="00B36BB8" w:rsidRDefault="00871E91">
    <w:pPr>
      <w:pStyle w:val="Sidhuvud"/>
      <w:rPr>
        <w:b/>
      </w:rPr>
    </w:pPr>
    <w:r w:rsidRPr="00B36BB8">
      <w:rPr>
        <w:b/>
        <w:noProof/>
        <w:lang w:eastAsia="sv-SE"/>
      </w:rPr>
      <w:drawing>
        <wp:inline distT="0" distB="0" distL="0" distR="0">
          <wp:extent cx="3695700" cy="787400"/>
          <wp:effectExtent l="25400" t="0" r="0" b="0"/>
          <wp:docPr id="2" name="Bildobjekt 0" descr="Karlskrona_ligg_pos_svart_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lskrona_ligg_pos_svart_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6BB8">
      <w:rPr>
        <w:b/>
        <w:noProof/>
        <w:lang w:eastAsia="sv-SE"/>
      </w:rPr>
      <w:drawing>
        <wp:inline distT="0" distB="0" distL="0" distR="0">
          <wp:extent cx="3695700" cy="787400"/>
          <wp:effectExtent l="25400" t="0" r="0" b="0"/>
          <wp:docPr id="3" name="Bildobjekt 0" descr="Karlskrona_ligg_pos_svart_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lskrona_ligg_pos_svart_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91" w:rsidRDefault="00871E91" w:rsidP="00BF6E7F">
    <w:pPr>
      <w:pStyle w:val="Sidhuvud"/>
      <w:ind w:hanging="992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2512695" cy="533400"/>
          <wp:effectExtent l="25400" t="0" r="1905" b="0"/>
          <wp:wrapNone/>
          <wp:docPr id="5" name="Bildobjekt 5" descr="Karlskrona_ligg_pos_svart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lskrona_ligg_pos_svart_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269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B9B">
      <w:rPr>
        <w:noProof/>
        <w:lang w:eastAsia="sv-SE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haracter">
            <wp:posOffset>6801485</wp:posOffset>
          </wp:positionH>
          <wp:positionV relativeFrom="paragraph">
            <wp:posOffset>71755</wp:posOffset>
          </wp:positionV>
          <wp:extent cx="457200" cy="4521200"/>
          <wp:effectExtent l="25400" t="0" r="0" b="0"/>
          <wp:wrapNone/>
          <wp:docPr id="1" name="Bildobjekt 1" descr="Presstext 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text bi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45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1E91" w:rsidRDefault="00871E91" w:rsidP="001C5F7E">
    <w:pPr>
      <w:pStyle w:val="Sidhuvud"/>
      <w:ind w:hanging="567"/>
    </w:pPr>
  </w:p>
  <w:p w:rsidR="00871E91" w:rsidRDefault="00871E91" w:rsidP="00AC2EA5">
    <w:pPr>
      <w:pStyle w:val="Sidhuvud"/>
      <w:tabs>
        <w:tab w:val="clear" w:pos="9072"/>
      </w:tabs>
    </w:pPr>
  </w:p>
  <w:p w:rsidR="007904F8" w:rsidRDefault="007904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5ebde1"/>
      <o:colormenu v:ext="edit" strokecolor="#5ebde1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7904"/>
    <w:rsid w:val="00122DC6"/>
    <w:rsid w:val="00131B9C"/>
    <w:rsid w:val="00187D55"/>
    <w:rsid w:val="001C5F7E"/>
    <w:rsid w:val="002B7904"/>
    <w:rsid w:val="002F68B7"/>
    <w:rsid w:val="00372E52"/>
    <w:rsid w:val="003974EB"/>
    <w:rsid w:val="00440B85"/>
    <w:rsid w:val="00496B11"/>
    <w:rsid w:val="004A3781"/>
    <w:rsid w:val="005061F3"/>
    <w:rsid w:val="00511B9B"/>
    <w:rsid w:val="005450AF"/>
    <w:rsid w:val="005C3837"/>
    <w:rsid w:val="005D633B"/>
    <w:rsid w:val="0064530E"/>
    <w:rsid w:val="006519EB"/>
    <w:rsid w:val="00664E06"/>
    <w:rsid w:val="006A2BFD"/>
    <w:rsid w:val="00706651"/>
    <w:rsid w:val="00733150"/>
    <w:rsid w:val="00783142"/>
    <w:rsid w:val="007904F8"/>
    <w:rsid w:val="00835C96"/>
    <w:rsid w:val="00871E91"/>
    <w:rsid w:val="008D3AA9"/>
    <w:rsid w:val="008E41F5"/>
    <w:rsid w:val="008F1FA4"/>
    <w:rsid w:val="00933FB7"/>
    <w:rsid w:val="009E6E47"/>
    <w:rsid w:val="00AA1098"/>
    <w:rsid w:val="00AC2EA5"/>
    <w:rsid w:val="00B36BB8"/>
    <w:rsid w:val="00B443B2"/>
    <w:rsid w:val="00B4478B"/>
    <w:rsid w:val="00BA100E"/>
    <w:rsid w:val="00BA1762"/>
    <w:rsid w:val="00BB3869"/>
    <w:rsid w:val="00BE5AA6"/>
    <w:rsid w:val="00BF25FA"/>
    <w:rsid w:val="00BF6E7F"/>
    <w:rsid w:val="00C457D7"/>
    <w:rsid w:val="00C82E11"/>
    <w:rsid w:val="00CA3E85"/>
    <w:rsid w:val="00CD5FBE"/>
    <w:rsid w:val="00D54E7B"/>
    <w:rsid w:val="00DE2069"/>
    <w:rsid w:val="00E9253E"/>
    <w:rsid w:val="00EE64C0"/>
    <w:rsid w:val="00EF74CC"/>
    <w:rsid w:val="00F21D84"/>
    <w:rsid w:val="00F41A1F"/>
    <w:rsid w:val="00F70C0C"/>
    <w:rsid w:val="00F75AA6"/>
    <w:rsid w:val="00FA3848"/>
    <w:rsid w:val="00FD62F9"/>
    <w:rsid w:val="00FE53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ebde1"/>
      <o:colormenu v:ext="edit" strokecolor="#5ebde1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AC2EA5"/>
    <w:pPr>
      <w:spacing w:line="288" w:lineRule="auto"/>
    </w:pPr>
    <w:rPr>
      <w:rFonts w:ascii="HelveticaNeue-Light" w:hAnsi="HelveticaNeue-Light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autoRedefine/>
    <w:uiPriority w:val="99"/>
    <w:rsid w:val="007B5828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</w:rPr>
  </w:style>
  <w:style w:type="paragraph" w:customStyle="1" w:styleId="RubrickBrev">
    <w:name w:val="Rubrick Brev"/>
    <w:basedOn w:val="Normal"/>
    <w:next w:val="Normal"/>
    <w:autoRedefine/>
    <w:qFormat/>
    <w:rsid w:val="007B5828"/>
    <w:rPr>
      <w:b/>
      <w:noProof/>
      <w:lang w:eastAsia="sv-SE"/>
    </w:rPr>
  </w:style>
  <w:style w:type="paragraph" w:styleId="Sidfot">
    <w:name w:val="footer"/>
    <w:basedOn w:val="Normal"/>
    <w:link w:val="SidfotChar"/>
    <w:autoRedefine/>
    <w:uiPriority w:val="99"/>
    <w:unhideWhenUsed/>
    <w:rsid w:val="007B5828"/>
    <w:pPr>
      <w:tabs>
        <w:tab w:val="center" w:pos="4536"/>
        <w:tab w:val="right" w:pos="9072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7B5828"/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unhideWhenUsed/>
    <w:rsid w:val="002B790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904"/>
    <w:rPr>
      <w:rFonts w:ascii="Arial" w:hAnsi="Arial"/>
      <w:sz w:val="20"/>
    </w:rPr>
  </w:style>
  <w:style w:type="table" w:styleId="Tabellrutnt">
    <w:name w:val="Table Grid"/>
    <w:basedOn w:val="Normaltabell"/>
    <w:uiPriority w:val="59"/>
    <w:rsid w:val="002B7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vudRubrik">
    <w:name w:val="Huvud Rubrik"/>
    <w:basedOn w:val="Normal"/>
    <w:qFormat/>
    <w:rsid w:val="00871E91"/>
    <w:pPr>
      <w:widowControl w:val="0"/>
      <w:autoSpaceDE w:val="0"/>
      <w:autoSpaceDN w:val="0"/>
      <w:adjustRightInd w:val="0"/>
      <w:textAlignment w:val="center"/>
    </w:pPr>
    <w:rPr>
      <w:rFonts w:ascii="HelveticaNeue" w:hAnsi="HelveticaNeue" w:cs="HelveticaNeue"/>
      <w:color w:val="001B37"/>
      <w:sz w:val="28"/>
      <w:szCs w:val="14"/>
    </w:rPr>
  </w:style>
  <w:style w:type="character" w:styleId="Hyperlnk">
    <w:name w:val="Hyperlink"/>
    <w:basedOn w:val="Standardstycketeckensnitt"/>
    <w:rsid w:val="00F21D8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F21D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21D8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93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7904F8"/>
    <w:rPr>
      <w:b/>
      <w:bCs/>
    </w:rPr>
  </w:style>
  <w:style w:type="character" w:customStyle="1" w:styleId="spelle">
    <w:name w:val="spelle"/>
    <w:basedOn w:val="Standardstycketeckensnitt"/>
    <w:rsid w:val="0079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5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3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51832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5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89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849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84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625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442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950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253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8969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1798BA54</Template>
  <TotalTime>87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imagine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nagler</dc:creator>
  <cp:lastModifiedBy>Terje Pedersen</cp:lastModifiedBy>
  <cp:revision>7</cp:revision>
  <cp:lastPrinted>2013-05-02T11:51:00Z</cp:lastPrinted>
  <dcterms:created xsi:type="dcterms:W3CDTF">2013-05-20T08:25:00Z</dcterms:created>
  <dcterms:modified xsi:type="dcterms:W3CDTF">2013-05-20T13:15:00Z</dcterms:modified>
</cp:coreProperties>
</file>