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F6" w:rsidRPr="002955F6" w:rsidRDefault="002955F6" w:rsidP="002955F6">
      <w:pPr>
        <w:rPr>
          <w:rFonts w:ascii="Arial" w:hAnsi="Arial" w:cs="Arial"/>
          <w:b/>
          <w:sz w:val="22"/>
          <w:szCs w:val="22"/>
          <w:u w:val="single"/>
        </w:rPr>
      </w:pPr>
      <w:bookmarkStart w:id="0" w:name="_GoBack"/>
      <w:r w:rsidRPr="002955F6">
        <w:rPr>
          <w:rFonts w:ascii="Arial" w:hAnsi="Arial" w:cs="Arial"/>
          <w:b/>
          <w:sz w:val="22"/>
          <w:szCs w:val="22"/>
          <w:u w:val="single"/>
        </w:rPr>
        <w:t>Altersvorsorge</w:t>
      </w:r>
    </w:p>
    <w:p w:rsidR="002955F6" w:rsidRPr="002955F6" w:rsidRDefault="002955F6" w:rsidP="002955F6">
      <w:pPr>
        <w:rPr>
          <w:rFonts w:ascii="Arial" w:hAnsi="Arial" w:cs="Arial"/>
          <w:b/>
          <w:sz w:val="28"/>
          <w:szCs w:val="28"/>
        </w:rPr>
      </w:pPr>
      <w:r w:rsidRPr="002955F6">
        <w:rPr>
          <w:rFonts w:ascii="Arial" w:hAnsi="Arial" w:cs="Arial"/>
          <w:b/>
          <w:sz w:val="28"/>
          <w:szCs w:val="28"/>
        </w:rPr>
        <w:t xml:space="preserve">Basis-Rente lohnt </w:t>
      </w:r>
    </w:p>
    <w:p w:rsidR="002955F6" w:rsidRPr="002955F6" w:rsidRDefault="002955F6" w:rsidP="002955F6">
      <w:pPr>
        <w:rPr>
          <w:rFonts w:ascii="Arial" w:hAnsi="Arial" w:cs="Arial"/>
          <w:sz w:val="22"/>
          <w:szCs w:val="22"/>
        </w:rPr>
      </w:pPr>
    </w:p>
    <w:p w:rsidR="002955F6" w:rsidRPr="006D710F" w:rsidRDefault="00356795" w:rsidP="002955F6">
      <w:pPr>
        <w:rPr>
          <w:rFonts w:ascii="Arial" w:hAnsi="Arial" w:cs="Arial"/>
          <w:sz w:val="22"/>
          <w:szCs w:val="22"/>
        </w:rPr>
      </w:pPr>
      <w:r>
        <w:rPr>
          <w:rFonts w:ascii="Arial" w:hAnsi="Arial" w:cs="Arial"/>
          <w:b/>
          <w:sz w:val="22"/>
          <w:szCs w:val="22"/>
        </w:rPr>
        <w:t>(Januar</w:t>
      </w:r>
      <w:r w:rsidR="00453FCD">
        <w:rPr>
          <w:rFonts w:ascii="Arial" w:hAnsi="Arial" w:cs="Arial"/>
          <w:b/>
          <w:sz w:val="22"/>
          <w:szCs w:val="22"/>
        </w:rPr>
        <w:t>/Februar</w:t>
      </w:r>
      <w:r>
        <w:rPr>
          <w:rFonts w:ascii="Arial" w:hAnsi="Arial" w:cs="Arial"/>
          <w:b/>
          <w:sz w:val="22"/>
          <w:szCs w:val="22"/>
        </w:rPr>
        <w:t xml:space="preserve"> 2019) </w:t>
      </w:r>
      <w:r w:rsidR="002955F6">
        <w:rPr>
          <w:rFonts w:ascii="Arial" w:hAnsi="Arial" w:cs="Arial"/>
          <w:b/>
          <w:sz w:val="22"/>
          <w:szCs w:val="22"/>
        </w:rPr>
        <w:t xml:space="preserve">Die Basis- oder Rürup-Rente ist nicht nur für Selbstständige eine bedenkenswerter Weg in der privaten Altersvorsorge. Seit 1. Januar 2019 können Versicherte zudem wieder einen größeren Teil ihrer Beiträge in ihrer Steuererklärung als Sonderausgaben angeben. </w:t>
      </w:r>
      <w:r w:rsidR="002955F6" w:rsidRPr="002955F6">
        <w:rPr>
          <w:rFonts w:ascii="Arial" w:hAnsi="Arial" w:cs="Arial"/>
          <w:b/>
          <w:sz w:val="22"/>
          <w:szCs w:val="22"/>
        </w:rPr>
        <w:t>Darauf weist die SIGNAL IDUNA Gruppe, Dortmund/Hamburg, hin.</w:t>
      </w:r>
    </w:p>
    <w:p w:rsidR="002955F6" w:rsidRPr="006D710F" w:rsidRDefault="002955F6" w:rsidP="002955F6">
      <w:pPr>
        <w:rPr>
          <w:rFonts w:ascii="Arial" w:hAnsi="Arial" w:cs="Arial"/>
          <w:sz w:val="22"/>
          <w:szCs w:val="22"/>
        </w:rPr>
      </w:pPr>
    </w:p>
    <w:p w:rsidR="002955F6" w:rsidRPr="006D710F" w:rsidRDefault="002955F6" w:rsidP="002955F6">
      <w:pPr>
        <w:rPr>
          <w:rFonts w:ascii="Arial" w:hAnsi="Arial" w:cs="Arial"/>
          <w:sz w:val="22"/>
          <w:szCs w:val="22"/>
        </w:rPr>
      </w:pPr>
      <w:r w:rsidRPr="002955F6">
        <w:rPr>
          <w:rFonts w:ascii="Arial" w:hAnsi="Arial" w:cs="Arial"/>
          <w:sz w:val="22"/>
          <w:szCs w:val="22"/>
        </w:rPr>
        <w:t xml:space="preserve">Ohne private Altersvorsorge wird’s unabhängigen Experten zufolge für viele schwer, ihren gewohnten Lebensstandard im Alter zu </w:t>
      </w:r>
      <w:r>
        <w:rPr>
          <w:rFonts w:ascii="Arial" w:hAnsi="Arial" w:cs="Arial"/>
          <w:sz w:val="22"/>
          <w:szCs w:val="22"/>
        </w:rPr>
        <w:t xml:space="preserve">halten. </w:t>
      </w:r>
      <w:r w:rsidRPr="006D710F">
        <w:rPr>
          <w:rFonts w:ascii="Arial" w:hAnsi="Arial" w:cs="Arial"/>
          <w:sz w:val="22"/>
          <w:szCs w:val="22"/>
        </w:rPr>
        <w:t xml:space="preserve">Es gibt </w:t>
      </w:r>
      <w:r>
        <w:rPr>
          <w:rFonts w:ascii="Arial" w:hAnsi="Arial" w:cs="Arial"/>
          <w:sz w:val="22"/>
          <w:szCs w:val="22"/>
        </w:rPr>
        <w:t xml:space="preserve">dabei </w:t>
      </w:r>
      <w:r w:rsidRPr="006D710F">
        <w:rPr>
          <w:rFonts w:ascii="Arial" w:hAnsi="Arial" w:cs="Arial"/>
          <w:sz w:val="22"/>
          <w:szCs w:val="22"/>
        </w:rPr>
        <w:t xml:space="preserve">zahlreiche Möglichkeiten </w:t>
      </w:r>
      <w:r w:rsidR="00C45BC2">
        <w:rPr>
          <w:rFonts w:ascii="Arial" w:hAnsi="Arial" w:cs="Arial"/>
          <w:sz w:val="22"/>
          <w:szCs w:val="22"/>
        </w:rPr>
        <w:t>vorzusorgen</w:t>
      </w:r>
      <w:r w:rsidRPr="006D710F">
        <w:rPr>
          <w:rFonts w:ascii="Arial" w:hAnsi="Arial" w:cs="Arial"/>
          <w:sz w:val="22"/>
          <w:szCs w:val="22"/>
        </w:rPr>
        <w:t xml:space="preserve">, etwa durch Immobilien, private Geldanlagen, Lebens- oder Rentenversicherungen. </w:t>
      </w:r>
      <w:r>
        <w:rPr>
          <w:rFonts w:ascii="Arial" w:hAnsi="Arial" w:cs="Arial"/>
          <w:sz w:val="22"/>
          <w:szCs w:val="22"/>
        </w:rPr>
        <w:t>So</w:t>
      </w:r>
      <w:r w:rsidRPr="006D710F">
        <w:rPr>
          <w:rFonts w:ascii="Arial" w:hAnsi="Arial" w:cs="Arial"/>
          <w:sz w:val="22"/>
          <w:szCs w:val="22"/>
        </w:rPr>
        <w:t xml:space="preserve"> bietet unter anderem die mehrfach ausgezeichnete Fondspolice SIGNAL IDUNA Global Garant </w:t>
      </w:r>
      <w:proofErr w:type="spellStart"/>
      <w:r w:rsidRPr="006D710F">
        <w:rPr>
          <w:rFonts w:ascii="Arial" w:hAnsi="Arial" w:cs="Arial"/>
          <w:sz w:val="22"/>
          <w:szCs w:val="22"/>
        </w:rPr>
        <w:t>Invest</w:t>
      </w:r>
      <w:proofErr w:type="spellEnd"/>
      <w:r w:rsidRPr="006D710F">
        <w:rPr>
          <w:rFonts w:ascii="Arial" w:hAnsi="Arial" w:cs="Arial"/>
          <w:sz w:val="22"/>
          <w:szCs w:val="22"/>
        </w:rPr>
        <w:t xml:space="preserve">, kurz SIGGI, hervorragende Chancen. SIGGI ist dabei nicht nur als ‚normale’ private Altersvorsorge und in der betrieblichen Altersversorgung einzusetzen, sondern genauso </w:t>
      </w:r>
      <w:r>
        <w:rPr>
          <w:rFonts w:ascii="Arial" w:hAnsi="Arial" w:cs="Arial"/>
          <w:sz w:val="22"/>
          <w:szCs w:val="22"/>
        </w:rPr>
        <w:t xml:space="preserve">als </w:t>
      </w:r>
      <w:r w:rsidRPr="006D710F">
        <w:rPr>
          <w:rFonts w:ascii="Arial" w:hAnsi="Arial" w:cs="Arial"/>
          <w:sz w:val="22"/>
          <w:szCs w:val="22"/>
        </w:rPr>
        <w:t>steuerbegünstigte Riester-</w:t>
      </w:r>
      <w:r>
        <w:rPr>
          <w:rFonts w:ascii="Arial" w:hAnsi="Arial" w:cs="Arial"/>
          <w:sz w:val="22"/>
          <w:szCs w:val="22"/>
        </w:rPr>
        <w:t xml:space="preserve"> und</w:t>
      </w:r>
      <w:r w:rsidRPr="006D710F">
        <w:rPr>
          <w:rFonts w:ascii="Arial" w:hAnsi="Arial" w:cs="Arial"/>
          <w:sz w:val="22"/>
          <w:szCs w:val="22"/>
        </w:rPr>
        <w:t xml:space="preserve"> </w:t>
      </w:r>
      <w:r>
        <w:rPr>
          <w:rFonts w:ascii="Arial" w:hAnsi="Arial" w:cs="Arial"/>
          <w:sz w:val="22"/>
          <w:szCs w:val="22"/>
        </w:rPr>
        <w:t>Basis-R</w:t>
      </w:r>
      <w:r w:rsidRPr="006D710F">
        <w:rPr>
          <w:rFonts w:ascii="Arial" w:hAnsi="Arial" w:cs="Arial"/>
          <w:sz w:val="22"/>
          <w:szCs w:val="22"/>
        </w:rPr>
        <w:t>ente</w:t>
      </w:r>
      <w:r>
        <w:rPr>
          <w:rFonts w:ascii="Arial" w:hAnsi="Arial" w:cs="Arial"/>
          <w:sz w:val="22"/>
          <w:szCs w:val="22"/>
        </w:rPr>
        <w:t>.</w:t>
      </w:r>
      <w:r w:rsidRPr="006D710F">
        <w:rPr>
          <w:rFonts w:ascii="Arial" w:hAnsi="Arial" w:cs="Arial"/>
          <w:sz w:val="22"/>
          <w:szCs w:val="22"/>
        </w:rPr>
        <w:t xml:space="preserve"> </w:t>
      </w:r>
    </w:p>
    <w:p w:rsidR="002955F6" w:rsidRDefault="002955F6" w:rsidP="002955F6">
      <w:pPr>
        <w:rPr>
          <w:rFonts w:ascii="Arial" w:hAnsi="Arial" w:cs="Arial"/>
          <w:sz w:val="22"/>
          <w:szCs w:val="22"/>
        </w:rPr>
      </w:pPr>
    </w:p>
    <w:p w:rsidR="002955F6" w:rsidRDefault="002955F6" w:rsidP="002955F6">
      <w:pPr>
        <w:rPr>
          <w:rFonts w:ascii="Arial" w:hAnsi="Arial" w:cs="Arial"/>
          <w:sz w:val="22"/>
          <w:szCs w:val="22"/>
        </w:rPr>
      </w:pPr>
      <w:r w:rsidRPr="00C45BC2">
        <w:rPr>
          <w:rFonts w:ascii="Arial" w:hAnsi="Arial" w:cs="Arial"/>
          <w:sz w:val="22"/>
          <w:szCs w:val="22"/>
        </w:rPr>
        <w:t xml:space="preserve">2019 erkennt der Fiskus 88 Prozent der gezahlten Beiträge für die Basis-Rente an. </w:t>
      </w:r>
      <w:r w:rsidRPr="00C45BC2">
        <w:rPr>
          <w:rFonts w:ascii="Arial" w:hAnsi="Arial" w:cs="Arial"/>
          <w:color w:val="0A0A0A"/>
          <w:sz w:val="22"/>
          <w:szCs w:val="22"/>
        </w:rPr>
        <w:t>Somit sind jetzt maximal 21.388 Euro als Sonderausgaben abzugsfähig. Für</w:t>
      </w:r>
      <w:r w:rsidR="00C45BC2" w:rsidRPr="00C45BC2">
        <w:rPr>
          <w:rFonts w:ascii="Arial" w:hAnsi="Arial" w:cs="Arial"/>
          <w:color w:val="0A0A0A"/>
          <w:sz w:val="22"/>
          <w:szCs w:val="22"/>
        </w:rPr>
        <w:t xml:space="preserve"> gemeinsam veranlagte Ehegatten und </w:t>
      </w:r>
      <w:r w:rsidRPr="00C45BC2">
        <w:rPr>
          <w:rFonts w:ascii="Arial" w:hAnsi="Arial" w:cs="Arial"/>
          <w:color w:val="0A0A0A"/>
          <w:sz w:val="22"/>
          <w:szCs w:val="22"/>
        </w:rPr>
        <w:t>Lebenspartner verdoppeln sich diese Beträge.</w:t>
      </w:r>
      <w:r w:rsidRPr="00C45BC2">
        <w:rPr>
          <w:rFonts w:ascii="Arial" w:hAnsi="Arial" w:cs="Arial"/>
          <w:sz w:val="22"/>
          <w:szCs w:val="22"/>
        </w:rPr>
        <w:t xml:space="preserve"> </w:t>
      </w:r>
      <w:r w:rsidR="00C45BC2">
        <w:rPr>
          <w:rFonts w:ascii="Arial" w:hAnsi="Arial" w:cs="Arial"/>
          <w:sz w:val="22"/>
          <w:szCs w:val="22"/>
        </w:rPr>
        <w:t xml:space="preserve">Der abzugsfähige Beitrag erhöht sich jedes Jahr um zwei Prozent, so dass 2025 der komplette Beitrag absetzbar sein wird. Derzeit darf ein Single jährlich </w:t>
      </w:r>
      <w:r w:rsidR="00836CDC">
        <w:rPr>
          <w:rFonts w:ascii="Arial" w:hAnsi="Arial" w:cs="Arial"/>
          <w:sz w:val="22"/>
          <w:szCs w:val="22"/>
        </w:rPr>
        <w:t>höchstens</w:t>
      </w:r>
      <w:r w:rsidR="00C45BC2">
        <w:rPr>
          <w:rFonts w:ascii="Arial" w:hAnsi="Arial" w:cs="Arial"/>
          <w:sz w:val="22"/>
          <w:szCs w:val="22"/>
        </w:rPr>
        <w:t xml:space="preserve"> 24.305 Euro in seine Rürup-Rente investieren. </w:t>
      </w:r>
    </w:p>
    <w:p w:rsidR="00C45BC2" w:rsidRPr="00C45BC2" w:rsidRDefault="00C45BC2" w:rsidP="002955F6">
      <w:pPr>
        <w:rPr>
          <w:rFonts w:ascii="Arial" w:hAnsi="Arial" w:cs="Arial"/>
          <w:sz w:val="22"/>
          <w:szCs w:val="22"/>
        </w:rPr>
      </w:pPr>
    </w:p>
    <w:p w:rsidR="002955F6" w:rsidRPr="006D710F" w:rsidRDefault="002955F6" w:rsidP="002955F6">
      <w:pPr>
        <w:autoSpaceDE w:val="0"/>
        <w:autoSpaceDN w:val="0"/>
        <w:adjustRightInd w:val="0"/>
        <w:rPr>
          <w:rFonts w:ascii="Arial" w:hAnsi="Arial" w:cs="Arial"/>
          <w:color w:val="000000"/>
          <w:sz w:val="22"/>
          <w:szCs w:val="22"/>
        </w:rPr>
      </w:pPr>
      <w:r>
        <w:rPr>
          <w:rFonts w:ascii="Arial" w:hAnsi="Arial" w:cs="Arial"/>
          <w:color w:val="000000"/>
          <w:sz w:val="22"/>
          <w:szCs w:val="22"/>
        </w:rPr>
        <w:t>Steht</w:t>
      </w:r>
      <w:r w:rsidRPr="006D710F">
        <w:rPr>
          <w:rFonts w:ascii="Arial" w:hAnsi="Arial" w:cs="Arial"/>
          <w:color w:val="000000"/>
          <w:sz w:val="22"/>
          <w:szCs w:val="22"/>
        </w:rPr>
        <w:t xml:space="preserve"> zusätzliches Kapital zur Verfügung, etwa aufgrund von Sonderzahlungen oder einer positiven Geschäftsentwicklung, </w:t>
      </w:r>
      <w:r>
        <w:rPr>
          <w:rFonts w:ascii="Arial" w:hAnsi="Arial" w:cs="Arial"/>
          <w:color w:val="000000"/>
          <w:sz w:val="22"/>
          <w:szCs w:val="22"/>
        </w:rPr>
        <w:t>kann dies der</w:t>
      </w:r>
      <w:r w:rsidR="00A72DA1">
        <w:rPr>
          <w:rFonts w:ascii="Arial" w:hAnsi="Arial" w:cs="Arial"/>
          <w:color w:val="000000"/>
          <w:sz w:val="22"/>
          <w:szCs w:val="22"/>
        </w:rPr>
        <w:t xml:space="preserve"> privaten Altersvorsorge zugute</w:t>
      </w:r>
      <w:r>
        <w:rPr>
          <w:rFonts w:ascii="Arial" w:hAnsi="Arial" w:cs="Arial"/>
          <w:color w:val="000000"/>
          <w:sz w:val="22"/>
          <w:szCs w:val="22"/>
        </w:rPr>
        <w:t xml:space="preserve">kommen, </w:t>
      </w:r>
      <w:r w:rsidRPr="006D710F">
        <w:rPr>
          <w:rFonts w:ascii="Arial" w:hAnsi="Arial" w:cs="Arial"/>
          <w:color w:val="000000"/>
          <w:sz w:val="22"/>
          <w:szCs w:val="22"/>
        </w:rPr>
        <w:t>so die SIGNAL IDUNA. Diese Mittel können ganz oder teilweise als Zuzahlung in einen bereits vorhandenen Basis-Vertrag oder als Einmalanlage in einen neuen Vertrag fließen</w:t>
      </w:r>
      <w:r>
        <w:rPr>
          <w:rFonts w:ascii="Arial" w:hAnsi="Arial" w:cs="Arial"/>
          <w:color w:val="000000"/>
          <w:sz w:val="22"/>
          <w:szCs w:val="22"/>
        </w:rPr>
        <w:t>.</w:t>
      </w:r>
      <w:r w:rsidRPr="006D710F">
        <w:rPr>
          <w:rFonts w:ascii="Arial" w:hAnsi="Arial" w:cs="Arial"/>
          <w:color w:val="000000"/>
          <w:sz w:val="22"/>
          <w:szCs w:val="22"/>
        </w:rPr>
        <w:t xml:space="preserve"> </w:t>
      </w:r>
    </w:p>
    <w:bookmarkEnd w:id="0"/>
    <w:p w:rsidR="00B40726" w:rsidRDefault="00B40726" w:rsidP="002964B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F6"/>
    <w:rsid w:val="002955F6"/>
    <w:rsid w:val="002964BC"/>
    <w:rsid w:val="00356795"/>
    <w:rsid w:val="00453FCD"/>
    <w:rsid w:val="00836CDC"/>
    <w:rsid w:val="00972BFB"/>
    <w:rsid w:val="00A72DA1"/>
    <w:rsid w:val="00A75A62"/>
    <w:rsid w:val="00B40726"/>
    <w:rsid w:val="00C45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B3EBF-F423-465E-A234-D34042BE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5F6"/>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dcterms:created xsi:type="dcterms:W3CDTF">2018-12-17T09:28:00Z</dcterms:created>
  <dcterms:modified xsi:type="dcterms:W3CDTF">2019-01-14T10:32:00Z</dcterms:modified>
</cp:coreProperties>
</file>