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6"/>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DE1856" w:rsidRPr="00BC6F0A" w:rsidRDefault="00DE1856" w:rsidP="00DE1856">
      <w:pPr>
        <w:pStyle w:val="Rubrik3"/>
        <w:ind w:left="2608" w:firstLine="1304"/>
        <w:rPr>
          <w:sz w:val="19"/>
          <w:szCs w:val="19"/>
        </w:rPr>
      </w:pPr>
      <w:r>
        <w:rPr>
          <w:sz w:val="19"/>
          <w:szCs w:val="19"/>
        </w:rPr>
        <w:t>20</w:t>
      </w:r>
      <w:r w:rsidR="00855BA8">
        <w:rPr>
          <w:sz w:val="19"/>
          <w:szCs w:val="19"/>
        </w:rPr>
        <w:t>1</w:t>
      </w:r>
      <w:r w:rsidR="00A46465">
        <w:rPr>
          <w:sz w:val="19"/>
          <w:szCs w:val="19"/>
        </w:rPr>
        <w:t>4</w:t>
      </w:r>
      <w:r w:rsidRPr="00BC6F0A">
        <w:rPr>
          <w:sz w:val="19"/>
          <w:szCs w:val="19"/>
        </w:rPr>
        <w:t>-</w:t>
      </w:r>
      <w:r w:rsidR="00FB5B88">
        <w:rPr>
          <w:sz w:val="19"/>
          <w:szCs w:val="19"/>
        </w:rPr>
        <w:t>02</w:t>
      </w:r>
      <w:r w:rsidR="00934862">
        <w:rPr>
          <w:sz w:val="19"/>
          <w:szCs w:val="19"/>
        </w:rPr>
        <w:t>-</w:t>
      </w:r>
      <w:r w:rsidR="007E00E6">
        <w:rPr>
          <w:sz w:val="19"/>
          <w:szCs w:val="19"/>
        </w:rPr>
        <w:t>17</w:t>
      </w:r>
    </w:p>
    <w:p w:rsidR="00DE1856" w:rsidRDefault="00DE1856" w:rsidP="00DE1856">
      <w:pPr>
        <w:pStyle w:val="Indragetstycke"/>
        <w:ind w:left="2608" w:firstLine="1304"/>
        <w:rPr>
          <w:sz w:val="19"/>
          <w:szCs w:val="19"/>
        </w:rPr>
      </w:pPr>
      <w:r w:rsidRPr="00BC6F0A">
        <w:rPr>
          <w:sz w:val="19"/>
          <w:szCs w:val="19"/>
        </w:rPr>
        <w:t>Till redaktionen</w:t>
      </w:r>
    </w:p>
    <w:p w:rsidR="00DE1856" w:rsidRPr="008B1DAC" w:rsidRDefault="00DE1856" w:rsidP="00DE1856">
      <w:pPr>
        <w:pStyle w:val="Indragetstycke"/>
        <w:ind w:left="2608" w:firstLine="1304"/>
        <w:rPr>
          <w:b/>
          <w:bCs/>
          <w:sz w:val="16"/>
          <w:szCs w:val="16"/>
        </w:rPr>
      </w:pPr>
    </w:p>
    <w:p w:rsidR="007E00E6" w:rsidRPr="007E00E6" w:rsidRDefault="007E00E6" w:rsidP="007E00E6">
      <w:pPr>
        <w:pStyle w:val="Brdtextmedindrag"/>
        <w:tabs>
          <w:tab w:val="left" w:pos="8364"/>
        </w:tabs>
        <w:spacing w:line="360" w:lineRule="auto"/>
        <w:ind w:right="706" w:firstLine="0"/>
        <w:rPr>
          <w:rFonts w:eastAsiaTheme="minorHAnsi" w:cs="Helvetica Neue"/>
          <w:b/>
          <w:bCs/>
          <w:color w:val="1A1A1A"/>
          <w:sz w:val="30"/>
          <w:szCs w:val="70"/>
          <w:lang w:eastAsia="en-US"/>
        </w:rPr>
      </w:pPr>
      <w:r w:rsidRPr="007E00E6">
        <w:rPr>
          <w:rFonts w:eastAsiaTheme="minorHAnsi" w:cs="Helvetica Neue"/>
          <w:b/>
          <w:bCs/>
          <w:color w:val="1A1A1A"/>
          <w:sz w:val="30"/>
          <w:szCs w:val="70"/>
          <w:lang w:eastAsia="en-US"/>
        </w:rPr>
        <w:t>Umeå Energi UmeNet och Norrskensgruppen behåller och utvecklar stadsnäten</w:t>
      </w:r>
    </w:p>
    <w:p w:rsidR="00DE1856" w:rsidRPr="00E34074" w:rsidRDefault="00DE1856" w:rsidP="00DE1856">
      <w:pPr>
        <w:pStyle w:val="Brdtextmedindrag"/>
        <w:tabs>
          <w:tab w:val="left" w:pos="8364"/>
        </w:tabs>
        <w:spacing w:line="360" w:lineRule="auto"/>
        <w:ind w:right="706" w:firstLine="0"/>
        <w:rPr>
          <w:rFonts w:cs="Verdana"/>
          <w:b/>
          <w:bCs/>
          <w:sz w:val="16"/>
          <w:szCs w:val="16"/>
        </w:rPr>
      </w:pPr>
    </w:p>
    <w:p w:rsidR="002200C0" w:rsidRPr="002200C0" w:rsidRDefault="002200C0" w:rsidP="002200C0">
      <w:pPr>
        <w:widowControl w:val="0"/>
        <w:autoSpaceDE w:val="0"/>
        <w:autoSpaceDN w:val="0"/>
        <w:adjustRightInd w:val="0"/>
        <w:spacing w:after="180" w:line="360" w:lineRule="auto"/>
        <w:rPr>
          <w:rFonts w:eastAsiaTheme="minorHAnsi" w:cs="Helvetica Neue"/>
          <w:b/>
          <w:bCs/>
          <w:color w:val="1A1A1A"/>
          <w:sz w:val="17"/>
          <w:szCs w:val="26"/>
          <w:lang w:eastAsia="en-US"/>
        </w:rPr>
      </w:pPr>
      <w:r w:rsidRPr="002200C0">
        <w:rPr>
          <w:rFonts w:eastAsiaTheme="minorHAnsi" w:cs="Helvetica Neue"/>
          <w:b/>
          <w:bCs/>
          <w:color w:val="1A1A1A"/>
          <w:sz w:val="17"/>
          <w:szCs w:val="26"/>
          <w:lang w:eastAsia="en-US"/>
        </w:rPr>
        <w:t xml:space="preserve">Norrskensgruppen har genomfört en konsekvensanalys av alternativa ägarformer för stadsnät. Resultatet av analysen medför nu att samtliga 21 delägare i Norrsken, varav Umeå Energi UmeNet är en, tydlig tar ställning för att </w:t>
      </w:r>
      <w:r w:rsidRPr="00030612">
        <w:rPr>
          <w:rFonts w:eastAsiaTheme="minorHAnsi" w:cs="Helvetica Neue"/>
          <w:b/>
          <w:bCs/>
          <w:color w:val="1A1A1A"/>
          <w:sz w:val="17"/>
          <w:szCs w:val="26"/>
          <w:lang w:eastAsia="en-US"/>
        </w:rPr>
        <w:t>behålla fiberinfrastruktur och stadsnät. Detta för att säkra regional utveckling och samhällsnytta i berörda områden.</w:t>
      </w:r>
      <w:r w:rsidRPr="002200C0">
        <w:rPr>
          <w:rFonts w:eastAsiaTheme="minorHAnsi" w:cs="Helvetica Neue"/>
          <w:b/>
          <w:bCs/>
          <w:color w:val="1A1A1A"/>
          <w:sz w:val="17"/>
          <w:szCs w:val="26"/>
          <w:lang w:eastAsia="en-US"/>
        </w:rPr>
        <w:t xml:space="preserve"> </w:t>
      </w:r>
    </w:p>
    <w:p w:rsidR="000F3850" w:rsidRPr="000F3850" w:rsidRDefault="000F3850" w:rsidP="000F3850">
      <w:pPr>
        <w:widowControl w:val="0"/>
        <w:autoSpaceDE w:val="0"/>
        <w:autoSpaceDN w:val="0"/>
        <w:adjustRightInd w:val="0"/>
        <w:spacing w:line="280" w:lineRule="atLeast"/>
        <w:rPr>
          <w:rFonts w:eastAsiaTheme="minorHAnsi" w:cs="Helvetica Neue"/>
          <w:bCs/>
          <w:color w:val="434343"/>
          <w:sz w:val="17"/>
          <w:szCs w:val="26"/>
          <w:lang w:eastAsia="en-US"/>
        </w:rPr>
      </w:pPr>
      <w:r w:rsidRPr="000F3850">
        <w:rPr>
          <w:rFonts w:eastAsiaTheme="minorHAnsi" w:cs="Helvetica Neue"/>
          <w:bCs/>
          <w:color w:val="434343"/>
          <w:sz w:val="17"/>
          <w:szCs w:val="26"/>
          <w:lang w:eastAsia="en-US"/>
        </w:rPr>
        <w:t>Inom telekom-marknaden finns tendenser till att vilja slå samman verksamheter. Samtidigt uppvaktas kommuner aktivt av olika privata aktörer som vill etablera nationella nät genom köp av lokala stadsnät. Detta har gjort att man inom Norrsken tittat närmare på konsekvenser av ett alternativt ägande och nu gemensamt tar ställning för att behålla ett lokalt ägande av fiberinfrastruktur och stadsnät.</w:t>
      </w:r>
    </w:p>
    <w:p w:rsidR="000F3850" w:rsidRPr="000F3850" w:rsidRDefault="000F3850" w:rsidP="000F3850">
      <w:pPr>
        <w:widowControl w:val="0"/>
        <w:autoSpaceDE w:val="0"/>
        <w:autoSpaceDN w:val="0"/>
        <w:adjustRightInd w:val="0"/>
        <w:spacing w:line="280" w:lineRule="atLeast"/>
        <w:rPr>
          <w:rFonts w:eastAsiaTheme="minorHAnsi" w:cs="Helvetica Neue"/>
          <w:bCs/>
          <w:color w:val="434343"/>
          <w:sz w:val="17"/>
          <w:szCs w:val="26"/>
          <w:lang w:eastAsia="en-US"/>
        </w:rPr>
      </w:pPr>
    </w:p>
    <w:p w:rsidR="000F3850" w:rsidRPr="000F3850" w:rsidRDefault="000F3850" w:rsidP="000F3850">
      <w:pPr>
        <w:widowControl w:val="0"/>
        <w:autoSpaceDE w:val="0"/>
        <w:autoSpaceDN w:val="0"/>
        <w:adjustRightInd w:val="0"/>
        <w:spacing w:line="280" w:lineRule="atLeast"/>
        <w:rPr>
          <w:rFonts w:eastAsiaTheme="minorHAnsi" w:cs="Helvetica Neue"/>
          <w:bCs/>
          <w:color w:val="434343"/>
          <w:sz w:val="17"/>
          <w:szCs w:val="26"/>
          <w:lang w:eastAsia="en-US"/>
        </w:rPr>
      </w:pPr>
      <w:r w:rsidRPr="000F3850">
        <w:rPr>
          <w:rFonts w:eastAsiaTheme="minorHAnsi" w:cs="Helvetica Neue"/>
          <w:bCs/>
          <w:color w:val="434343"/>
          <w:sz w:val="17"/>
          <w:szCs w:val="26"/>
          <w:lang w:eastAsia="en-US"/>
        </w:rPr>
        <w:t xml:space="preserve">– För att kunna bedriva kommunala e-tjänster, ta bort avståndhandikapp och utveckla regionerna finns inget alternativt till att behålla ägandet av den lokala fiberinfrastrukturen. Det finns ingen som ifrågasätter ett lokalt och nationellt ägande av våra vägar. Vad är skillnaden? säger Mikael Berglund, styrelseordförande i Umeå Energi UmeNet AB. </w:t>
      </w:r>
    </w:p>
    <w:p w:rsidR="000F3850" w:rsidRPr="000F3850" w:rsidRDefault="000F3850" w:rsidP="000F3850">
      <w:pPr>
        <w:widowControl w:val="0"/>
        <w:autoSpaceDE w:val="0"/>
        <w:autoSpaceDN w:val="0"/>
        <w:adjustRightInd w:val="0"/>
        <w:spacing w:line="280" w:lineRule="atLeast"/>
        <w:rPr>
          <w:rFonts w:eastAsiaTheme="minorHAnsi" w:cs="Helvetica Neue"/>
          <w:bCs/>
          <w:color w:val="434343"/>
          <w:sz w:val="17"/>
          <w:szCs w:val="26"/>
          <w:lang w:eastAsia="en-US"/>
        </w:rPr>
      </w:pPr>
    </w:p>
    <w:p w:rsidR="000F3850" w:rsidRPr="000F3850" w:rsidRDefault="000F3850" w:rsidP="000F3850">
      <w:pPr>
        <w:widowControl w:val="0"/>
        <w:autoSpaceDE w:val="0"/>
        <w:autoSpaceDN w:val="0"/>
        <w:adjustRightInd w:val="0"/>
        <w:spacing w:line="280" w:lineRule="atLeast"/>
        <w:rPr>
          <w:rFonts w:eastAsiaTheme="minorHAnsi" w:cs="Helvetica Neue"/>
          <w:bCs/>
          <w:color w:val="434343"/>
          <w:sz w:val="17"/>
          <w:szCs w:val="26"/>
          <w:lang w:eastAsia="en-US"/>
        </w:rPr>
      </w:pPr>
      <w:r w:rsidRPr="000F3850">
        <w:rPr>
          <w:rFonts w:eastAsiaTheme="minorHAnsi" w:cs="Helvetica Neue"/>
          <w:bCs/>
          <w:color w:val="434343"/>
          <w:sz w:val="17"/>
          <w:szCs w:val="26"/>
          <w:lang w:eastAsia="en-US"/>
        </w:rPr>
        <w:t>Norrsken är o</w:t>
      </w:r>
      <w:r w:rsidR="00207F4A">
        <w:rPr>
          <w:rFonts w:eastAsiaTheme="minorHAnsi" w:cs="Helvetica Neue"/>
          <w:bCs/>
          <w:color w:val="434343"/>
          <w:sz w:val="17"/>
          <w:szCs w:val="26"/>
          <w:lang w:eastAsia="en-US"/>
        </w:rPr>
        <w:t xml:space="preserve">ch ska vara ett öppet nät </w:t>
      </w:r>
      <w:r w:rsidRPr="000F3850">
        <w:rPr>
          <w:rFonts w:eastAsiaTheme="minorHAnsi" w:cs="Helvetica Neue"/>
          <w:bCs/>
          <w:color w:val="434343"/>
          <w:sz w:val="17"/>
          <w:szCs w:val="26"/>
          <w:lang w:eastAsia="en-US"/>
        </w:rPr>
        <w:t>där olika tjänsteleverantörer och opera</w:t>
      </w:r>
      <w:r w:rsidR="009D6153">
        <w:rPr>
          <w:rFonts w:eastAsiaTheme="minorHAnsi" w:cs="Helvetica Neue"/>
          <w:bCs/>
          <w:color w:val="434343"/>
          <w:sz w:val="17"/>
          <w:szCs w:val="26"/>
          <w:lang w:eastAsia="en-US"/>
        </w:rPr>
        <w:t>törer kan erbjuda sina tjänster</w:t>
      </w:r>
      <w:r w:rsidRPr="000F3850">
        <w:rPr>
          <w:rFonts w:eastAsiaTheme="minorHAnsi" w:cs="Helvetica Neue"/>
          <w:bCs/>
          <w:color w:val="434343"/>
          <w:sz w:val="17"/>
          <w:szCs w:val="26"/>
          <w:lang w:eastAsia="en-US"/>
        </w:rPr>
        <w:t xml:space="preserve">. För att stärka Norrskens roll som utvecklingskraft för norra Sverige kommer man på ägarnas uppdrag att utveckla och samordna Norrskensgruppen ytterligare. Ambitionen är samtidigt att också utöka Norrsken med fler delägare, i form av lokalt/regionalt ägda stadsnätsverksamheter i mellersta och norra Sverige. </w:t>
      </w:r>
    </w:p>
    <w:p w:rsidR="000F3850" w:rsidRPr="000F3850" w:rsidRDefault="000F3850" w:rsidP="000F3850">
      <w:pPr>
        <w:widowControl w:val="0"/>
        <w:autoSpaceDE w:val="0"/>
        <w:autoSpaceDN w:val="0"/>
        <w:adjustRightInd w:val="0"/>
        <w:spacing w:line="280" w:lineRule="atLeast"/>
        <w:rPr>
          <w:rFonts w:eastAsiaTheme="minorHAnsi" w:cs="Helvetica Neue"/>
          <w:bCs/>
          <w:color w:val="434343"/>
          <w:sz w:val="17"/>
          <w:szCs w:val="26"/>
          <w:lang w:eastAsia="en-US"/>
        </w:rPr>
      </w:pPr>
    </w:p>
    <w:p w:rsidR="000F3850" w:rsidRPr="000F3850" w:rsidRDefault="000F3850" w:rsidP="000F3850">
      <w:pPr>
        <w:widowControl w:val="0"/>
        <w:autoSpaceDE w:val="0"/>
        <w:autoSpaceDN w:val="0"/>
        <w:adjustRightInd w:val="0"/>
        <w:spacing w:line="280" w:lineRule="atLeast"/>
        <w:rPr>
          <w:rFonts w:eastAsiaTheme="minorHAnsi" w:cs="Helvetica Neue"/>
          <w:b/>
          <w:bCs/>
          <w:color w:val="434343"/>
          <w:sz w:val="17"/>
          <w:szCs w:val="26"/>
          <w:lang w:eastAsia="en-US"/>
        </w:rPr>
      </w:pPr>
      <w:r w:rsidRPr="000F3850">
        <w:rPr>
          <w:rFonts w:eastAsiaTheme="minorHAnsi" w:cs="Helvetica Neue"/>
          <w:bCs/>
          <w:color w:val="434343"/>
          <w:sz w:val="17"/>
          <w:szCs w:val="26"/>
          <w:lang w:eastAsia="en-US"/>
        </w:rPr>
        <w:t xml:space="preserve">– Som ansvarig för </w:t>
      </w:r>
      <w:r w:rsidR="005240A3">
        <w:rPr>
          <w:rFonts w:eastAsiaTheme="minorHAnsi" w:cs="Helvetica Neue"/>
          <w:bCs/>
          <w:color w:val="434343"/>
          <w:sz w:val="17"/>
          <w:szCs w:val="26"/>
          <w:lang w:eastAsia="en-US"/>
        </w:rPr>
        <w:t xml:space="preserve">det öppna </w:t>
      </w:r>
      <w:r w:rsidRPr="000F3850">
        <w:rPr>
          <w:rFonts w:eastAsiaTheme="minorHAnsi" w:cs="Helvetica Neue"/>
          <w:bCs/>
          <w:color w:val="434343"/>
          <w:sz w:val="17"/>
          <w:szCs w:val="26"/>
          <w:lang w:eastAsia="en-US"/>
        </w:rPr>
        <w:t>stadsnätet</w:t>
      </w:r>
      <w:r w:rsidR="005240A3">
        <w:rPr>
          <w:rFonts w:eastAsiaTheme="minorHAnsi" w:cs="Helvetica Neue"/>
          <w:bCs/>
          <w:color w:val="434343"/>
          <w:sz w:val="17"/>
          <w:szCs w:val="26"/>
          <w:lang w:eastAsia="en-US"/>
        </w:rPr>
        <w:t xml:space="preserve"> UmeNet</w:t>
      </w:r>
      <w:r w:rsidRPr="000F3850">
        <w:rPr>
          <w:rFonts w:eastAsiaTheme="minorHAnsi" w:cs="Helvetica Neue"/>
          <w:bCs/>
          <w:color w:val="434343"/>
          <w:sz w:val="17"/>
          <w:szCs w:val="26"/>
          <w:lang w:eastAsia="en-US"/>
        </w:rPr>
        <w:t xml:space="preserve"> i Umeå ser vi det som mycket positivt att vi i Norrskensgruppen gjort ett gemensamt ställningstagande. Kan vi dessutom få till ett ännu bättre samarbete än vi har idag så blir vi starkare lokalt också, menar Mats Berggren, </w:t>
      </w:r>
      <w:r w:rsidR="001A2ECC">
        <w:rPr>
          <w:rFonts w:eastAsiaTheme="minorHAnsi" w:cs="Helvetica Neue"/>
          <w:bCs/>
          <w:color w:val="434343"/>
          <w:sz w:val="17"/>
          <w:szCs w:val="26"/>
          <w:lang w:eastAsia="en-US"/>
        </w:rPr>
        <w:t xml:space="preserve">VD </w:t>
      </w:r>
      <w:bookmarkStart w:id="0" w:name="_GoBack"/>
      <w:bookmarkEnd w:id="0"/>
      <w:r w:rsidRPr="000F3850">
        <w:rPr>
          <w:rFonts w:eastAsiaTheme="minorHAnsi" w:cs="Helvetica Neue"/>
          <w:bCs/>
          <w:color w:val="434343"/>
          <w:sz w:val="17"/>
          <w:szCs w:val="26"/>
          <w:lang w:eastAsia="en-US"/>
        </w:rPr>
        <w:t>Umeå Energi UmeNet.</w:t>
      </w:r>
    </w:p>
    <w:p w:rsidR="00FB5B88" w:rsidRPr="00BC6F0A" w:rsidRDefault="00FB5B88" w:rsidP="00FB5B88">
      <w:pPr>
        <w:widowControl w:val="0"/>
        <w:autoSpaceDE w:val="0"/>
        <w:autoSpaceDN w:val="0"/>
        <w:adjustRightInd w:val="0"/>
        <w:spacing w:line="280" w:lineRule="atLeast"/>
        <w:rPr>
          <w:b/>
          <w:bCs/>
        </w:rPr>
      </w:pPr>
      <w:r w:rsidRPr="00BC6F0A">
        <w:t>…………………………………………………………………………………………….................</w:t>
      </w:r>
    </w:p>
    <w:p w:rsidR="00FB5B88" w:rsidRPr="00F07BF9" w:rsidRDefault="00FB5B88" w:rsidP="00FB5B88">
      <w:pPr>
        <w:tabs>
          <w:tab w:val="left" w:pos="-1980"/>
          <w:tab w:val="left" w:pos="540"/>
          <w:tab w:val="left" w:pos="1620"/>
          <w:tab w:val="left" w:pos="9214"/>
        </w:tabs>
        <w:spacing w:line="360" w:lineRule="auto"/>
        <w:ind w:right="-569"/>
        <w:rPr>
          <w:b/>
          <w:color w:val="000000"/>
          <w:sz w:val="16"/>
          <w:szCs w:val="16"/>
        </w:rPr>
      </w:pPr>
      <w:r w:rsidRPr="00F07BF9">
        <w:rPr>
          <w:b/>
          <w:color w:val="000000"/>
          <w:sz w:val="16"/>
          <w:szCs w:val="16"/>
        </w:rPr>
        <w:t>För mer information, kontakta:</w:t>
      </w:r>
    </w:p>
    <w:p w:rsidR="00DE1856" w:rsidRPr="00E34074" w:rsidRDefault="0049130B" w:rsidP="00E34074">
      <w:pPr>
        <w:widowControl w:val="0"/>
        <w:autoSpaceDE w:val="0"/>
        <w:autoSpaceDN w:val="0"/>
        <w:adjustRightInd w:val="0"/>
        <w:spacing w:after="180" w:line="360" w:lineRule="auto"/>
        <w:rPr>
          <w:rFonts w:eastAsiaTheme="minorHAnsi" w:cs="Helvetica Neue"/>
          <w:color w:val="434343"/>
          <w:sz w:val="17"/>
          <w:szCs w:val="26"/>
          <w:lang w:eastAsia="en-US"/>
        </w:rPr>
      </w:pPr>
      <w:r w:rsidRPr="00F07BF9">
        <w:rPr>
          <w:rFonts w:eastAsiaTheme="minorHAnsi" w:cs="Helvetica Neue"/>
          <w:color w:val="434343"/>
          <w:sz w:val="16"/>
          <w:szCs w:val="16"/>
          <w:lang w:eastAsia="en-US"/>
        </w:rPr>
        <w:t xml:space="preserve">Mats Berggren, </w:t>
      </w:r>
      <w:r w:rsidR="00770960">
        <w:rPr>
          <w:rFonts w:eastAsiaTheme="minorHAnsi" w:cs="Helvetica Neue"/>
          <w:color w:val="434343"/>
          <w:sz w:val="16"/>
          <w:szCs w:val="16"/>
          <w:lang w:eastAsia="en-US"/>
        </w:rPr>
        <w:t>VD</w:t>
      </w:r>
      <w:r w:rsidRPr="00F07BF9">
        <w:rPr>
          <w:rFonts w:eastAsiaTheme="minorHAnsi" w:cs="Helvetica Neue"/>
          <w:color w:val="434343"/>
          <w:sz w:val="16"/>
          <w:szCs w:val="16"/>
          <w:lang w:eastAsia="en-US"/>
        </w:rPr>
        <w:t xml:space="preserve">, Umeå Energi UmeNet, </w:t>
      </w:r>
      <w:hyperlink r:id="rId7" w:history="1">
        <w:r w:rsidRPr="00F07BF9">
          <w:rPr>
            <w:rStyle w:val="Hyperlnk"/>
            <w:rFonts w:eastAsiaTheme="minorHAnsi" w:cs="Helvetica Neue"/>
            <w:sz w:val="16"/>
            <w:szCs w:val="16"/>
            <w:lang w:eastAsia="en-US"/>
          </w:rPr>
          <w:t>Mats.berggren@umeaenergi.se</w:t>
        </w:r>
      </w:hyperlink>
      <w:r w:rsidRPr="00F07BF9">
        <w:rPr>
          <w:rFonts w:eastAsiaTheme="minorHAnsi" w:cs="Helvetica Neue"/>
          <w:color w:val="434343"/>
          <w:sz w:val="16"/>
          <w:szCs w:val="16"/>
          <w:lang w:eastAsia="en-US"/>
        </w:rPr>
        <w:t>, 070-518 71 28</w:t>
      </w:r>
      <w:r w:rsidR="004F356D" w:rsidRPr="00F07BF9">
        <w:rPr>
          <w:rFonts w:eastAsiaTheme="minorHAnsi" w:cs="Helvetica Neue"/>
          <w:color w:val="434343"/>
          <w:sz w:val="16"/>
          <w:szCs w:val="16"/>
          <w:lang w:eastAsia="en-US"/>
        </w:rPr>
        <w:br/>
        <w:t xml:space="preserve">Björn Jonsson, VD, Norrsken AB. </w:t>
      </w:r>
      <w:hyperlink r:id="rId8" w:history="1">
        <w:r w:rsidR="004F356D" w:rsidRPr="00F07BF9">
          <w:rPr>
            <w:rStyle w:val="Hyperlnk"/>
            <w:rFonts w:eastAsiaTheme="minorHAnsi" w:cs="Helvetica Neue"/>
            <w:sz w:val="16"/>
            <w:szCs w:val="16"/>
            <w:lang w:eastAsia="en-US"/>
          </w:rPr>
          <w:t>Bjorn.jonsson@norrsken.se</w:t>
        </w:r>
      </w:hyperlink>
      <w:r w:rsidR="004F356D" w:rsidRPr="00F07BF9">
        <w:rPr>
          <w:rFonts w:eastAsiaTheme="minorHAnsi" w:cs="Helvetica Neue"/>
          <w:color w:val="434343"/>
          <w:sz w:val="16"/>
          <w:szCs w:val="16"/>
          <w:u w:val="single"/>
          <w:lang w:eastAsia="en-US"/>
        </w:rPr>
        <w:t xml:space="preserve">, </w:t>
      </w:r>
      <w:r w:rsidR="004F356D" w:rsidRPr="00F07BF9">
        <w:rPr>
          <w:rFonts w:eastAsiaTheme="minorHAnsi" w:cs="Helvetica Neue"/>
          <w:color w:val="434343"/>
          <w:sz w:val="16"/>
          <w:szCs w:val="16"/>
          <w:lang w:eastAsia="en-US"/>
        </w:rPr>
        <w:t xml:space="preserve"> 070-3426464</w:t>
      </w:r>
      <w:r w:rsidRPr="00F07BF9">
        <w:rPr>
          <w:rFonts w:eastAsiaTheme="minorHAnsi" w:cs="Helvetica Neue"/>
          <w:color w:val="434343"/>
          <w:sz w:val="16"/>
          <w:szCs w:val="16"/>
          <w:lang w:eastAsia="en-US"/>
        </w:rPr>
        <w:br/>
      </w:r>
      <w:r w:rsidR="00FB5B88" w:rsidRPr="00F07BF9">
        <w:rPr>
          <w:rFonts w:eastAsiaTheme="minorHAnsi" w:cs="Helvetica Neue"/>
          <w:color w:val="434343"/>
          <w:sz w:val="16"/>
          <w:szCs w:val="16"/>
          <w:lang w:eastAsia="en-US"/>
        </w:rPr>
        <w:t xml:space="preserve">Johanna Mattsson, kommunikatör Umeå Energi, </w:t>
      </w:r>
      <w:hyperlink r:id="rId9" w:history="1">
        <w:r w:rsidR="00FB5B88" w:rsidRPr="00F07BF9">
          <w:rPr>
            <w:rFonts w:eastAsiaTheme="minorHAnsi" w:cs="Helvetica Neue"/>
            <w:color w:val="3289AE"/>
            <w:sz w:val="16"/>
            <w:szCs w:val="16"/>
            <w:u w:val="single" w:color="3289AE"/>
            <w:lang w:eastAsia="en-US"/>
          </w:rPr>
          <w:t>johanna.mattsson@umeaenergi.se</w:t>
        </w:r>
      </w:hyperlink>
      <w:r w:rsidR="00F07BF9" w:rsidRPr="00F07BF9">
        <w:rPr>
          <w:rFonts w:eastAsiaTheme="minorHAnsi" w:cs="Helvetica Neue"/>
          <w:color w:val="3289AE"/>
          <w:sz w:val="16"/>
          <w:szCs w:val="16"/>
          <w:u w:val="single" w:color="3289AE"/>
          <w:lang w:eastAsia="en-US"/>
        </w:rPr>
        <w:t xml:space="preserve">, </w:t>
      </w:r>
      <w:r w:rsidR="00F07BF9" w:rsidRPr="00F07BF9">
        <w:rPr>
          <w:rFonts w:eastAsiaTheme="minorHAnsi" w:cs="Helvetica Neue"/>
          <w:color w:val="434343"/>
          <w:sz w:val="16"/>
          <w:szCs w:val="16"/>
          <w:lang w:eastAsia="en-US"/>
        </w:rPr>
        <w:t>070-633 17 07</w:t>
      </w:r>
      <w:r w:rsidR="00E34074" w:rsidRPr="00F07BF9">
        <w:rPr>
          <w:rFonts w:eastAsiaTheme="minorHAnsi" w:cs="Helvetica Neue"/>
          <w:color w:val="434343"/>
          <w:sz w:val="16"/>
          <w:szCs w:val="16"/>
          <w:lang w:eastAsia="en-US"/>
        </w:rPr>
        <w:br/>
      </w:r>
      <w:r w:rsidR="00DE1856">
        <w:rPr>
          <w:rFonts w:cs="Verdana"/>
          <w:bCs/>
          <w:sz w:val="19"/>
          <w:szCs w:val="19"/>
        </w:rPr>
        <w:t>.</w:t>
      </w:r>
      <w:r w:rsidR="00DE1856" w:rsidRPr="00BC6F0A">
        <w:rPr>
          <w:color w:val="000000"/>
          <w:szCs w:val="19"/>
        </w:rPr>
        <w:t>……………………………………………………………………………………………………............</w:t>
      </w:r>
    </w:p>
    <w:p w:rsidR="004D4D7C" w:rsidRDefault="00FD7912" w:rsidP="004C0036">
      <w:pPr>
        <w:rPr>
          <w:rStyle w:val="Hyperlnk"/>
          <w:b/>
          <w:sz w:val="16"/>
        </w:rPr>
      </w:pPr>
      <w:r w:rsidRPr="00A46465">
        <w:rPr>
          <w:b/>
          <w:sz w:val="16"/>
        </w:rPr>
        <w:t>Umeå Energi</w:t>
      </w:r>
      <w:r w:rsidR="00A46465" w:rsidRPr="00A46465">
        <w:rPr>
          <w:sz w:val="16"/>
        </w:rPr>
        <w:t xml:space="preserve"> är Umeåbornas eget energibolag. Vi vill skapa en enklare vardag för våra kunder och en hållbar framtid för alla. All el vi säljer är 100 procent förnybar och vi erbjuder bekväm och klimatvänlig fjärrvärme och fjärrkyla. Tack vare vårt bredbandsnät UmeNet har Umeå ett av västvärldens snabbaste bredband och är en av världens mest uppkopplade städer. Vi är 340 medarbetare, har 58 000 privat- och företagskunder och omsätter 1,6 miljarder kronor. Vår verksamhet är miljö- och arbetsmiljöcertifierad.</w:t>
      </w:r>
      <w:r w:rsidR="0049130B">
        <w:rPr>
          <w:sz w:val="16"/>
        </w:rPr>
        <w:t xml:space="preserve"> </w:t>
      </w:r>
      <w:hyperlink r:id="rId10" w:history="1">
        <w:r w:rsidRPr="00C70387">
          <w:rPr>
            <w:rStyle w:val="Hyperlnk"/>
            <w:b/>
            <w:sz w:val="16"/>
          </w:rPr>
          <w:t>umeaenergi.se</w:t>
        </w:r>
      </w:hyperlink>
    </w:p>
    <w:p w:rsidR="0049130B" w:rsidRDefault="0049130B" w:rsidP="004C0036">
      <w:pPr>
        <w:rPr>
          <w:rStyle w:val="Hyperlnk"/>
          <w:b/>
          <w:sz w:val="16"/>
        </w:rPr>
      </w:pPr>
    </w:p>
    <w:p w:rsidR="0049130B" w:rsidRPr="00785F05" w:rsidRDefault="0049130B" w:rsidP="00785F05">
      <w:pPr>
        <w:tabs>
          <w:tab w:val="left" w:pos="-1980"/>
        </w:tabs>
        <w:ind w:right="-569"/>
        <w:rPr>
          <w:rStyle w:val="Hyperlnk"/>
          <w:color w:val="000000"/>
          <w:sz w:val="16"/>
          <w:u w:val="none"/>
        </w:rPr>
      </w:pPr>
      <w:r w:rsidRPr="0049130B">
        <w:rPr>
          <w:b/>
          <w:color w:val="000000"/>
          <w:sz w:val="16"/>
        </w:rPr>
        <w:t>Norrsken AB</w:t>
      </w:r>
      <w:r w:rsidRPr="0049130B">
        <w:rPr>
          <w:color w:val="000000"/>
          <w:sz w:val="16"/>
        </w:rPr>
        <w:t>, driver och utvecklar en regional nätinfrastruktur från Stockholm och norrut. Norrsken har noder i över 50 kommuner i Sveriges 11 nordligaste län. Bolaget ägs av 21 delägare, främst lokala energi-/stadsnätsbolag men några kommuner och Landstinget i Gävleborgs län är också delägare i bolaget. Tillsammans med ägarna (</w:t>
      </w:r>
      <w:r w:rsidRPr="0049130B">
        <w:rPr>
          <w:color w:val="000000"/>
          <w:sz w:val="16"/>
          <w:u w:val="single"/>
        </w:rPr>
        <w:t>Norrskensgruppen</w:t>
      </w:r>
      <w:r w:rsidRPr="0049130B">
        <w:rPr>
          <w:color w:val="000000"/>
          <w:sz w:val="16"/>
        </w:rPr>
        <w:t xml:space="preserve">) erbjuds lösningar för datakommunikation för kundkategorierna; operatörer, offentlig förvaltning och företag. </w:t>
      </w:r>
    </w:p>
    <w:sectPr w:rsidR="0049130B" w:rsidRPr="00785F05" w:rsidSect="00626832">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Three">
    <w:altName w:val="Cambria"/>
    <w:panose1 w:val="00000000000000000000"/>
    <w:charset w:val="4D"/>
    <w:family w:val="auto"/>
    <w:notTrueType/>
    <w:pitch w:val="default"/>
    <w:sig w:usb0="00000003" w:usb1="00000000" w:usb2="00000000" w:usb3="00000000" w:csb0="00000001" w:csb1="00000000"/>
  </w:font>
  <w:font w:name="Helvetica Neu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defaultTabStop w:val="1304"/>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7C"/>
    <w:rsid w:val="00030612"/>
    <w:rsid w:val="000359BE"/>
    <w:rsid w:val="00040F90"/>
    <w:rsid w:val="000873D3"/>
    <w:rsid w:val="000A339D"/>
    <w:rsid w:val="000F3850"/>
    <w:rsid w:val="001A0D41"/>
    <w:rsid w:val="001A2ECC"/>
    <w:rsid w:val="001C693D"/>
    <w:rsid w:val="001E1B12"/>
    <w:rsid w:val="00207F4A"/>
    <w:rsid w:val="002200C0"/>
    <w:rsid w:val="00261DFE"/>
    <w:rsid w:val="00294EB5"/>
    <w:rsid w:val="002A69FE"/>
    <w:rsid w:val="002B3B74"/>
    <w:rsid w:val="00317ECE"/>
    <w:rsid w:val="003A31A7"/>
    <w:rsid w:val="003B3E87"/>
    <w:rsid w:val="00405915"/>
    <w:rsid w:val="0049130B"/>
    <w:rsid w:val="004A534B"/>
    <w:rsid w:val="004C0036"/>
    <w:rsid w:val="004D4D7C"/>
    <w:rsid w:val="004F356D"/>
    <w:rsid w:val="005240A3"/>
    <w:rsid w:val="005406B6"/>
    <w:rsid w:val="005642F0"/>
    <w:rsid w:val="0058186E"/>
    <w:rsid w:val="005C58AB"/>
    <w:rsid w:val="006220DC"/>
    <w:rsid w:val="00626832"/>
    <w:rsid w:val="0064282B"/>
    <w:rsid w:val="006D69A5"/>
    <w:rsid w:val="00741EA9"/>
    <w:rsid w:val="00767C60"/>
    <w:rsid w:val="00770960"/>
    <w:rsid w:val="00785F05"/>
    <w:rsid w:val="007E00E6"/>
    <w:rsid w:val="007E7C7D"/>
    <w:rsid w:val="008361BF"/>
    <w:rsid w:val="00855BA8"/>
    <w:rsid w:val="00883903"/>
    <w:rsid w:val="008A52BD"/>
    <w:rsid w:val="008B1DAC"/>
    <w:rsid w:val="008B65BF"/>
    <w:rsid w:val="008F2EEC"/>
    <w:rsid w:val="00934862"/>
    <w:rsid w:val="00940E12"/>
    <w:rsid w:val="00961038"/>
    <w:rsid w:val="009D1698"/>
    <w:rsid w:val="009D6153"/>
    <w:rsid w:val="00A46465"/>
    <w:rsid w:val="00A956C9"/>
    <w:rsid w:val="00AD1AE1"/>
    <w:rsid w:val="00B66C7B"/>
    <w:rsid w:val="00B96FC0"/>
    <w:rsid w:val="00C01AB8"/>
    <w:rsid w:val="00C11565"/>
    <w:rsid w:val="00C22DE7"/>
    <w:rsid w:val="00C70387"/>
    <w:rsid w:val="00C74DD6"/>
    <w:rsid w:val="00C804A3"/>
    <w:rsid w:val="00C90919"/>
    <w:rsid w:val="00CD5523"/>
    <w:rsid w:val="00D15DD0"/>
    <w:rsid w:val="00D57A5C"/>
    <w:rsid w:val="00DE1856"/>
    <w:rsid w:val="00DF61CF"/>
    <w:rsid w:val="00E34074"/>
    <w:rsid w:val="00E75B02"/>
    <w:rsid w:val="00EB086A"/>
    <w:rsid w:val="00EC1781"/>
    <w:rsid w:val="00EF3DA4"/>
    <w:rsid w:val="00F00400"/>
    <w:rsid w:val="00F07BF9"/>
    <w:rsid w:val="00F30D88"/>
    <w:rsid w:val="00F81B00"/>
    <w:rsid w:val="00FB5B88"/>
    <w:rsid w:val="00FB7EBB"/>
    <w:rsid w:val="00FD7912"/>
  </w:rsids>
  <m:mathPr>
    <m:mathFont m:val="Cambria Math"/>
    <m:brkBin m:val="before"/>
    <m:brkBinSub m:val="--"/>
    <m:smallFrac m:val="0"/>
    <m:dispDef m:val="0"/>
    <m:lMargin m:val="0"/>
    <m:rMargin m:val="0"/>
    <m:defJc m:val="centerGroup"/>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lsdException w:name="Strong" w:uiPriority="22"/>
  </w:latentStyles>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ecken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eckensnitt"/>
    <w:link w:val="Brdtextmedindrag"/>
    <w:rsid w:val="00DE1856"/>
    <w:rPr>
      <w:rFonts w:ascii="Verdana" w:eastAsia="Times New Roman" w:hAnsi="Verdana" w:cs="Times New Roman"/>
      <w:lang w:eastAsia="sv-SE"/>
    </w:rPr>
  </w:style>
  <w:style w:type="character" w:styleId="Hyperlnk">
    <w:name w:val="Hyperlink"/>
    <w:basedOn w:val="Standardstycketeckensnitt"/>
    <w:rsid w:val="00DE1856"/>
    <w:rPr>
      <w:color w:val="0000FF"/>
      <w:u w:val="single"/>
    </w:rPr>
  </w:style>
  <w:style w:type="character" w:styleId="Stark">
    <w:name w:val="Strong"/>
    <w:basedOn w:val="Standardstycketeckensnitt"/>
    <w:uiPriority w:val="22"/>
    <w:rsid w:val="00C01AB8"/>
    <w:rPr>
      <w:b/>
    </w:rPr>
  </w:style>
  <w:style w:type="character" w:customStyle="1" w:styleId="value">
    <w:name w:val="value"/>
    <w:basedOn w:val="Standardstycketeckensnitt"/>
    <w:rsid w:val="00C01A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67">
    <w:lsdException w:name="Strong" w:uiPriority="22"/>
  </w:latentStyles>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ecken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eckensnitt"/>
    <w:link w:val="Brdtextmedindrag"/>
    <w:rsid w:val="00DE1856"/>
    <w:rPr>
      <w:rFonts w:ascii="Verdana" w:eastAsia="Times New Roman" w:hAnsi="Verdana" w:cs="Times New Roman"/>
      <w:lang w:eastAsia="sv-SE"/>
    </w:rPr>
  </w:style>
  <w:style w:type="character" w:styleId="Hyperlnk">
    <w:name w:val="Hyperlink"/>
    <w:basedOn w:val="Standardstycketeckensnitt"/>
    <w:rsid w:val="00DE1856"/>
    <w:rPr>
      <w:color w:val="0000FF"/>
      <w:u w:val="single"/>
    </w:rPr>
  </w:style>
  <w:style w:type="character" w:styleId="Stark">
    <w:name w:val="Strong"/>
    <w:basedOn w:val="Standardstycketeckensnitt"/>
    <w:uiPriority w:val="22"/>
    <w:rsid w:val="00C01AB8"/>
    <w:rPr>
      <w:b/>
    </w:rPr>
  </w:style>
  <w:style w:type="character" w:customStyle="1" w:styleId="value">
    <w:name w:val="value"/>
    <w:basedOn w:val="Standardstycketeckensnitt"/>
    <w:rsid w:val="00C01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jorn.jonsson@norrsken.se" TargetMode="External"/><Relationship Id="rId3" Type="http://schemas.microsoft.com/office/2007/relationships/stylesWithEffects" Target="stylesWithEffects.xml"/><Relationship Id="rId7" Type="http://schemas.openxmlformats.org/officeDocument/2006/relationships/hyperlink" Target="mailto:Mats.berggren@umeaenergi.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meaenergi.se" TargetMode="External"/><Relationship Id="rId4" Type="http://schemas.openxmlformats.org/officeDocument/2006/relationships/settings" Target="settings.xml"/><Relationship Id="rId9" Type="http://schemas.openxmlformats.org/officeDocument/2006/relationships/hyperlink" Target="mailto:johanna.mattsson@umeaenergi.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553</Words>
  <Characters>2932</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Plakat</Company>
  <LinksUpToDate>false</LinksUpToDate>
  <CharactersWithSpaces>3479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Olov Hjärtström Baudin</dc:creator>
  <cp:lastModifiedBy>Mattsson Johanna</cp:lastModifiedBy>
  <cp:revision>17</cp:revision>
  <dcterms:created xsi:type="dcterms:W3CDTF">2014-02-14T11:22:00Z</dcterms:created>
  <dcterms:modified xsi:type="dcterms:W3CDTF">2014-02-17T12:19:00Z</dcterms:modified>
</cp:coreProperties>
</file>