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A058" w14:textId="77777777" w:rsidR="00EE4864" w:rsidRPr="00B953F2" w:rsidRDefault="00B953F2" w:rsidP="00B953F2">
      <w:pPr>
        <w:pStyle w:val="streepjes"/>
        <w:rPr>
          <w:sz w:val="20"/>
        </w:rPr>
      </w:pPr>
      <w:bookmarkStart w:id="0" w:name="_Hlk7697782"/>
      <w:r w:rsidRPr="00B953F2">
        <w:rPr>
          <w:sz w:val="20"/>
        </w:rPr>
        <w:t>Persbericht</w:t>
      </w:r>
    </w:p>
    <w:p w14:paraId="175D5711" w14:textId="77777777" w:rsidR="00B953F2" w:rsidRPr="00B953F2" w:rsidRDefault="00B953F2" w:rsidP="00B953F2">
      <w:pPr>
        <w:pStyle w:val="streepjes"/>
        <w:rPr>
          <w:sz w:val="20"/>
        </w:rPr>
      </w:pPr>
      <w:r w:rsidRPr="00B953F2">
        <w:rPr>
          <w:sz w:val="20"/>
        </w:rPr>
        <w:t>10 mei 2019</w:t>
      </w:r>
    </w:p>
    <w:p w14:paraId="72E1EDD5" w14:textId="77777777" w:rsidR="00B953F2" w:rsidRPr="00B953F2" w:rsidRDefault="00B953F2" w:rsidP="00B953F2">
      <w:pPr>
        <w:pStyle w:val="TitelVo"/>
        <w:spacing w:line="240" w:lineRule="auto"/>
        <w:rPr>
          <w:sz w:val="44"/>
        </w:rPr>
      </w:pPr>
      <w:r w:rsidRPr="00B953F2">
        <w:rPr>
          <w:sz w:val="44"/>
        </w:rPr>
        <w:t>10 finalisten ideaal duaal nemen het tegen elkaar op tijdens slotevent in technopolis</w:t>
      </w:r>
    </w:p>
    <w:p w14:paraId="606DE93B" w14:textId="77777777" w:rsidR="00B953F2" w:rsidRDefault="00B953F2" w:rsidP="00172C8D">
      <w:pPr>
        <w:jc w:val="both"/>
      </w:pPr>
      <w:r>
        <w:t>De 10 finalisten van de wedstrijd Ideaal Duaal</w:t>
      </w:r>
      <w:r w:rsidR="00172C8D">
        <w:t>,</w:t>
      </w:r>
      <w:r>
        <w:t xml:space="preserve"> van het Agentschap voor Ondernemersvorming – SYNTRA Vlaanderen</w:t>
      </w:r>
      <w:r w:rsidR="00172C8D">
        <w:t>,</w:t>
      </w:r>
      <w:r>
        <w:t xml:space="preserve"> nemen het tegen elkaar op tijdens het slotevent </w:t>
      </w:r>
      <w:r w:rsidR="00172C8D">
        <w:t xml:space="preserve">op 13 mei 2019 in Technopolis in Mechelen. De 10 finalisten werden geselecteerd uit meer </w:t>
      </w:r>
      <w:r w:rsidR="00172C8D" w:rsidRPr="00FF6253">
        <w:t xml:space="preserve">dan </w:t>
      </w:r>
      <w:r w:rsidR="00FF6253" w:rsidRPr="00FF6253">
        <w:t>7</w:t>
      </w:r>
      <w:r w:rsidR="00FF6253">
        <w:t>0</w:t>
      </w:r>
      <w:r w:rsidR="00172C8D">
        <w:t xml:space="preserve"> inzendingen en zullen nog een eindpitch brengen om zichzelf en hun idee een laatste keer te promoten. De jury, onder wie vertegenwoordigers van </w:t>
      </w:r>
      <w:proofErr w:type="spellStart"/>
      <w:r w:rsidR="00172C8D">
        <w:t>Imec</w:t>
      </w:r>
      <w:proofErr w:type="spellEnd"/>
      <w:r w:rsidR="00172C8D">
        <w:t xml:space="preserve">, GAN Belgium, Microsoft, </w:t>
      </w:r>
      <w:proofErr w:type="spellStart"/>
      <w:r w:rsidR="00172C8D">
        <w:t>Aiesec</w:t>
      </w:r>
      <w:proofErr w:type="spellEnd"/>
      <w:r w:rsidR="00172C8D">
        <w:t xml:space="preserve"> en de Vlaamse Scholierenkoepel, kiest ter plekke de 3 uiteindelijke winnaars van Ideaal Duaal 2019.</w:t>
      </w:r>
    </w:p>
    <w:p w14:paraId="73996927" w14:textId="77777777" w:rsidR="00B953F2" w:rsidRPr="00FF6253" w:rsidRDefault="00FF6253" w:rsidP="00B953F2">
      <w:pPr>
        <w:pStyle w:val="Kop2"/>
        <w:numPr>
          <w:ilvl w:val="0"/>
          <w:numId w:val="0"/>
        </w:numPr>
      </w:pPr>
      <w:r w:rsidRPr="00FF6253">
        <w:t>inzendingen bieden antwoord op uitdagingen van 12 boegbeelden</w:t>
      </w:r>
    </w:p>
    <w:p w14:paraId="5F63EC83" w14:textId="77777777" w:rsidR="00B953F2" w:rsidRDefault="00270703" w:rsidP="00172C8D">
      <w:pPr>
        <w:jc w:val="both"/>
      </w:pPr>
      <w:r>
        <w:t xml:space="preserve">De inzendingen voor Ideaal Duaal, waar ook de 10 finalisten uit werden geselecteerd, bieden een antwoord op de uitdagingen van twaalf boegbeelden; Caroline Pauwels (rector VUB), </w:t>
      </w:r>
      <w:proofErr w:type="spellStart"/>
      <w:r>
        <w:t>Stephane</w:t>
      </w:r>
      <w:proofErr w:type="spellEnd"/>
      <w:r>
        <w:t xml:space="preserve"> Berghmans (directeur </w:t>
      </w:r>
      <w:proofErr w:type="spellStart"/>
      <w:r>
        <w:t>Technopolis</w:t>
      </w:r>
      <w:proofErr w:type="spellEnd"/>
      <w:r>
        <w:t xml:space="preserve">), Ben Lambrechts (directeur PXL Hogeschool), </w:t>
      </w:r>
      <w:proofErr w:type="spellStart"/>
      <w:r>
        <w:t>Raymonda</w:t>
      </w:r>
      <w:proofErr w:type="spellEnd"/>
      <w:r>
        <w:t xml:space="preserve"> </w:t>
      </w:r>
      <w:proofErr w:type="spellStart"/>
      <w:r>
        <w:t>Verdyck</w:t>
      </w:r>
      <w:proofErr w:type="spellEnd"/>
      <w:r>
        <w:t xml:space="preserve"> (afgevaardigd bestuurder GO!), </w:t>
      </w:r>
      <w:proofErr w:type="spellStart"/>
      <w:r>
        <w:t>Tjorven</w:t>
      </w:r>
      <w:proofErr w:type="spellEnd"/>
      <w:r>
        <w:t xml:space="preserve"> </w:t>
      </w:r>
      <w:proofErr w:type="spellStart"/>
      <w:r>
        <w:t>Denorme</w:t>
      </w:r>
      <w:proofErr w:type="spellEnd"/>
      <w:r>
        <w:t xml:space="preserve"> (medeoprichter Hack Belgium), Nico </w:t>
      </w:r>
      <w:proofErr w:type="spellStart"/>
      <w:r>
        <w:t>Reeskens</w:t>
      </w:r>
      <w:proofErr w:type="spellEnd"/>
      <w:r>
        <w:t xml:space="preserve"> (</w:t>
      </w:r>
      <w:proofErr w:type="spellStart"/>
      <w:r>
        <w:t>county</w:t>
      </w:r>
      <w:proofErr w:type="spellEnd"/>
      <w:r>
        <w:t xml:space="preserve"> manager Adecco), Jeroen De Wit (oprichter Teamleader), Danny Van </w:t>
      </w:r>
      <w:proofErr w:type="spellStart"/>
      <w:r>
        <w:t>Assche</w:t>
      </w:r>
      <w:proofErr w:type="spellEnd"/>
      <w:r>
        <w:t xml:space="preserve"> (gedelegeerd bestuurder UNIZO), Koen de Leus (chief economist BNP Paribas Fortis), Lieven Boeve (directeur-generaal Katholiek Onderwijs Vlaanderen), Hans Maertens (gedelegeerd bestuurder </w:t>
      </w:r>
      <w:proofErr w:type="spellStart"/>
      <w:r>
        <w:t>Voka</w:t>
      </w:r>
      <w:proofErr w:type="spellEnd"/>
      <w:r>
        <w:t xml:space="preserve">) en Rik Van de Walle (rector </w:t>
      </w:r>
      <w:proofErr w:type="spellStart"/>
      <w:r>
        <w:t>UGent</w:t>
      </w:r>
      <w:proofErr w:type="spellEnd"/>
      <w:r>
        <w:t xml:space="preserve">). </w:t>
      </w:r>
      <w:r w:rsidR="00194522">
        <w:t>Zij daagden talentvol Vlaanderen uit om oplossingen te bedenken voor elk van hun twaalf probleemstellingen. De 10 beste ideeën zijn:</w:t>
      </w:r>
    </w:p>
    <w:p w14:paraId="1775346F" w14:textId="77777777" w:rsidR="00AA2524" w:rsidRDefault="00AA2524" w:rsidP="00172C8D">
      <w:pPr>
        <w:jc w:val="both"/>
      </w:pPr>
    </w:p>
    <w:tbl>
      <w:tblPr>
        <w:tblStyle w:val="Tabelraster"/>
        <w:tblW w:w="0" w:type="auto"/>
        <w:tblLook w:val="04A0" w:firstRow="1" w:lastRow="0" w:firstColumn="1" w:lastColumn="0" w:noHBand="0" w:noVBand="1"/>
      </w:tblPr>
      <w:tblGrid>
        <w:gridCol w:w="2405"/>
        <w:gridCol w:w="7506"/>
      </w:tblGrid>
      <w:tr w:rsidR="00AA2524" w14:paraId="3282B8A4" w14:textId="77777777" w:rsidTr="00AA2524">
        <w:tc>
          <w:tcPr>
            <w:tcW w:w="2405" w:type="dxa"/>
            <w:shd w:val="clear" w:color="auto" w:fill="1C7074" w:themeFill="accent1"/>
          </w:tcPr>
          <w:p w14:paraId="06694DCF" w14:textId="77777777" w:rsidR="00AA2524" w:rsidRPr="00AA2524" w:rsidRDefault="00AA2524" w:rsidP="00172C8D">
            <w:pPr>
              <w:jc w:val="both"/>
              <w:rPr>
                <w:color w:val="FFFFFF" w:themeColor="background1"/>
              </w:rPr>
            </w:pPr>
            <w:r>
              <w:rPr>
                <w:color w:val="FFFFFF" w:themeColor="background1"/>
              </w:rPr>
              <w:t xml:space="preserve">Match </w:t>
            </w:r>
            <w:proofErr w:type="spellStart"/>
            <w:r>
              <w:rPr>
                <w:color w:val="FFFFFF" w:themeColor="background1"/>
              </w:rPr>
              <w:t>Your</w:t>
            </w:r>
            <w:proofErr w:type="spellEnd"/>
            <w:r>
              <w:rPr>
                <w:color w:val="FFFFFF" w:themeColor="background1"/>
              </w:rPr>
              <w:t xml:space="preserve"> Hero</w:t>
            </w:r>
          </w:p>
        </w:tc>
        <w:tc>
          <w:tcPr>
            <w:tcW w:w="7506" w:type="dxa"/>
          </w:tcPr>
          <w:p w14:paraId="10DABC9E" w14:textId="77777777" w:rsidR="00AA2524" w:rsidRDefault="00AA2524" w:rsidP="00172C8D">
            <w:pPr>
              <w:jc w:val="both"/>
            </w:pPr>
            <w:r>
              <w:t>een spel om studenten inzicht te geven in hun eigen talenten en hen te matchen met bedrijven</w:t>
            </w:r>
          </w:p>
        </w:tc>
      </w:tr>
      <w:tr w:rsidR="00AA2524" w14:paraId="6C36CBCF" w14:textId="77777777" w:rsidTr="00AA2524">
        <w:tc>
          <w:tcPr>
            <w:tcW w:w="2405" w:type="dxa"/>
            <w:shd w:val="clear" w:color="auto" w:fill="1C7074" w:themeFill="accent1"/>
          </w:tcPr>
          <w:p w14:paraId="5BF22ABE" w14:textId="77777777" w:rsidR="00AA2524" w:rsidRPr="00AA2524" w:rsidRDefault="00AA2524" w:rsidP="00172C8D">
            <w:pPr>
              <w:jc w:val="both"/>
              <w:rPr>
                <w:color w:val="FFFFFF" w:themeColor="background1"/>
              </w:rPr>
            </w:pPr>
            <w:proofErr w:type="spellStart"/>
            <w:r>
              <w:rPr>
                <w:color w:val="FFFFFF" w:themeColor="background1"/>
              </w:rPr>
              <w:t>Nextbook</w:t>
            </w:r>
            <w:proofErr w:type="spellEnd"/>
          </w:p>
        </w:tc>
        <w:tc>
          <w:tcPr>
            <w:tcW w:w="7506" w:type="dxa"/>
          </w:tcPr>
          <w:p w14:paraId="745E9994" w14:textId="77777777" w:rsidR="00AA2524" w:rsidRDefault="00AA2524" w:rsidP="00172C8D">
            <w:pPr>
              <w:jc w:val="both"/>
            </w:pPr>
            <w:r>
              <w:t>een platform waar lesgevers, studenten en werkgevers online cursusmateriaal live kunnen aanpassen</w:t>
            </w:r>
          </w:p>
        </w:tc>
      </w:tr>
      <w:tr w:rsidR="00AA2524" w14:paraId="016F0C23" w14:textId="77777777" w:rsidTr="00AA2524">
        <w:tc>
          <w:tcPr>
            <w:tcW w:w="2405" w:type="dxa"/>
            <w:shd w:val="clear" w:color="auto" w:fill="1C7074" w:themeFill="accent1"/>
          </w:tcPr>
          <w:p w14:paraId="0D35A695" w14:textId="77777777" w:rsidR="00AA2524" w:rsidRPr="00AA2524" w:rsidRDefault="00AA2524" w:rsidP="00172C8D">
            <w:pPr>
              <w:jc w:val="both"/>
              <w:rPr>
                <w:color w:val="FFFFFF" w:themeColor="background1"/>
              </w:rPr>
            </w:pPr>
            <w:r>
              <w:rPr>
                <w:color w:val="FFFFFF" w:themeColor="background1"/>
              </w:rPr>
              <w:t>SAM</w:t>
            </w:r>
          </w:p>
        </w:tc>
        <w:tc>
          <w:tcPr>
            <w:tcW w:w="7506" w:type="dxa"/>
          </w:tcPr>
          <w:p w14:paraId="5E4468A3" w14:textId="77777777" w:rsidR="00AA2524" w:rsidRDefault="00AA2524" w:rsidP="00172C8D">
            <w:pPr>
              <w:jc w:val="both"/>
            </w:pPr>
            <w:r>
              <w:t xml:space="preserve">een app om digitale stappenplannen te maken met enkelvoudige opdrachten ter ondersteuning van leerlingen in het </w:t>
            </w:r>
            <w:proofErr w:type="spellStart"/>
            <w:r>
              <w:t>BuSO</w:t>
            </w:r>
            <w:proofErr w:type="spellEnd"/>
          </w:p>
        </w:tc>
      </w:tr>
      <w:tr w:rsidR="00AA2524" w14:paraId="31054A78" w14:textId="77777777" w:rsidTr="00AA2524">
        <w:tc>
          <w:tcPr>
            <w:tcW w:w="2405" w:type="dxa"/>
            <w:shd w:val="clear" w:color="auto" w:fill="1C7074" w:themeFill="accent1"/>
          </w:tcPr>
          <w:p w14:paraId="1C3142CE" w14:textId="77777777" w:rsidR="00AA2524" w:rsidRPr="00AA2524" w:rsidRDefault="00AA2524" w:rsidP="00172C8D">
            <w:pPr>
              <w:jc w:val="both"/>
              <w:rPr>
                <w:color w:val="FFFFFF" w:themeColor="background1"/>
              </w:rPr>
            </w:pPr>
            <w:proofErr w:type="spellStart"/>
            <w:r>
              <w:rPr>
                <w:color w:val="FFFFFF" w:themeColor="background1"/>
              </w:rPr>
              <w:t>Zorgtechlab</w:t>
            </w:r>
            <w:proofErr w:type="spellEnd"/>
          </w:p>
        </w:tc>
        <w:tc>
          <w:tcPr>
            <w:tcW w:w="7506" w:type="dxa"/>
          </w:tcPr>
          <w:p w14:paraId="28DC9322" w14:textId="77777777" w:rsidR="00AA2524" w:rsidRDefault="00AA2524" w:rsidP="00172C8D">
            <w:pPr>
              <w:jc w:val="both"/>
            </w:pPr>
            <w:r>
              <w:t>een platform dat innovaties in de zorg digitaal bundelt en testlabs uitzet</w:t>
            </w:r>
          </w:p>
        </w:tc>
      </w:tr>
      <w:tr w:rsidR="00AA2524" w14:paraId="0045B1B8" w14:textId="77777777" w:rsidTr="00AA2524">
        <w:tc>
          <w:tcPr>
            <w:tcW w:w="2405" w:type="dxa"/>
            <w:shd w:val="clear" w:color="auto" w:fill="1C7074" w:themeFill="accent1"/>
          </w:tcPr>
          <w:p w14:paraId="3306A7E3" w14:textId="77777777" w:rsidR="00AA2524" w:rsidRPr="00AA2524" w:rsidRDefault="00AA2524" w:rsidP="00172C8D">
            <w:pPr>
              <w:jc w:val="both"/>
              <w:rPr>
                <w:color w:val="FFFFFF" w:themeColor="background1"/>
              </w:rPr>
            </w:pPr>
            <w:proofErr w:type="spellStart"/>
            <w:r>
              <w:rPr>
                <w:color w:val="FFFFFF" w:themeColor="background1"/>
              </w:rPr>
              <w:t>Noteble</w:t>
            </w:r>
            <w:proofErr w:type="spellEnd"/>
          </w:p>
        </w:tc>
        <w:tc>
          <w:tcPr>
            <w:tcW w:w="7506" w:type="dxa"/>
          </w:tcPr>
          <w:p w14:paraId="216379D5" w14:textId="77777777" w:rsidR="00AA2524" w:rsidRDefault="00AA2524" w:rsidP="00172C8D">
            <w:pPr>
              <w:jc w:val="both"/>
            </w:pPr>
            <w:r w:rsidRPr="0044116A">
              <w:t>een onderwijsplatform dat scholen toelaat om studenten op te volgen door hun capaciteiten, leerpunten en sterke punten in kaart te brengen</w:t>
            </w:r>
          </w:p>
        </w:tc>
      </w:tr>
      <w:tr w:rsidR="00AA2524" w14:paraId="36D81E0F" w14:textId="77777777" w:rsidTr="00AA2524">
        <w:tc>
          <w:tcPr>
            <w:tcW w:w="2405" w:type="dxa"/>
            <w:shd w:val="clear" w:color="auto" w:fill="1C7074" w:themeFill="accent1"/>
          </w:tcPr>
          <w:p w14:paraId="0CBF86B3" w14:textId="77777777" w:rsidR="00AA2524" w:rsidRPr="00AA2524" w:rsidRDefault="00AA2524" w:rsidP="00172C8D">
            <w:pPr>
              <w:jc w:val="both"/>
              <w:rPr>
                <w:color w:val="FFFFFF" w:themeColor="background1"/>
              </w:rPr>
            </w:pPr>
            <w:r>
              <w:rPr>
                <w:color w:val="FFFFFF" w:themeColor="background1"/>
              </w:rPr>
              <w:t>De Mobiele Werf</w:t>
            </w:r>
          </w:p>
        </w:tc>
        <w:tc>
          <w:tcPr>
            <w:tcW w:w="7506" w:type="dxa"/>
          </w:tcPr>
          <w:p w14:paraId="2A9F2841" w14:textId="77777777" w:rsidR="00AA2524" w:rsidRDefault="00AA2524" w:rsidP="00172C8D">
            <w:pPr>
              <w:jc w:val="both"/>
            </w:pPr>
            <w:r>
              <w:t>een verplaatsbare werf die tot bij de scholen wordt gebracht</w:t>
            </w:r>
            <w:r w:rsidR="0065297C">
              <w:t xml:space="preserve"> als mobiele leerwerkplek</w:t>
            </w:r>
          </w:p>
        </w:tc>
      </w:tr>
      <w:tr w:rsidR="00AA2524" w14:paraId="5DEFF053" w14:textId="77777777" w:rsidTr="00AA2524">
        <w:tc>
          <w:tcPr>
            <w:tcW w:w="2405" w:type="dxa"/>
            <w:shd w:val="clear" w:color="auto" w:fill="1C7074" w:themeFill="accent1"/>
          </w:tcPr>
          <w:p w14:paraId="1C05ED3C" w14:textId="77777777" w:rsidR="00AA2524" w:rsidRPr="00AA2524" w:rsidRDefault="00AA2524" w:rsidP="00172C8D">
            <w:pPr>
              <w:jc w:val="both"/>
              <w:rPr>
                <w:color w:val="FFFFFF" w:themeColor="background1"/>
              </w:rPr>
            </w:pPr>
            <w:r>
              <w:rPr>
                <w:color w:val="FFFFFF" w:themeColor="background1"/>
              </w:rPr>
              <w:t>Pocketcoach</w:t>
            </w:r>
          </w:p>
        </w:tc>
        <w:tc>
          <w:tcPr>
            <w:tcW w:w="7506" w:type="dxa"/>
          </w:tcPr>
          <w:p w14:paraId="2A6ACAB9" w14:textId="77777777" w:rsidR="00AA2524" w:rsidRDefault="00AA2524" w:rsidP="00172C8D">
            <w:pPr>
              <w:jc w:val="both"/>
            </w:pPr>
            <w:r>
              <w:t>een app waarbij jongeren iedere week een nieuwe uitdaging krijgen om hen zo aan te zetten aan zelfreflectie te doen</w:t>
            </w:r>
          </w:p>
        </w:tc>
      </w:tr>
      <w:tr w:rsidR="00AA2524" w14:paraId="5C6AA80F" w14:textId="77777777" w:rsidTr="00AA2524">
        <w:tc>
          <w:tcPr>
            <w:tcW w:w="2405" w:type="dxa"/>
            <w:shd w:val="clear" w:color="auto" w:fill="1C7074" w:themeFill="accent1"/>
          </w:tcPr>
          <w:p w14:paraId="58E3872D" w14:textId="77777777" w:rsidR="00AA2524" w:rsidRPr="00AA2524" w:rsidRDefault="00AA2524" w:rsidP="00172C8D">
            <w:pPr>
              <w:jc w:val="both"/>
              <w:rPr>
                <w:color w:val="FFFFFF" w:themeColor="background1"/>
              </w:rPr>
            </w:pPr>
            <w:r>
              <w:rPr>
                <w:color w:val="FFFFFF" w:themeColor="background1"/>
              </w:rPr>
              <w:lastRenderedPageBreak/>
              <w:t>Duaal Centraal</w:t>
            </w:r>
          </w:p>
        </w:tc>
        <w:tc>
          <w:tcPr>
            <w:tcW w:w="7506" w:type="dxa"/>
          </w:tcPr>
          <w:p w14:paraId="2BC5C02F" w14:textId="77777777" w:rsidR="00AA2524" w:rsidRDefault="00AA2524" w:rsidP="00172C8D">
            <w:pPr>
              <w:jc w:val="both"/>
            </w:pPr>
            <w:r>
              <w:t>een begeleidingsapp voor de opvolging en evaluatie van duale leerlingen</w:t>
            </w:r>
          </w:p>
        </w:tc>
      </w:tr>
      <w:tr w:rsidR="00AA2524" w14:paraId="647C6CB0" w14:textId="77777777" w:rsidTr="00AA2524">
        <w:tc>
          <w:tcPr>
            <w:tcW w:w="2405" w:type="dxa"/>
            <w:shd w:val="clear" w:color="auto" w:fill="1C7074" w:themeFill="accent1"/>
          </w:tcPr>
          <w:p w14:paraId="02BE3141" w14:textId="77777777" w:rsidR="00AA2524" w:rsidRPr="00AA2524" w:rsidRDefault="00AA2524" w:rsidP="00172C8D">
            <w:pPr>
              <w:jc w:val="both"/>
              <w:rPr>
                <w:color w:val="FFFFFF" w:themeColor="background1"/>
              </w:rPr>
            </w:pPr>
            <w:proofErr w:type="spellStart"/>
            <w:r>
              <w:rPr>
                <w:color w:val="FFFFFF" w:themeColor="background1"/>
              </w:rPr>
              <w:t>Monomasterclass</w:t>
            </w:r>
            <w:proofErr w:type="spellEnd"/>
          </w:p>
        </w:tc>
        <w:tc>
          <w:tcPr>
            <w:tcW w:w="7506" w:type="dxa"/>
          </w:tcPr>
          <w:p w14:paraId="55742A02" w14:textId="77777777" w:rsidR="00AA2524" w:rsidRDefault="00AA2524" w:rsidP="00172C8D">
            <w:pPr>
              <w:jc w:val="both"/>
            </w:pPr>
            <w:r>
              <w:t>een intensief traject waarbij verschillende sollicitanten zich buigen over een uitdaging van een potentiële werkgever, en dat in de organisatie zelf</w:t>
            </w:r>
          </w:p>
        </w:tc>
      </w:tr>
      <w:tr w:rsidR="00AA2524" w14:paraId="6DA5C604" w14:textId="77777777" w:rsidTr="00AA2524">
        <w:tc>
          <w:tcPr>
            <w:tcW w:w="2405" w:type="dxa"/>
            <w:shd w:val="clear" w:color="auto" w:fill="1C7074" w:themeFill="accent1"/>
          </w:tcPr>
          <w:p w14:paraId="1462843E" w14:textId="77777777" w:rsidR="00AA2524" w:rsidRPr="00AA2524" w:rsidRDefault="00AA2524" w:rsidP="00172C8D">
            <w:pPr>
              <w:jc w:val="both"/>
              <w:rPr>
                <w:color w:val="FFFFFF" w:themeColor="background1"/>
              </w:rPr>
            </w:pPr>
            <w:r>
              <w:rPr>
                <w:color w:val="FFFFFF" w:themeColor="background1"/>
              </w:rPr>
              <w:t>Knowledge Flow</w:t>
            </w:r>
          </w:p>
        </w:tc>
        <w:tc>
          <w:tcPr>
            <w:tcW w:w="7506" w:type="dxa"/>
          </w:tcPr>
          <w:p w14:paraId="2277EC02" w14:textId="77777777" w:rsidR="00AA2524" w:rsidRDefault="00AA2524" w:rsidP="00172C8D">
            <w:pPr>
              <w:jc w:val="both"/>
            </w:pPr>
            <w:r>
              <w:t>een online platform dat kennisnoden in kaart brengt en de juiste kennis meteen aanbiedt</w:t>
            </w:r>
          </w:p>
        </w:tc>
      </w:tr>
    </w:tbl>
    <w:p w14:paraId="0BAA77A0" w14:textId="77777777" w:rsidR="00B953F2" w:rsidRDefault="00FF6253" w:rsidP="00B953F2">
      <w:pPr>
        <w:pStyle w:val="Kop2"/>
        <w:numPr>
          <w:ilvl w:val="0"/>
          <w:numId w:val="0"/>
        </w:numPr>
      </w:pPr>
      <w:r>
        <w:t>wat na de wedstrijd?</w:t>
      </w:r>
    </w:p>
    <w:bookmarkEnd w:id="0"/>
    <w:p w14:paraId="25BBE575" w14:textId="77777777" w:rsidR="00B953F2" w:rsidRPr="005B6498" w:rsidRDefault="008153CD" w:rsidP="00172C8D">
      <w:pPr>
        <w:jc w:val="both"/>
      </w:pPr>
      <w:r>
        <w:t xml:space="preserve">De 3 uiteindelijke winnaars zullen elk een </w:t>
      </w:r>
      <w:proofErr w:type="spellStart"/>
      <w:r>
        <w:t>Bongobon</w:t>
      </w:r>
      <w:proofErr w:type="spellEnd"/>
      <w:r>
        <w:t xml:space="preserve"> Citytrip Deluxe krijgen, maar de echte prijs is natuurlijk dat hun ideeën zullen verder leven en ontwikkelen na de wedstrijd. Dat is hopelijk het geval voor alle inzendingen, ook degene die de finale niet hebben gehaald. Daarvoor rekent organisator SYNTRA Vlaanderen op het engagement van de juryleden en de boegbeelden. “We voorzien een doos voor </w:t>
      </w:r>
      <w:r w:rsidR="00405786">
        <w:t>alle twaalf</w:t>
      </w:r>
      <w:r>
        <w:t xml:space="preserve"> boegbeeld</w:t>
      </w:r>
      <w:r w:rsidR="00405786">
        <w:t>en</w:t>
      </w:r>
      <w:r>
        <w:t xml:space="preserve"> met daarin alle inzendingen die zijn binnengekomen als antwoord op </w:t>
      </w:r>
      <w:r w:rsidR="00405786">
        <w:t>hun</w:t>
      </w:r>
      <w:r>
        <w:t xml:space="preserve"> respectievelijke uitdaging</w:t>
      </w:r>
      <w:r w:rsidR="00405786">
        <w:t xml:space="preserve">”, zegt Bianca Ghyselinck, die het project Ideaal Duaal coördineert bij SYNTRA Vlaanderen. “We hopen dat er zo voor elk idee een kans op realisatie is.” </w:t>
      </w:r>
      <w:r>
        <w:t xml:space="preserve">  </w:t>
      </w:r>
    </w:p>
    <w:sectPr w:rsidR="00B953F2" w:rsidRPr="005B6498" w:rsidSect="003F1A5F">
      <w:footerReference w:type="even" r:id="rId13"/>
      <w:footerReference w:type="default" r:id="rId14"/>
      <w:headerReference w:type="first" r:id="rId15"/>
      <w:footerReference w:type="first" r:id="rId16"/>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B1FD2" w14:textId="77777777" w:rsidR="00270943" w:rsidRDefault="00270943" w:rsidP="00F11703">
      <w:pPr>
        <w:spacing w:line="240" w:lineRule="auto"/>
      </w:pPr>
      <w:r>
        <w:separator/>
      </w:r>
    </w:p>
    <w:p w14:paraId="060099C7" w14:textId="77777777" w:rsidR="00270943" w:rsidRDefault="00270943"/>
  </w:endnote>
  <w:endnote w:type="continuationSeparator" w:id="0">
    <w:p w14:paraId="180FA602" w14:textId="77777777" w:rsidR="00270943" w:rsidRDefault="00270943" w:rsidP="00F11703">
      <w:pPr>
        <w:spacing w:line="240" w:lineRule="auto"/>
      </w:pPr>
      <w:r>
        <w:continuationSeparator/>
      </w:r>
    </w:p>
    <w:p w14:paraId="2B6059D1" w14:textId="77777777" w:rsidR="00270943" w:rsidRDefault="00270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subsetted="1" w:fontKey="{553FEBFD-9B30-46A0-B2D8-94934759B04F}"/>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2" w:subsetted="1" w:fontKey="{5C0F92D7-7603-4024-B64E-4099B657CCDC}"/>
  </w:font>
  <w:font w:name="Calibri">
    <w:panose1 w:val="020F0502020204030204"/>
    <w:charset w:val="00"/>
    <w:family w:val="swiss"/>
    <w:pitch w:val="variable"/>
    <w:sig w:usb0="E0002AFF" w:usb1="C000247B" w:usb2="00000009" w:usb3="00000000" w:csb0="000001FF" w:csb1="00000000"/>
    <w:embedRegular r:id="rId3" w:subsetted="1" w:fontKey="{8EC088FF-AF7A-46A8-9F45-3238E0868B1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DDDE" w14:textId="77777777" w:rsidR="003F1A5F" w:rsidRPr="00FF15EB" w:rsidRDefault="003F1A5F" w:rsidP="003F1A5F">
    <w:pPr>
      <w:pStyle w:val="streepjes"/>
    </w:pPr>
    <w:r>
      <w:tab/>
      <w:t>//</w:t>
    </w:r>
    <w:r w:rsidRPr="00FF15EB">
      <w:t>//////////////////////////////////////////////////////////////////////////////////////////////////////////////////////////////////////////////////////////////</w:t>
    </w:r>
  </w:p>
  <w:p w14:paraId="15AD5AE7" w14:textId="77777777" w:rsidR="003F1A5F" w:rsidRDefault="003F1A5F" w:rsidP="003F1A5F">
    <w:pPr>
      <w:pStyle w:val="Voettekst"/>
    </w:pPr>
  </w:p>
  <w:p w14:paraId="36850DCF" w14:textId="77777777" w:rsidR="003F1A5F" w:rsidRDefault="00AB0AAE" w:rsidP="003F1A5F">
    <w:pPr>
      <w:pStyle w:val="Voettekst"/>
    </w:pPr>
    <w:r>
      <w:t xml:space="preserve">pagina </w:t>
    </w:r>
    <w:r w:rsidR="00F6665C">
      <w:fldChar w:fldCharType="begin"/>
    </w:r>
    <w:r w:rsidR="00F6665C">
      <w:instrText xml:space="preserve"> PAGE   \* MERGEFORMAT </w:instrText>
    </w:r>
    <w:r w:rsidR="00F6665C">
      <w:fldChar w:fldCharType="separate"/>
    </w:r>
    <w:r w:rsidR="005B6498">
      <w:rPr>
        <w:noProof/>
      </w:rPr>
      <w:t>4</w:t>
    </w:r>
    <w:r w:rsidR="00F6665C">
      <w:rPr>
        <w:noProof/>
      </w:rPr>
      <w:fldChar w:fldCharType="end"/>
    </w:r>
    <w:r>
      <w:t xml:space="preserve"> van </w:t>
    </w:r>
    <w:r w:rsidR="006B5462">
      <w:rPr>
        <w:noProof/>
      </w:rPr>
      <w:fldChar w:fldCharType="begin"/>
    </w:r>
    <w:r w:rsidR="006B5462">
      <w:rPr>
        <w:noProof/>
      </w:rPr>
      <w:instrText xml:space="preserve"> NUMPAGES  \* Arabic  \* MERGEFORMAT </w:instrText>
    </w:r>
    <w:r w:rsidR="006B5462">
      <w:rPr>
        <w:noProof/>
      </w:rPr>
      <w:fldChar w:fldCharType="separate"/>
    </w:r>
    <w:r w:rsidR="005B6498">
      <w:rPr>
        <w:noProof/>
      </w:rPr>
      <w:t>4</w:t>
    </w:r>
    <w:r w:rsidR="006B5462">
      <w:rPr>
        <w:noProof/>
      </w:rPr>
      <w:fldChar w:fldCharType="end"/>
    </w:r>
    <w:r w:rsidR="003F1A5F">
      <w:tab/>
    </w:r>
    <w:sdt>
      <w:sdtPr>
        <w:tag w:val=""/>
        <w:id w:val="1908362"/>
        <w:showingPlcHdr/>
        <w:dataBinding w:prefixMappings="xmlns:ns0='http://purl.org/dc/elements/1.1/' xmlns:ns1='http://schemas.openxmlformats.org/package/2006/metadata/core-properties' " w:xpath="/ns1:coreProperties[1]/ns0:title[1]" w:storeItemID="{6C3C8BC8-F283-45AE-878A-BAB7291924A1}"/>
        <w:text/>
      </w:sdtPr>
      <w:sdtEndPr/>
      <w:sdtContent>
        <w:r w:rsidR="001C6970">
          <w:t xml:space="preserve">     </w:t>
        </w:r>
      </w:sdtContent>
    </w:sdt>
    <w:r w:rsidR="003F1A5F">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dataBinding w:prefixMappings="xmlns:ns0='http://schemas.microsoft.com/office/2006/coverPageProps' " w:xpath="/ns0:CoverPageProperties[1]/ns0:PublishDate[1]" w:storeItemID="{55AF091B-3C7A-41E3-B477-F2FDAA23CFDA}"/>
                <w:date w:fullDate="2019-05-10T00:00:00Z">
                  <w:dateFormat w:val="d.MM.yyyy"/>
                  <w:lid w:val="nl-BE"/>
                  <w:storeMappedDataAs w:val="dateTime"/>
                  <w:calendar w:val="gregorian"/>
                </w:date>
              </w:sdtPr>
              <w:sdtEndPr/>
              <w:sdtContent>
                <w:r w:rsidR="001C6970">
                  <w:t>10.05.2019</w:t>
                </w:r>
              </w:sdtContent>
            </w:sdt>
          </w:sdtContent>
        </w:sdt>
      </w:sdtContent>
    </w:sdt>
  </w:p>
  <w:p w14:paraId="296F9963" w14:textId="77777777" w:rsidR="003F1A5F" w:rsidRDefault="003F1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C0C2" w14:textId="77777777" w:rsidR="00FF15EB" w:rsidRPr="00FF15EB" w:rsidRDefault="00FF15EB" w:rsidP="00FF15EB">
    <w:pPr>
      <w:pStyle w:val="streepjes"/>
    </w:pPr>
    <w:r>
      <w:tab/>
      <w:t>//</w:t>
    </w:r>
    <w:r w:rsidRPr="00FF15EB">
      <w:t>////////////////////////////////////////////////////////////////////////////////////////////////////////////////////////////////////////////////////////////////</w:t>
    </w:r>
  </w:p>
  <w:p w14:paraId="57BEA772" w14:textId="77777777" w:rsidR="00FB382E" w:rsidRDefault="00FB382E" w:rsidP="00FF15EB">
    <w:pPr>
      <w:pStyle w:val="Voettekst"/>
    </w:pPr>
  </w:p>
  <w:p w14:paraId="482A9981" w14:textId="77777777" w:rsidR="006A7C85" w:rsidRDefault="00270943"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9-05-10T00:00:00Z">
          <w:dateFormat w:val="d.MM.yyyy"/>
          <w:lid w:val="nl-BE"/>
          <w:storeMappedDataAs w:val="dateTime"/>
          <w:calendar w:val="gregorian"/>
        </w:date>
      </w:sdtPr>
      <w:sdtEndPr/>
      <w:sdtContent>
        <w:r w:rsidR="001C6970">
          <w:t>10.05.2019</w:t>
        </w:r>
      </w:sdtContent>
    </w:sdt>
    <w:r w:rsidR="00FB382E">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rsidR="001C6970">
          <w:t xml:space="preserve">     </w:t>
        </w:r>
      </w:sdtContent>
    </w:sdt>
    <w:r w:rsidR="00FB382E">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BB2C95">
              <w:t xml:space="preserve">pagina </w:t>
            </w:r>
            <w:r w:rsidR="00F6665C">
              <w:fldChar w:fldCharType="begin"/>
            </w:r>
            <w:r w:rsidR="00F6665C">
              <w:instrText xml:space="preserve"> PAGE   \* MERGEFORMAT </w:instrText>
            </w:r>
            <w:r w:rsidR="00F6665C">
              <w:fldChar w:fldCharType="separate"/>
            </w:r>
            <w:r w:rsidR="005B6498">
              <w:rPr>
                <w:noProof/>
              </w:rPr>
              <w:t>3</w:t>
            </w:r>
            <w:r w:rsidR="00F6665C">
              <w:rPr>
                <w:noProof/>
              </w:rPr>
              <w:fldChar w:fldCharType="end"/>
            </w:r>
            <w:r w:rsidR="00BB2C95">
              <w:t xml:space="preserve"> van </w:t>
            </w:r>
            <w:r w:rsidR="006B5462">
              <w:rPr>
                <w:noProof/>
              </w:rPr>
              <w:fldChar w:fldCharType="begin"/>
            </w:r>
            <w:r w:rsidR="006B5462">
              <w:rPr>
                <w:noProof/>
              </w:rPr>
              <w:instrText xml:space="preserve"> NUMPAGES  \* Arabic  \* MERGEFORMAT </w:instrText>
            </w:r>
            <w:r w:rsidR="006B5462">
              <w:rPr>
                <w:noProof/>
              </w:rPr>
              <w:fldChar w:fldCharType="separate"/>
            </w:r>
            <w:r w:rsidR="005B6498">
              <w:rPr>
                <w:noProof/>
              </w:rPr>
              <w:t>4</w:t>
            </w:r>
            <w:r w:rsidR="006B5462">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FB39" w14:textId="77777777" w:rsidR="00674118" w:rsidRPr="005B6498" w:rsidRDefault="006248C3"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72576" behindDoc="1" locked="0" layoutInCell="1" allowOverlap="1" wp14:anchorId="2022D1C5" wp14:editId="72D647AF">
          <wp:simplePos x="0" y="0"/>
          <wp:positionH relativeFrom="page">
            <wp:posOffset>715974</wp:posOffset>
          </wp:positionH>
          <wp:positionV relativeFrom="page">
            <wp:posOffset>9753600</wp:posOffset>
          </wp:positionV>
          <wp:extent cx="1271412" cy="540000"/>
          <wp:effectExtent l="0" t="0" r="508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12" cy="540000"/>
                  </a:xfrm>
                  <a:prstGeom prst="rect">
                    <a:avLst/>
                  </a:prstGeom>
                </pic:spPr>
              </pic:pic>
            </a:graphicData>
          </a:graphic>
          <wp14:sizeRelH relativeFrom="margin">
            <wp14:pctWidth>0</wp14:pctWidth>
          </wp14:sizeRelH>
          <wp14:sizeRelV relativeFrom="margin">
            <wp14:pctHeight>0</wp14:pctHeight>
          </wp14:sizeRelV>
        </wp:anchor>
      </w:drawing>
    </w:r>
    <w:r w:rsidR="0049605C" w:rsidRPr="005B6498">
      <w:rPr>
        <w:rFonts w:ascii="FlandersArtSans-Regular" w:hAnsi="FlandersArtSans-Regular"/>
      </w:rPr>
      <w:t>www.</w:t>
    </w:r>
    <w:r w:rsidR="008C5CE6">
      <w:rPr>
        <w:rFonts w:ascii="FlandersArtSans-Regular" w:hAnsi="FlandersArtSans-Regular"/>
      </w:rPr>
      <w:t>syntravlaanderen</w:t>
    </w:r>
    <w:r w:rsidR="0049605C" w:rsidRPr="005B6498">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FCE7" w14:textId="77777777" w:rsidR="00270943" w:rsidRDefault="00270943">
      <w:r>
        <w:separator/>
      </w:r>
    </w:p>
  </w:footnote>
  <w:footnote w:type="continuationSeparator" w:id="0">
    <w:p w14:paraId="6F5EBDEF" w14:textId="77777777" w:rsidR="00270943" w:rsidRDefault="00270943" w:rsidP="00F11703">
      <w:pPr>
        <w:spacing w:line="240" w:lineRule="auto"/>
      </w:pPr>
      <w:r>
        <w:continuationSeparator/>
      </w:r>
    </w:p>
    <w:p w14:paraId="20A9759C" w14:textId="77777777" w:rsidR="00270943" w:rsidRDefault="002709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8400" w14:textId="77777777" w:rsidR="00141C18" w:rsidRPr="0049605C" w:rsidRDefault="00EC680D"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71552" behindDoc="1" locked="0" layoutInCell="1" allowOverlap="1" wp14:anchorId="0C8A82BB" wp14:editId="38C607B7">
          <wp:simplePos x="0" y="0"/>
          <wp:positionH relativeFrom="page">
            <wp:posOffset>723900</wp:posOffset>
          </wp:positionH>
          <wp:positionV relativeFrom="page">
            <wp:posOffset>548640</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043CD772">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12F61"/>
    <w:multiLevelType w:val="hybridMultilevel"/>
    <w:tmpl w:val="AECE8C0A"/>
    <w:lvl w:ilvl="0" w:tplc="ACFE08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1336D"/>
    <w:multiLevelType w:val="hybridMultilevel"/>
    <w:tmpl w:val="152A3548"/>
    <w:lvl w:ilvl="0" w:tplc="21DEC072">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6D35657D"/>
    <w:multiLevelType w:val="hybridMultilevel"/>
    <w:tmpl w:val="7B3C15F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EAA4CC9"/>
    <w:multiLevelType w:val="hybridMultilevel"/>
    <w:tmpl w:val="04EE5BF2"/>
    <w:lvl w:ilvl="0" w:tplc="1D4C724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7A335609"/>
    <w:multiLevelType w:val="hybridMultilevel"/>
    <w:tmpl w:val="C6F08514"/>
    <w:lvl w:ilvl="0" w:tplc="CCDE020C">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1"/>
  </w:num>
  <w:num w:numId="5">
    <w:abstractNumId w:val="3"/>
  </w:num>
  <w:num w:numId="6">
    <w:abstractNumId w:val="0"/>
  </w:num>
  <w:num w:numId="7">
    <w:abstractNumId w:val="8"/>
  </w:num>
  <w:num w:numId="8">
    <w:abstractNumId w:val="5"/>
  </w:num>
  <w:num w:numId="9">
    <w:abstractNumId w:val="4"/>
  </w:num>
  <w:num w:numId="10">
    <w:abstractNumId w:val="2"/>
  </w:num>
  <w:num w:numId="11">
    <w:abstractNumId w:val="7"/>
  </w:num>
  <w:num w:numId="12">
    <w:abstractNumId w:val="6"/>
  </w:num>
  <w:num w:numId="13">
    <w:abstractNumId w:val="13"/>
  </w:num>
  <w:num w:numId="14">
    <w:abstractNumId w:val="12"/>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B4"/>
    <w:rsid w:val="0000298C"/>
    <w:rsid w:val="000078AC"/>
    <w:rsid w:val="00020494"/>
    <w:rsid w:val="0002431C"/>
    <w:rsid w:val="00042A43"/>
    <w:rsid w:val="000703EE"/>
    <w:rsid w:val="00070B92"/>
    <w:rsid w:val="000933E6"/>
    <w:rsid w:val="000E6DBB"/>
    <w:rsid w:val="000F321E"/>
    <w:rsid w:val="000F3C24"/>
    <w:rsid w:val="00101D2B"/>
    <w:rsid w:val="0013336D"/>
    <w:rsid w:val="00136D2C"/>
    <w:rsid w:val="00141C18"/>
    <w:rsid w:val="001422F6"/>
    <w:rsid w:val="00150622"/>
    <w:rsid w:val="001713C5"/>
    <w:rsid w:val="00172C8D"/>
    <w:rsid w:val="0017683B"/>
    <w:rsid w:val="001823A9"/>
    <w:rsid w:val="00182EF3"/>
    <w:rsid w:val="00194522"/>
    <w:rsid w:val="001C1358"/>
    <w:rsid w:val="001C53DE"/>
    <w:rsid w:val="001C6715"/>
    <w:rsid w:val="001C6970"/>
    <w:rsid w:val="001E4588"/>
    <w:rsid w:val="001F1E85"/>
    <w:rsid w:val="00221A5D"/>
    <w:rsid w:val="00225E25"/>
    <w:rsid w:val="002420A5"/>
    <w:rsid w:val="00246B94"/>
    <w:rsid w:val="00246CDC"/>
    <w:rsid w:val="00246F4E"/>
    <w:rsid w:val="002645BC"/>
    <w:rsid w:val="00270703"/>
    <w:rsid w:val="00270943"/>
    <w:rsid w:val="00276AA8"/>
    <w:rsid w:val="002904AA"/>
    <w:rsid w:val="002A00C2"/>
    <w:rsid w:val="002A69FD"/>
    <w:rsid w:val="002D7BA6"/>
    <w:rsid w:val="00305917"/>
    <w:rsid w:val="003103C9"/>
    <w:rsid w:val="003149F8"/>
    <w:rsid w:val="00315818"/>
    <w:rsid w:val="0033419B"/>
    <w:rsid w:val="00336226"/>
    <w:rsid w:val="00350BE4"/>
    <w:rsid w:val="00361F03"/>
    <w:rsid w:val="00370899"/>
    <w:rsid w:val="00391D76"/>
    <w:rsid w:val="003B7084"/>
    <w:rsid w:val="003C7B48"/>
    <w:rsid w:val="003E3B8C"/>
    <w:rsid w:val="003E402F"/>
    <w:rsid w:val="003F1A5F"/>
    <w:rsid w:val="003F7A59"/>
    <w:rsid w:val="00405786"/>
    <w:rsid w:val="00415B33"/>
    <w:rsid w:val="00422EB7"/>
    <w:rsid w:val="00424666"/>
    <w:rsid w:val="0044116A"/>
    <w:rsid w:val="00442617"/>
    <w:rsid w:val="00443225"/>
    <w:rsid w:val="00444C33"/>
    <w:rsid w:val="00462185"/>
    <w:rsid w:val="00474F18"/>
    <w:rsid w:val="004833A6"/>
    <w:rsid w:val="00490796"/>
    <w:rsid w:val="0049605C"/>
    <w:rsid w:val="004A537C"/>
    <w:rsid w:val="004B35AB"/>
    <w:rsid w:val="004C1D8C"/>
    <w:rsid w:val="004C268C"/>
    <w:rsid w:val="004C6D48"/>
    <w:rsid w:val="004E2D01"/>
    <w:rsid w:val="004E4011"/>
    <w:rsid w:val="004F0DCF"/>
    <w:rsid w:val="004F61EF"/>
    <w:rsid w:val="00500B8E"/>
    <w:rsid w:val="00536E3A"/>
    <w:rsid w:val="0054417F"/>
    <w:rsid w:val="00550352"/>
    <w:rsid w:val="0056161C"/>
    <w:rsid w:val="00572ABB"/>
    <w:rsid w:val="005754AB"/>
    <w:rsid w:val="005771C2"/>
    <w:rsid w:val="005866F2"/>
    <w:rsid w:val="005921F6"/>
    <w:rsid w:val="0059596C"/>
    <w:rsid w:val="005B6498"/>
    <w:rsid w:val="005F552D"/>
    <w:rsid w:val="005F6354"/>
    <w:rsid w:val="0060521D"/>
    <w:rsid w:val="006105AE"/>
    <w:rsid w:val="006248C3"/>
    <w:rsid w:val="00635533"/>
    <w:rsid w:val="0065297C"/>
    <w:rsid w:val="006532AC"/>
    <w:rsid w:val="00674118"/>
    <w:rsid w:val="00676435"/>
    <w:rsid w:val="006952BA"/>
    <w:rsid w:val="006A7C85"/>
    <w:rsid w:val="006B0A21"/>
    <w:rsid w:val="006B5462"/>
    <w:rsid w:val="006B7B4B"/>
    <w:rsid w:val="006C6D9C"/>
    <w:rsid w:val="006E7367"/>
    <w:rsid w:val="00714BED"/>
    <w:rsid w:val="00772274"/>
    <w:rsid w:val="0078271D"/>
    <w:rsid w:val="0078463F"/>
    <w:rsid w:val="00790F02"/>
    <w:rsid w:val="007A33BD"/>
    <w:rsid w:val="007A7B35"/>
    <w:rsid w:val="007C280E"/>
    <w:rsid w:val="007D487E"/>
    <w:rsid w:val="007E3904"/>
    <w:rsid w:val="007E5EB6"/>
    <w:rsid w:val="00813BBA"/>
    <w:rsid w:val="008153CD"/>
    <w:rsid w:val="00820DDF"/>
    <w:rsid w:val="00822071"/>
    <w:rsid w:val="00823D26"/>
    <w:rsid w:val="008310B4"/>
    <w:rsid w:val="00840E4D"/>
    <w:rsid w:val="00855643"/>
    <w:rsid w:val="00894909"/>
    <w:rsid w:val="0089768F"/>
    <w:rsid w:val="008A0CEB"/>
    <w:rsid w:val="008B3240"/>
    <w:rsid w:val="008C5CE6"/>
    <w:rsid w:val="008D7CDA"/>
    <w:rsid w:val="008F5D78"/>
    <w:rsid w:val="00903822"/>
    <w:rsid w:val="00906BBD"/>
    <w:rsid w:val="00916630"/>
    <w:rsid w:val="00932353"/>
    <w:rsid w:val="00935F13"/>
    <w:rsid w:val="00936AAB"/>
    <w:rsid w:val="0095224F"/>
    <w:rsid w:val="009610D1"/>
    <w:rsid w:val="009736A3"/>
    <w:rsid w:val="00976995"/>
    <w:rsid w:val="00982905"/>
    <w:rsid w:val="00986427"/>
    <w:rsid w:val="009B7279"/>
    <w:rsid w:val="009B77F4"/>
    <w:rsid w:val="009C0595"/>
    <w:rsid w:val="009C4017"/>
    <w:rsid w:val="009D3024"/>
    <w:rsid w:val="009D47BF"/>
    <w:rsid w:val="009E34CB"/>
    <w:rsid w:val="009E4F33"/>
    <w:rsid w:val="009F63C0"/>
    <w:rsid w:val="00A03A0D"/>
    <w:rsid w:val="00A1659F"/>
    <w:rsid w:val="00A234AD"/>
    <w:rsid w:val="00A32642"/>
    <w:rsid w:val="00A43330"/>
    <w:rsid w:val="00A47405"/>
    <w:rsid w:val="00A47E0E"/>
    <w:rsid w:val="00A52DA0"/>
    <w:rsid w:val="00A5641B"/>
    <w:rsid w:val="00A6545E"/>
    <w:rsid w:val="00AA234E"/>
    <w:rsid w:val="00AA2524"/>
    <w:rsid w:val="00AB0AAE"/>
    <w:rsid w:val="00AB2003"/>
    <w:rsid w:val="00AB4FF5"/>
    <w:rsid w:val="00AB51C4"/>
    <w:rsid w:val="00AC442F"/>
    <w:rsid w:val="00AC66AF"/>
    <w:rsid w:val="00AE2BD8"/>
    <w:rsid w:val="00AF0016"/>
    <w:rsid w:val="00AF0A1D"/>
    <w:rsid w:val="00B05E44"/>
    <w:rsid w:val="00B2055D"/>
    <w:rsid w:val="00B23D1D"/>
    <w:rsid w:val="00B31892"/>
    <w:rsid w:val="00B7698E"/>
    <w:rsid w:val="00B77256"/>
    <w:rsid w:val="00B77C3D"/>
    <w:rsid w:val="00B953F2"/>
    <w:rsid w:val="00BB2C95"/>
    <w:rsid w:val="00BB320C"/>
    <w:rsid w:val="00BC6096"/>
    <w:rsid w:val="00BC6EA6"/>
    <w:rsid w:val="00BD7CDD"/>
    <w:rsid w:val="00BE2F6C"/>
    <w:rsid w:val="00BF19FD"/>
    <w:rsid w:val="00C0052E"/>
    <w:rsid w:val="00C15EC8"/>
    <w:rsid w:val="00C16594"/>
    <w:rsid w:val="00C235D6"/>
    <w:rsid w:val="00C4083B"/>
    <w:rsid w:val="00C42336"/>
    <w:rsid w:val="00C632BA"/>
    <w:rsid w:val="00C64F3E"/>
    <w:rsid w:val="00C75C88"/>
    <w:rsid w:val="00CC6D13"/>
    <w:rsid w:val="00CD67A1"/>
    <w:rsid w:val="00CE5170"/>
    <w:rsid w:val="00CF559C"/>
    <w:rsid w:val="00CF6B96"/>
    <w:rsid w:val="00CF7A0C"/>
    <w:rsid w:val="00D04BC0"/>
    <w:rsid w:val="00D16E57"/>
    <w:rsid w:val="00D27DE7"/>
    <w:rsid w:val="00D718ED"/>
    <w:rsid w:val="00DA437C"/>
    <w:rsid w:val="00DD2F3F"/>
    <w:rsid w:val="00DD3801"/>
    <w:rsid w:val="00DD67BA"/>
    <w:rsid w:val="00DD7B8D"/>
    <w:rsid w:val="00DF017D"/>
    <w:rsid w:val="00DF65FC"/>
    <w:rsid w:val="00E07543"/>
    <w:rsid w:val="00E136BB"/>
    <w:rsid w:val="00E41095"/>
    <w:rsid w:val="00E524DB"/>
    <w:rsid w:val="00E56EDA"/>
    <w:rsid w:val="00E81FC7"/>
    <w:rsid w:val="00EA20E9"/>
    <w:rsid w:val="00EA7992"/>
    <w:rsid w:val="00EB00EC"/>
    <w:rsid w:val="00EB3333"/>
    <w:rsid w:val="00EC3104"/>
    <w:rsid w:val="00EC35D0"/>
    <w:rsid w:val="00EC5DF6"/>
    <w:rsid w:val="00EC680D"/>
    <w:rsid w:val="00EE09B9"/>
    <w:rsid w:val="00EE3695"/>
    <w:rsid w:val="00EE4864"/>
    <w:rsid w:val="00EF1E9A"/>
    <w:rsid w:val="00F11703"/>
    <w:rsid w:val="00F20417"/>
    <w:rsid w:val="00F20874"/>
    <w:rsid w:val="00F22A3C"/>
    <w:rsid w:val="00F3447D"/>
    <w:rsid w:val="00F45892"/>
    <w:rsid w:val="00F501E2"/>
    <w:rsid w:val="00F6009E"/>
    <w:rsid w:val="00F6173A"/>
    <w:rsid w:val="00F6665C"/>
    <w:rsid w:val="00F71C6B"/>
    <w:rsid w:val="00F80AE0"/>
    <w:rsid w:val="00F811C4"/>
    <w:rsid w:val="00F91BC1"/>
    <w:rsid w:val="00FB382E"/>
    <w:rsid w:val="00FB4E28"/>
    <w:rsid w:val="00FD00A4"/>
    <w:rsid w:val="00FF15EB"/>
    <w:rsid w:val="00FF3756"/>
    <w:rsid w:val="00FF55E6"/>
    <w:rsid w:val="00FF62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4:docId w14:val="1CC3437F"/>
  <w15:docId w15:val="{B36AEB8E-0B8C-45DA-B453-F1D0A50C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1E9A"/>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500B8E"/>
    <w:pPr>
      <w:keepNext/>
      <w:keepLines/>
      <w:numPr>
        <w:numId w:val="2"/>
      </w:numPr>
      <w:spacing w:before="480" w:after="480" w:line="432" w:lineRule="exact"/>
      <w:outlineLvl w:val="0"/>
    </w:pPr>
    <w:rPr>
      <w:rFonts w:ascii="FlandersArtSans-Bold" w:eastAsiaTheme="majorEastAsia" w:hAnsi="FlandersArtSans-Bold" w:cstheme="majorBidi"/>
      <w:bCs/>
      <w:caps/>
      <w:color w:val="1C7074" w:themeColor="accent1"/>
      <w:sz w:val="36"/>
      <w:szCs w:val="52"/>
    </w:rPr>
  </w:style>
  <w:style w:type="paragraph" w:styleId="Kop2">
    <w:name w:val="heading 2"/>
    <w:basedOn w:val="Standaard"/>
    <w:next w:val="Standaard"/>
    <w:link w:val="Kop2Char"/>
    <w:uiPriority w:val="9"/>
    <w:unhideWhenUsed/>
    <w:qFormat/>
    <w:rsid w:val="00500B8E"/>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1C7074" w:themeColor="accent1"/>
      <w:sz w:val="32"/>
      <w:szCs w:val="32"/>
      <w:u w:val="dotted"/>
    </w:rPr>
  </w:style>
  <w:style w:type="paragraph" w:styleId="Kop3">
    <w:name w:val="heading 3"/>
    <w:basedOn w:val="Standaard"/>
    <w:next w:val="Standaard"/>
    <w:link w:val="Kop3Char"/>
    <w:uiPriority w:val="9"/>
    <w:unhideWhenUsed/>
    <w:qFormat/>
    <w:rsid w:val="00500B8E"/>
    <w:pPr>
      <w:keepNext/>
      <w:keepLines/>
      <w:numPr>
        <w:ilvl w:val="2"/>
        <w:numId w:val="2"/>
      </w:numPr>
      <w:spacing w:before="200" w:after="120" w:line="288" w:lineRule="exact"/>
      <w:outlineLvl w:val="2"/>
    </w:pPr>
    <w:rPr>
      <w:rFonts w:ascii="FlandersArtSerif-Bold" w:eastAsiaTheme="majorEastAsia" w:hAnsi="FlandersArtSerif-Bold" w:cstheme="majorBidi"/>
      <w:bCs/>
      <w:color w:val="1C7074" w:themeColor="accent1"/>
      <w:sz w:val="24"/>
      <w:szCs w:val="24"/>
    </w:rPr>
  </w:style>
  <w:style w:type="paragraph" w:styleId="Kop4">
    <w:name w:val="heading 4"/>
    <w:basedOn w:val="Standaard"/>
    <w:next w:val="Standaard"/>
    <w:link w:val="Kop4Char"/>
    <w:uiPriority w:val="9"/>
    <w:unhideWhenUsed/>
    <w:qFormat/>
    <w:rsid w:val="00500B8E"/>
    <w:pPr>
      <w:keepNext/>
      <w:keepLines/>
      <w:numPr>
        <w:ilvl w:val="3"/>
        <w:numId w:val="2"/>
      </w:numPr>
      <w:spacing w:before="200"/>
      <w:outlineLvl w:val="3"/>
    </w:pPr>
    <w:rPr>
      <w:rFonts w:ascii="FlandersArtSerif-Bold" w:eastAsiaTheme="majorEastAsia" w:hAnsi="FlandersArtSerif-Bold" w:cstheme="majorBidi"/>
      <w:bCs/>
      <w:iCs/>
      <w:color w:val="1C7074" w:themeColor="accent1"/>
      <w:u w:val="single"/>
    </w:rPr>
  </w:style>
  <w:style w:type="paragraph" w:styleId="Kop5">
    <w:name w:val="heading 5"/>
    <w:basedOn w:val="Standaard"/>
    <w:next w:val="Standaard"/>
    <w:link w:val="Kop5Char"/>
    <w:uiPriority w:val="9"/>
    <w:unhideWhenUsed/>
    <w:rsid w:val="00500B8E"/>
    <w:pPr>
      <w:keepNext/>
      <w:keepLines/>
      <w:numPr>
        <w:ilvl w:val="4"/>
        <w:numId w:val="2"/>
      </w:numPr>
      <w:spacing w:before="200"/>
      <w:outlineLvl w:val="4"/>
    </w:pPr>
    <w:rPr>
      <w:rFonts w:ascii="FlandersArtSans-Regular" w:eastAsiaTheme="majorEastAsia" w:hAnsi="FlandersArtSans-Regular" w:cstheme="majorBidi"/>
      <w:color w:val="1C7074" w:themeColor="accent1"/>
    </w:rPr>
  </w:style>
  <w:style w:type="paragraph" w:styleId="Kop6">
    <w:name w:val="heading 6"/>
    <w:basedOn w:val="Standaard"/>
    <w:next w:val="Standaard"/>
    <w:link w:val="Kop6Char"/>
    <w:uiPriority w:val="9"/>
    <w:unhideWhenUsed/>
    <w:rsid w:val="00500B8E"/>
    <w:pPr>
      <w:keepNext/>
      <w:keepLines/>
      <w:numPr>
        <w:ilvl w:val="5"/>
        <w:numId w:val="2"/>
      </w:numPr>
      <w:spacing w:before="200"/>
      <w:outlineLvl w:val="5"/>
    </w:pPr>
    <w:rPr>
      <w:rFonts w:eastAsiaTheme="majorEastAsia" w:cstheme="majorBidi"/>
      <w:iCs/>
      <w:color w:val="1C7074" w:themeColor="accent1"/>
    </w:rPr>
  </w:style>
  <w:style w:type="paragraph" w:styleId="Kop7">
    <w:name w:val="heading 7"/>
    <w:basedOn w:val="Standaard"/>
    <w:next w:val="Standaard"/>
    <w:link w:val="Kop7Char"/>
    <w:uiPriority w:val="9"/>
    <w:unhideWhenUsed/>
    <w:rsid w:val="00500B8E"/>
    <w:pPr>
      <w:keepNext/>
      <w:keepLines/>
      <w:numPr>
        <w:ilvl w:val="6"/>
        <w:numId w:val="2"/>
      </w:numPr>
      <w:spacing w:before="200"/>
      <w:outlineLvl w:val="6"/>
    </w:pPr>
    <w:rPr>
      <w:rFonts w:ascii="FlandersArtSerif-Medium" w:eastAsiaTheme="majorEastAsia" w:hAnsi="FlandersArtSerif-Medium" w:cstheme="majorBidi"/>
      <w:iCs/>
      <w:color w:val="1C7074" w:themeColor="accent1"/>
    </w:rPr>
  </w:style>
  <w:style w:type="paragraph" w:styleId="Kop8">
    <w:name w:val="heading 8"/>
    <w:basedOn w:val="Standaard"/>
    <w:next w:val="Standaard"/>
    <w:link w:val="Kop8Char"/>
    <w:uiPriority w:val="9"/>
    <w:unhideWhenUsed/>
    <w:rsid w:val="00500B8E"/>
    <w:pPr>
      <w:keepNext/>
      <w:keepLines/>
      <w:numPr>
        <w:ilvl w:val="7"/>
        <w:numId w:val="2"/>
      </w:numPr>
      <w:spacing w:before="200"/>
      <w:outlineLvl w:val="7"/>
    </w:pPr>
    <w:rPr>
      <w:rFonts w:eastAsiaTheme="majorEastAsia" w:cstheme="majorBidi"/>
      <w:color w:val="1C7074" w:themeColor="accent1"/>
      <w:szCs w:val="20"/>
    </w:rPr>
  </w:style>
  <w:style w:type="paragraph" w:styleId="Kop9">
    <w:name w:val="heading 9"/>
    <w:basedOn w:val="Standaard"/>
    <w:next w:val="Standaard"/>
    <w:link w:val="Kop9Char"/>
    <w:uiPriority w:val="9"/>
    <w:unhideWhenUsed/>
    <w:rsid w:val="00500B8E"/>
    <w:pPr>
      <w:keepNext/>
      <w:keepLines/>
      <w:numPr>
        <w:ilvl w:val="8"/>
        <w:numId w:val="2"/>
      </w:numPr>
      <w:spacing w:before="200"/>
      <w:outlineLvl w:val="8"/>
    </w:pPr>
    <w:rPr>
      <w:rFonts w:eastAsiaTheme="majorEastAsia" w:cstheme="majorBidi"/>
      <w:iCs/>
      <w:color w:val="1C7074"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1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500B8E"/>
    <w:pPr>
      <w:spacing w:before="60"/>
    </w:pPr>
    <w:rPr>
      <w:noProof/>
      <w:color w:val="1C7074" w:themeColor="accent1"/>
      <w:sz w:val="32"/>
      <w:szCs w:val="32"/>
      <w:lang w:eastAsia="en-GB"/>
    </w:rPr>
  </w:style>
  <w:style w:type="character" w:customStyle="1" w:styleId="KoptekstChar">
    <w:name w:val="Koptekst Char"/>
    <w:basedOn w:val="Standaardalinea-lettertype"/>
    <w:link w:val="Koptekst"/>
    <w:uiPriority w:val="99"/>
    <w:rsid w:val="00500B8E"/>
    <w:rPr>
      <w:rFonts w:ascii="FlandersArtSerif-Regular" w:hAnsi="FlandersArtSerif-Regular"/>
      <w:noProof/>
      <w:color w:val="1C7074" w:themeColor="accent1"/>
      <w:sz w:val="32"/>
      <w:szCs w:val="32"/>
      <w:lang w:val="nl-BE" w:eastAsia="en-GB"/>
    </w:rPr>
  </w:style>
  <w:style w:type="paragraph" w:styleId="Voettekst">
    <w:name w:val="footer"/>
    <w:basedOn w:val="Standaard"/>
    <w:link w:val="VoettekstChar"/>
    <w:uiPriority w:val="99"/>
    <w:unhideWhenUsed/>
    <w:rsid w:val="00500B8E"/>
    <w:pPr>
      <w:tabs>
        <w:tab w:val="clear" w:pos="3686"/>
        <w:tab w:val="center" w:pos="4513"/>
        <w:tab w:val="right" w:pos="9923"/>
      </w:tabs>
      <w:spacing w:line="240" w:lineRule="auto"/>
    </w:pPr>
    <w:rPr>
      <w:color w:val="1C7074" w:themeColor="accent1"/>
      <w:sz w:val="16"/>
    </w:rPr>
  </w:style>
  <w:style w:type="character" w:customStyle="1" w:styleId="VoettekstChar">
    <w:name w:val="Voettekst Char"/>
    <w:basedOn w:val="Standaardalinea-lettertype"/>
    <w:link w:val="Voettekst"/>
    <w:uiPriority w:val="99"/>
    <w:rsid w:val="00500B8E"/>
    <w:rPr>
      <w:rFonts w:ascii="FlandersArtSerif-Regular" w:hAnsi="FlandersArtSerif-Regular"/>
      <w:color w:val="1C7074" w:themeColor="accent1"/>
      <w:sz w:val="16"/>
      <w:lang w:val="nl-BE"/>
    </w:rPr>
  </w:style>
  <w:style w:type="character" w:styleId="Tekstvantijdelijkeaanduiding">
    <w:name w:val="Placeholder Text"/>
    <w:basedOn w:val="Standaardalinea-lettertype"/>
    <w:uiPriority w:val="99"/>
    <w:semiHidden/>
    <w:rsid w:val="00EF1E9A"/>
    <w:rPr>
      <w:color w:val="808080"/>
    </w:rPr>
  </w:style>
  <w:style w:type="table" w:styleId="Tabelraster">
    <w:name w:val="Table Grid"/>
    <w:basedOn w:val="Standaardtabel"/>
    <w:uiPriority w:val="59"/>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F1E9A"/>
    <w:rPr>
      <w:i/>
      <w:iCs/>
      <w:color w:val="4A4949" w:themeColor="text1" w:themeTint="E6"/>
    </w:rPr>
  </w:style>
  <w:style w:type="character" w:styleId="Intensievebenadrukking">
    <w:name w:val="Intense Emphasis"/>
    <w:basedOn w:val="Standaardalinea-lettertype"/>
    <w:uiPriority w:val="21"/>
    <w:rsid w:val="00EF1E9A"/>
    <w:rPr>
      <w:b/>
      <w:bCs/>
      <w:i/>
      <w:iCs/>
      <w:color w:val="auto"/>
    </w:rPr>
  </w:style>
  <w:style w:type="paragraph" w:styleId="Ondertitel">
    <w:name w:val="Subtitle"/>
    <w:basedOn w:val="Standaard"/>
    <w:next w:val="Standaard"/>
    <w:link w:val="OndertitelChar"/>
    <w:uiPriority w:val="11"/>
    <w:rsid w:val="00500B8E"/>
    <w:pPr>
      <w:spacing w:line="600" w:lineRule="exact"/>
      <w:jc w:val="center"/>
    </w:pPr>
    <w:rPr>
      <w:rFonts w:ascii="FlandersArtSerif-Bold" w:hAnsi="FlandersArtSerif-Bold"/>
      <w:color w:val="1C7074" w:themeColor="accent1"/>
      <w:sz w:val="52"/>
      <w:szCs w:val="30"/>
    </w:rPr>
  </w:style>
  <w:style w:type="character" w:customStyle="1" w:styleId="OndertitelChar">
    <w:name w:val="Ondertitel Char"/>
    <w:basedOn w:val="Standaardalinea-lettertype"/>
    <w:link w:val="Ondertitel"/>
    <w:uiPriority w:val="11"/>
    <w:rsid w:val="00500B8E"/>
    <w:rPr>
      <w:rFonts w:ascii="FlandersArtSerif-Bold" w:hAnsi="FlandersArtSerif-Bold"/>
      <w:color w:val="1C7074" w:themeColor="accent1"/>
      <w:sz w:val="52"/>
      <w:szCs w:val="30"/>
      <w:lang w:val="nl-BE"/>
    </w:rPr>
  </w:style>
  <w:style w:type="table" w:styleId="Gemiddeldraster3-accent1">
    <w:name w:val="Medium Grid 3 Accent 1"/>
    <w:basedOn w:val="Standaardtabe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A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D6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D6DB" w:themeFill="accent1" w:themeFillTint="7F"/>
      </w:tcPr>
    </w:tblStylePr>
  </w:style>
  <w:style w:type="table" w:customStyle="1" w:styleId="Gemiddeldearcering1-accent11">
    <w:name w:val="Gemiddelde arcering 1 - accent 11"/>
    <w:basedOn w:val="Standaardtabel"/>
    <w:uiPriority w:val="63"/>
    <w:rsid w:val="00EF1E9A"/>
    <w:pPr>
      <w:spacing w:after="0" w:line="240" w:lineRule="auto"/>
    </w:pPr>
    <w:rPr>
      <w:rFonts w:ascii="Flanders Art Serif" w:hAnsi="Flanders Art Serif"/>
      <w:sz w:val="19"/>
    </w:rPr>
    <w:tblPr>
      <w:tblStyleRowBandSize w:val="1"/>
      <w:tblStyleColBandSize w:val="1"/>
      <w:tbl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single" w:sz="8" w:space="0" w:color="2DB7BD"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shd w:val="clear" w:color="auto" w:fill="1C7074" w:themeFill="accent1"/>
      </w:tcPr>
    </w:tblStylePr>
    <w:tblStylePr w:type="lastRow">
      <w:pPr>
        <w:spacing w:before="0" w:after="0" w:line="240" w:lineRule="auto"/>
      </w:pPr>
      <w:rPr>
        <w:b/>
        <w:bCs/>
      </w:rPr>
      <w:tblPr/>
      <w:tcPr>
        <w:tcBorders>
          <w:top w:val="double" w:sz="6"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AED" w:themeFill="accent1" w:themeFillTint="3F"/>
      </w:tcPr>
    </w:tblStylePr>
    <w:tblStylePr w:type="band1Horz">
      <w:tblPr/>
      <w:tcPr>
        <w:tcBorders>
          <w:insideH w:val="nil"/>
          <w:insideV w:val="nil"/>
        </w:tcBorders>
        <w:shd w:val="clear" w:color="auto" w:fill="B5EAED" w:themeFill="accent1" w:themeFillTint="3F"/>
      </w:tcPr>
    </w:tblStylePr>
    <w:tblStylePr w:type="band2Horz">
      <w:tblPr/>
      <w:tcPr>
        <w:tcBorders>
          <w:insideH w:val="nil"/>
          <w:insideV w:val="nil"/>
        </w:tcBorders>
      </w:tcPr>
    </w:tblStylePr>
  </w:style>
  <w:style w:type="character" w:styleId="Titelvanboek">
    <w:name w:val="Book Title"/>
    <w:uiPriority w:val="33"/>
    <w:qFormat/>
    <w:rsid w:val="002A69FD"/>
    <w:rPr>
      <w:rFonts w:ascii="FlandersArtSans-Bold" w:hAnsi="FlandersArtSans-Bold"/>
      <w:color w:val="auto"/>
      <w:sz w:val="24"/>
      <w:szCs w:val="24"/>
      <w:lang w:val="nl-BE"/>
    </w:rPr>
  </w:style>
  <w:style w:type="paragraph" w:styleId="Titel">
    <w:name w:val="Title"/>
    <w:basedOn w:val="Standaard"/>
    <w:next w:val="Standaard"/>
    <w:link w:val="TitelChar"/>
    <w:uiPriority w:val="10"/>
    <w:rsid w:val="00500B8E"/>
    <w:pPr>
      <w:framePr w:wrap="notBeside" w:vAnchor="text" w:hAnchor="text" w:y="1"/>
      <w:spacing w:before="420" w:after="520" w:line="1200" w:lineRule="exact"/>
    </w:pPr>
    <w:rPr>
      <w:rFonts w:ascii="FlandersArtSans-Medium" w:eastAsiaTheme="majorEastAsia" w:hAnsi="FlandersArtSans-Medium" w:cstheme="majorBidi"/>
      <w:caps/>
      <w:color w:val="1C7074" w:themeColor="accent1"/>
      <w:spacing w:val="5"/>
      <w:sz w:val="100"/>
      <w:szCs w:val="56"/>
      <w:u w:val="single"/>
    </w:rPr>
  </w:style>
  <w:style w:type="character" w:customStyle="1" w:styleId="TitelChar">
    <w:name w:val="Titel Char"/>
    <w:basedOn w:val="Standaardalinea-lettertype"/>
    <w:link w:val="Titel"/>
    <w:uiPriority w:val="10"/>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Kop1Char">
    <w:name w:val="Kop 1 Char"/>
    <w:basedOn w:val="Standaardalinea-lettertype"/>
    <w:link w:val="Kop1"/>
    <w:uiPriority w:val="9"/>
    <w:rsid w:val="00500B8E"/>
    <w:rPr>
      <w:rFonts w:ascii="FlandersArtSans-Bold" w:eastAsiaTheme="majorEastAsia" w:hAnsi="FlandersArtSans-Bold" w:cstheme="majorBidi"/>
      <w:bCs/>
      <w:caps/>
      <w:color w:val="1C7074" w:themeColor="accent1"/>
      <w:sz w:val="36"/>
      <w:szCs w:val="52"/>
      <w:lang w:val="nl-BE"/>
    </w:rPr>
  </w:style>
  <w:style w:type="paragraph" w:styleId="Kopvaninhoudsopgave">
    <w:name w:val="TOC Heading"/>
    <w:basedOn w:val="Standaard"/>
    <w:next w:val="Standaard"/>
    <w:uiPriority w:val="39"/>
    <w:unhideWhenUsed/>
    <w:rsid w:val="00B05E4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500B8E"/>
    <w:rPr>
      <w:rFonts w:ascii="FlandersArtSans-Regular" w:eastAsiaTheme="majorEastAsia" w:hAnsi="FlandersArtSans-Regular" w:cstheme="majorBidi"/>
      <w:bCs/>
      <w:caps/>
      <w:color w:val="1C7074" w:themeColor="accent1"/>
      <w:sz w:val="32"/>
      <w:szCs w:val="32"/>
      <w:u w:val="dotted"/>
      <w:lang w:val="nl-BE"/>
    </w:rPr>
  </w:style>
  <w:style w:type="character" w:customStyle="1" w:styleId="Kop3Char">
    <w:name w:val="Kop 3 Char"/>
    <w:basedOn w:val="Standaardalinea-lettertype"/>
    <w:link w:val="Kop3"/>
    <w:uiPriority w:val="9"/>
    <w:rsid w:val="00500B8E"/>
    <w:rPr>
      <w:rFonts w:ascii="FlandersArtSerif-Bold" w:eastAsiaTheme="majorEastAsia" w:hAnsi="FlandersArtSerif-Bold" w:cstheme="majorBidi"/>
      <w:bCs/>
      <w:color w:val="1C7074" w:themeColor="accent1"/>
      <w:sz w:val="24"/>
      <w:szCs w:val="24"/>
      <w:lang w:val="nl-BE"/>
    </w:rPr>
  </w:style>
  <w:style w:type="character" w:customStyle="1" w:styleId="Kop4Char">
    <w:name w:val="Kop 4 Char"/>
    <w:basedOn w:val="Standaardalinea-lettertype"/>
    <w:link w:val="Kop4"/>
    <w:uiPriority w:val="9"/>
    <w:rsid w:val="00500B8E"/>
    <w:rPr>
      <w:rFonts w:ascii="FlandersArtSerif-Bold" w:eastAsiaTheme="majorEastAsia" w:hAnsi="FlandersArtSerif-Bold" w:cstheme="majorBidi"/>
      <w:bCs/>
      <w:iCs/>
      <w:color w:val="1C7074" w:themeColor="accent1"/>
      <w:u w:val="single"/>
      <w:lang w:val="nl-BE"/>
    </w:rPr>
  </w:style>
  <w:style w:type="character" w:customStyle="1" w:styleId="Kop5Char">
    <w:name w:val="Kop 5 Char"/>
    <w:basedOn w:val="Standaardalinea-lettertype"/>
    <w:link w:val="Kop5"/>
    <w:uiPriority w:val="9"/>
    <w:rsid w:val="00500B8E"/>
    <w:rPr>
      <w:rFonts w:ascii="FlandersArtSans-Regular" w:eastAsiaTheme="majorEastAsia" w:hAnsi="FlandersArtSans-Regular" w:cstheme="majorBidi"/>
      <w:color w:val="1C7074" w:themeColor="accent1"/>
      <w:lang w:val="nl-BE"/>
    </w:rPr>
  </w:style>
  <w:style w:type="character" w:customStyle="1" w:styleId="Kop6Char">
    <w:name w:val="Kop 6 Char"/>
    <w:basedOn w:val="Standaardalinea-lettertype"/>
    <w:link w:val="Kop6"/>
    <w:uiPriority w:val="9"/>
    <w:rsid w:val="00500B8E"/>
    <w:rPr>
      <w:rFonts w:ascii="FlandersArtSerif-Regular" w:eastAsiaTheme="majorEastAsia" w:hAnsi="FlandersArtSerif-Regular" w:cstheme="majorBidi"/>
      <w:iCs/>
      <w:color w:val="1C7074" w:themeColor="accent1"/>
      <w:lang w:val="nl-BE"/>
    </w:rPr>
  </w:style>
  <w:style w:type="character" w:customStyle="1" w:styleId="Kop7Char">
    <w:name w:val="Kop 7 Char"/>
    <w:basedOn w:val="Standaardalinea-lettertype"/>
    <w:link w:val="Kop7"/>
    <w:uiPriority w:val="9"/>
    <w:rsid w:val="00500B8E"/>
    <w:rPr>
      <w:rFonts w:ascii="FlandersArtSerif-Medium" w:eastAsiaTheme="majorEastAsia" w:hAnsi="FlandersArtSerif-Medium" w:cstheme="majorBidi"/>
      <w:iCs/>
      <w:color w:val="1C7074" w:themeColor="accent1"/>
      <w:lang w:val="nl-BE"/>
    </w:rPr>
  </w:style>
  <w:style w:type="character" w:customStyle="1" w:styleId="Kop8Char">
    <w:name w:val="Kop 8 Char"/>
    <w:basedOn w:val="Standaardalinea-lettertype"/>
    <w:link w:val="Kop8"/>
    <w:uiPriority w:val="9"/>
    <w:rsid w:val="00500B8E"/>
    <w:rPr>
      <w:rFonts w:ascii="FlandersArtSerif-Regular" w:eastAsiaTheme="majorEastAsia" w:hAnsi="FlandersArtSerif-Regular" w:cstheme="majorBidi"/>
      <w:color w:val="1C7074" w:themeColor="accent1"/>
      <w:szCs w:val="20"/>
      <w:lang w:val="nl-BE"/>
    </w:rPr>
  </w:style>
  <w:style w:type="character" w:customStyle="1" w:styleId="Kop9Char">
    <w:name w:val="Kop 9 Char"/>
    <w:basedOn w:val="Standaardalinea-lettertype"/>
    <w:link w:val="Kop9"/>
    <w:uiPriority w:val="9"/>
    <w:rsid w:val="00500B8E"/>
    <w:rPr>
      <w:rFonts w:ascii="FlandersArtSerif-Regular" w:eastAsiaTheme="majorEastAsia" w:hAnsi="FlandersArtSerif-Regular" w:cstheme="majorBidi"/>
      <w:iCs/>
      <w:color w:val="1C7074" w:themeColor="accent1"/>
      <w:szCs w:val="20"/>
      <w:lang w:val="nl-BE"/>
    </w:rPr>
  </w:style>
  <w:style w:type="paragraph" w:styleId="Inhopg1">
    <w:name w:val="toc 1"/>
    <w:basedOn w:val="Standaard"/>
    <w:next w:val="Standaard"/>
    <w:autoRedefine/>
    <w:uiPriority w:val="39"/>
    <w:unhideWhenUsed/>
    <w:rsid w:val="00EF1E9A"/>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EF1E9A"/>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EF1E9A"/>
    <w:pPr>
      <w:tabs>
        <w:tab w:val="clear" w:pos="3686"/>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jstalinea">
    <w:name w:val="List Paragraph"/>
    <w:basedOn w:val="Standaard"/>
    <w:uiPriority w:val="34"/>
    <w:rsid w:val="00EF1E9A"/>
    <w:pPr>
      <w:ind w:left="426"/>
    </w:pPr>
  </w:style>
  <w:style w:type="paragraph" w:styleId="Lijstopsomteken">
    <w:name w:val="List Bullet"/>
    <w:basedOn w:val="Vlottetekst-roodMSF"/>
    <w:uiPriority w:val="99"/>
    <w:unhideWhenUsed/>
    <w:qFormat/>
    <w:rsid w:val="008F5D78"/>
    <w:pPr>
      <w:numPr>
        <w:numId w:val="12"/>
      </w:numPr>
    </w:pPr>
  </w:style>
  <w:style w:type="paragraph" w:styleId="Lijstopsomteken2">
    <w:name w:val="List Bullet 2"/>
    <w:basedOn w:val="Inspringing"/>
    <w:uiPriority w:val="99"/>
    <w:unhideWhenUsed/>
    <w:rsid w:val="008F5D78"/>
    <w:pPr>
      <w:numPr>
        <w:numId w:val="13"/>
      </w:numPr>
    </w:pPr>
  </w:style>
  <w:style w:type="paragraph" w:styleId="Lijstopsomteken3">
    <w:name w:val="List Bullet 3"/>
    <w:basedOn w:val="Standaard"/>
    <w:uiPriority w:val="99"/>
    <w:unhideWhenUsed/>
    <w:rsid w:val="00EF1E9A"/>
    <w:pPr>
      <w:numPr>
        <w:numId w:val="4"/>
      </w:numPr>
    </w:pPr>
  </w:style>
  <w:style w:type="paragraph" w:styleId="Lijstopsomteken4">
    <w:name w:val="List Bullet 4"/>
    <w:basedOn w:val="Standaard"/>
    <w:uiPriority w:val="99"/>
    <w:unhideWhenUsed/>
    <w:rsid w:val="00EF1E9A"/>
    <w:pPr>
      <w:numPr>
        <w:numId w:val="5"/>
      </w:numPr>
      <w:tabs>
        <w:tab w:val="clear" w:pos="3686"/>
      </w:tabs>
    </w:pPr>
  </w:style>
  <w:style w:type="paragraph" w:styleId="Lijstopsomteken5">
    <w:name w:val="List Bullet 5"/>
    <w:basedOn w:val="Standaard"/>
    <w:uiPriority w:val="99"/>
    <w:unhideWhenUsed/>
    <w:rsid w:val="00EF1E9A"/>
    <w:pPr>
      <w:numPr>
        <w:numId w:val="6"/>
      </w:numPr>
      <w:tabs>
        <w:tab w:val="clear" w:pos="3686"/>
      </w:tabs>
    </w:pPr>
  </w:style>
  <w:style w:type="paragraph" w:styleId="Voetnoottekst">
    <w:name w:val="footnote text"/>
    <w:basedOn w:val="Standaard"/>
    <w:link w:val="VoetnoottekstChar"/>
    <w:uiPriority w:val="99"/>
    <w:unhideWhenUsed/>
    <w:rsid w:val="00EF1E9A"/>
    <w:pPr>
      <w:spacing w:line="240" w:lineRule="auto"/>
    </w:pPr>
    <w:rPr>
      <w:sz w:val="14"/>
      <w:szCs w:val="20"/>
    </w:rPr>
  </w:style>
  <w:style w:type="character" w:customStyle="1" w:styleId="VoetnoottekstChar">
    <w:name w:val="Voetnoottekst Char"/>
    <w:basedOn w:val="Standaardalinea-lettertype"/>
    <w:link w:val="Voetnoottekst"/>
    <w:uiPriority w:val="99"/>
    <w:rsid w:val="0078463F"/>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F1E9A"/>
    <w:rPr>
      <w:vertAlign w:val="superscript"/>
    </w:rPr>
  </w:style>
  <w:style w:type="paragraph" w:styleId="Lijstmetafbeeldingen">
    <w:name w:val="table of figures"/>
    <w:basedOn w:val="Standaard"/>
    <w:next w:val="Standaard"/>
    <w:uiPriority w:val="99"/>
    <w:semiHidden/>
    <w:unhideWhenUsed/>
    <w:rsid w:val="00EF1E9A"/>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EF1E9A"/>
    <w:pPr>
      <w:tabs>
        <w:tab w:val="clear" w:pos="3686"/>
      </w:tabs>
      <w:ind w:left="200" w:hanging="200"/>
    </w:pPr>
    <w:rPr>
      <w:color w:val="6B6B6B" w:themeColor="text2"/>
      <w:sz w:val="24"/>
    </w:rPr>
  </w:style>
  <w:style w:type="paragraph" w:styleId="Lijstnummering">
    <w:name w:val="List Number"/>
    <w:basedOn w:val="Lijstalinea"/>
    <w:uiPriority w:val="99"/>
    <w:unhideWhenUsed/>
    <w:rsid w:val="00EF1E9A"/>
    <w:pPr>
      <w:numPr>
        <w:numId w:val="7"/>
      </w:numPr>
    </w:pPr>
  </w:style>
  <w:style w:type="paragraph" w:styleId="Lijstnummering2">
    <w:name w:val="List Number 2"/>
    <w:basedOn w:val="Lijstalinea"/>
    <w:uiPriority w:val="99"/>
    <w:unhideWhenUsed/>
    <w:rsid w:val="00EF1E9A"/>
    <w:pPr>
      <w:numPr>
        <w:numId w:val="8"/>
      </w:numPr>
    </w:pPr>
  </w:style>
  <w:style w:type="paragraph" w:styleId="Lijstnummering3">
    <w:name w:val="List Number 3"/>
    <w:basedOn w:val="Lijstalinea"/>
    <w:uiPriority w:val="99"/>
    <w:unhideWhenUsed/>
    <w:rsid w:val="00EF1E9A"/>
    <w:pPr>
      <w:numPr>
        <w:numId w:val="9"/>
      </w:numPr>
    </w:pPr>
  </w:style>
  <w:style w:type="paragraph" w:styleId="Lijstnummering4">
    <w:name w:val="List Number 4"/>
    <w:basedOn w:val="Lijstalinea"/>
    <w:uiPriority w:val="99"/>
    <w:unhideWhenUsed/>
    <w:rsid w:val="00EF1E9A"/>
    <w:pPr>
      <w:numPr>
        <w:numId w:val="10"/>
      </w:numPr>
    </w:pPr>
  </w:style>
  <w:style w:type="paragraph" w:styleId="Lijstnummering5">
    <w:name w:val="List Number 5"/>
    <w:basedOn w:val="Lijstalinea"/>
    <w:uiPriority w:val="99"/>
    <w:unhideWhenUsed/>
    <w:rsid w:val="00EF1E9A"/>
    <w:pPr>
      <w:numPr>
        <w:numId w:val="11"/>
      </w:numPr>
    </w:pPr>
  </w:style>
  <w:style w:type="paragraph" w:styleId="Citaat">
    <w:name w:val="Quote"/>
    <w:basedOn w:val="Standaard"/>
    <w:next w:val="Standaard"/>
    <w:link w:val="CitaatChar"/>
    <w:uiPriority w:val="29"/>
    <w:rsid w:val="00EF1E9A"/>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70B92"/>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EF1E9A"/>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EF1E9A"/>
    <w:rPr>
      <w:b/>
      <w:i/>
      <w:iCs/>
    </w:rPr>
  </w:style>
  <w:style w:type="character" w:styleId="Subtieleverwijzing">
    <w:name w:val="Subtle Reference"/>
    <w:basedOn w:val="Standaardalinea-lettertype"/>
    <w:uiPriority w:val="31"/>
    <w:rsid w:val="00EF1E9A"/>
    <w:rPr>
      <w:caps/>
      <w:smallCaps w:val="0"/>
      <w:color w:val="auto"/>
      <w:sz w:val="16"/>
      <w:u w:val="none"/>
      <w:bdr w:val="none" w:sz="0" w:space="0" w:color="auto"/>
    </w:rPr>
  </w:style>
  <w:style w:type="character" w:styleId="Intensieveverwijzing">
    <w:name w:val="Intense Reference"/>
    <w:basedOn w:val="Standaardalinea-lettertype"/>
    <w:uiPriority w:val="32"/>
    <w:rsid w:val="00EF1E9A"/>
    <w:rPr>
      <w:b/>
      <w:bCs/>
      <w:i w:val="0"/>
      <w:caps/>
      <w:smallCaps w:val="0"/>
      <w:color w:val="auto"/>
      <w:spacing w:val="5"/>
      <w:sz w:val="16"/>
      <w:u w:val="none"/>
    </w:rPr>
  </w:style>
  <w:style w:type="paragraph" w:styleId="Bijschrift">
    <w:name w:val="caption"/>
    <w:basedOn w:val="Standaard"/>
    <w:next w:val="Standaard"/>
    <w:uiPriority w:val="35"/>
    <w:unhideWhenUsed/>
    <w:rsid w:val="00EF1E9A"/>
    <w:pPr>
      <w:spacing w:before="120" w:after="200" w:line="240" w:lineRule="auto"/>
    </w:pPr>
    <w:rPr>
      <w:bCs/>
      <w:color w:val="auto"/>
      <w:sz w:val="18"/>
      <w:szCs w:val="18"/>
    </w:rPr>
  </w:style>
  <w:style w:type="table" w:customStyle="1" w:styleId="TabelVO">
    <w:name w:val="Tabel VO"/>
    <w:basedOn w:val="Standaardtabe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EF1E9A"/>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EF1E9A"/>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EF1E9A"/>
    <w:pPr>
      <w:spacing w:after="0" w:line="240" w:lineRule="auto"/>
    </w:pPr>
    <w:tblPr/>
  </w:style>
  <w:style w:type="paragraph" w:customStyle="1" w:styleId="Tabelheader">
    <w:name w:val="Tabel header"/>
    <w:basedOn w:val="Standaard"/>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EF1E9A"/>
    <w:pPr>
      <w:jc w:val="center"/>
    </w:pPr>
    <w:rPr>
      <w:bCs/>
      <w:sz w:val="17"/>
      <w:szCs w:val="17"/>
    </w:rPr>
  </w:style>
  <w:style w:type="paragraph" w:customStyle="1" w:styleId="HeaderenFooterpagina1">
    <w:name w:val="Header en Footer pagina 1"/>
    <w:basedOn w:val="Standaard"/>
    <w:qFormat/>
    <w:rsid w:val="00500B8E"/>
    <w:pPr>
      <w:spacing w:line="280" w:lineRule="exact"/>
      <w:jc w:val="right"/>
    </w:pPr>
    <w:rPr>
      <w:color w:val="1C7074" w:themeColor="accent1"/>
      <w:sz w:val="24"/>
    </w:rPr>
  </w:style>
  <w:style w:type="paragraph" w:customStyle="1" w:styleId="Vlottetekst-roodMSF">
    <w:name w:val="Vlotte tekst - rood MSF"/>
    <w:basedOn w:val="Standaard"/>
    <w:rsid w:val="00EF1E9A"/>
    <w:pPr>
      <w:numPr>
        <w:numId w:val="3"/>
      </w:numPr>
    </w:pPr>
  </w:style>
  <w:style w:type="paragraph" w:customStyle="1" w:styleId="streepjes">
    <w:name w:val="streepjes"/>
    <w:basedOn w:val="Standaard"/>
    <w:qFormat/>
    <w:rsid w:val="00500B8E"/>
    <w:pPr>
      <w:tabs>
        <w:tab w:val="clear" w:pos="3686"/>
        <w:tab w:val="right" w:pos="9923"/>
      </w:tabs>
      <w:jc w:val="right"/>
    </w:pPr>
    <w:rPr>
      <w:rFonts w:ascii="Calibri" w:hAnsi="Calibri" w:cs="Calibri"/>
      <w:color w:val="1C7074" w:themeColor="accent1"/>
      <w:sz w:val="16"/>
    </w:rPr>
  </w:style>
  <w:style w:type="paragraph" w:customStyle="1" w:styleId="Inspringing">
    <w:name w:val="Inspringing"/>
    <w:basedOn w:val="Standaard"/>
    <w:rsid w:val="00EF1E9A"/>
    <w:pPr>
      <w:numPr>
        <w:numId w:val="1"/>
      </w:numPr>
    </w:pPr>
  </w:style>
  <w:style w:type="paragraph" w:customStyle="1" w:styleId="TitelVo">
    <w:name w:val="Titel_Vo"/>
    <w:basedOn w:val="Titel"/>
    <w:link w:val="TitelVoChar"/>
    <w:qFormat/>
    <w:rsid w:val="00500B8E"/>
    <w:pPr>
      <w:framePr w:wrap="auto" w:vAnchor="margin" w:yAlign="inline"/>
      <w:jc w:val="center"/>
    </w:pPr>
  </w:style>
  <w:style w:type="paragraph" w:customStyle="1" w:styleId="OndertitelVo">
    <w:name w:val="Ondertitel_Vo"/>
    <w:basedOn w:val="Ondertitel"/>
    <w:link w:val="OndertitelVoChar"/>
    <w:qFormat/>
    <w:rsid w:val="00500B8E"/>
  </w:style>
  <w:style w:type="character" w:customStyle="1" w:styleId="TitelVoChar">
    <w:name w:val="Titel_Vo Char"/>
    <w:basedOn w:val="TitelChar"/>
    <w:link w:val="TitelVo"/>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OndertitelVoChar">
    <w:name w:val="Ondertitel_Vo Char"/>
    <w:basedOn w:val="OndertitelChar"/>
    <w:link w:val="OndertitelVo"/>
    <w:rsid w:val="00500B8E"/>
    <w:rPr>
      <w:rFonts w:ascii="FlandersArtSerif-Bold" w:hAnsi="FlandersArtSerif-Bold"/>
      <w:color w:val="1C7074" w:themeColor="accent1"/>
      <w:sz w:val="52"/>
      <w:szCs w:val="3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LeegOpmaak__SVL_kleur.dotx" TargetMode="External"/></Relationships>
</file>

<file path=word/theme/theme1.xml><?xml version="1.0" encoding="utf-8"?>
<a:theme xmlns:a="http://schemas.openxmlformats.org/drawingml/2006/main" name="Vlaamse Overheid Algemeen">
  <a:themeElements>
    <a:clrScheme name="Syntra">
      <a:dk1>
        <a:srgbClr val="373636"/>
      </a:dk1>
      <a:lt1>
        <a:sysClr val="window" lastClr="FFFFFF"/>
      </a:lt1>
      <a:dk2>
        <a:srgbClr val="6B6B6B"/>
      </a:dk2>
      <a:lt2>
        <a:srgbClr val="F6F5F3"/>
      </a:lt2>
      <a:accent1>
        <a:srgbClr val="1C7074"/>
      </a:accent1>
      <a:accent2>
        <a:srgbClr val="2B5B25"/>
      </a:accent2>
      <a:accent3>
        <a:srgbClr val="543F5E"/>
      </a:accent3>
      <a:accent4>
        <a:srgbClr val="15465B"/>
      </a:accent4>
      <a:accent5>
        <a:srgbClr val="E5DA04"/>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2019-05-10T00:00:00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196d3c3619eb6879f250b36b64dbb095">
  <xsd:schema xmlns:xsd="http://www.w3.org/2001/XMLSchema" xmlns:xs="http://www.w3.org/2001/XMLSchema" xmlns:p="http://schemas.microsoft.com/office/2006/metadata/properties" xmlns:ns2="e573f1c9-400c-45e5-8ba3-5c7956637283" targetNamespace="http://schemas.microsoft.com/office/2006/metadata/properties" ma:root="true" ma:fieldsID="ca14166b31873a9364cf5cfd251ab035"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329954c-cadc-41d3-acca-d06e82a784ba" ContentTypeId="0x01010031A94C1116F57F44B016277B2B0DFE4B"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e573f1c9-400c-45e5-8ba3-5c7956637283">
      <Value>5</Value>
      <Value>6</Value>
    </TaxCatchAll>
    <SVLEigenaarAuteur xmlns="e573f1c9-400c-45e5-8ba3-5c7956637283">Communicatie</SVLEigenaarAuteur>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SVLDatum xmlns="e573f1c9-400c-45e5-8ba3-5c7956637283" xsi:nil="true"/>
    <SVLSubCategory xmlns="e573f1c9-400c-45e5-8ba3-5c7956637283" xsi:nil="true"/>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7BFC9-3256-4F09-8269-6850B5C33D96}">
  <ds:schemaRefs>
    <ds:schemaRef ds:uri="http://schemas.microsoft.com/sharepoint/v3/contenttype/forms"/>
  </ds:schemaRefs>
</ds:datastoreItem>
</file>

<file path=customXml/itemProps3.xml><?xml version="1.0" encoding="utf-8"?>
<ds:datastoreItem xmlns:ds="http://schemas.openxmlformats.org/officeDocument/2006/customXml" ds:itemID="{13595221-D6A7-47A8-A5A9-979D17CE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F63D3-AAB6-414D-968A-12353BBF6232}">
  <ds:schemaRefs>
    <ds:schemaRef ds:uri="Microsoft.SharePoint.Taxonomy.ContentTypeSync"/>
  </ds:schemaRefs>
</ds:datastoreItem>
</file>

<file path=customXml/itemProps5.xml><?xml version="1.0" encoding="utf-8"?>
<ds:datastoreItem xmlns:ds="http://schemas.openxmlformats.org/officeDocument/2006/customXml" ds:itemID="{AE6AB593-149B-4169-B75E-8EA7905E4FA7}">
  <ds:schemaRefs>
    <ds:schemaRef ds:uri="http://schemas.microsoft.com/office/2006/metadata/properties"/>
    <ds:schemaRef ds:uri="http://schemas.microsoft.com/office/infopath/2007/PartnerControls"/>
    <ds:schemaRef ds:uri="e573f1c9-400c-45e5-8ba3-5c7956637283"/>
  </ds:schemaRefs>
</ds:datastoreItem>
</file>

<file path=customXml/itemProps6.xml><?xml version="1.0" encoding="utf-8"?>
<ds:datastoreItem xmlns:ds="http://schemas.openxmlformats.org/officeDocument/2006/customXml" ds:itemID="{6F56B80F-6EF8-4534-9ECD-DF337009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LeegOpmaak__SVL_kleur.dotx</Template>
  <TotalTime>144</TotalTime>
  <Pages>1</Pages>
  <Words>521</Words>
  <Characters>2868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Reygaerts Joni</dc:creator>
  <cp:lastModifiedBy>Reygaerts Joni</cp:lastModifiedBy>
  <cp:revision>54</cp:revision>
  <cp:lastPrinted>2019-05-03T09:44:00Z</cp:lastPrinted>
  <dcterms:created xsi:type="dcterms:W3CDTF">2019-04-30T13:48:00Z</dcterms:created>
  <dcterms:modified xsi:type="dcterms:W3CDTF">2019-05-03T09:45:00Z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_dlc_DocIdItemGuid">
    <vt:lpwstr>290c6fba-547f-4943-a2a4-6f42378d2057</vt:lpwstr>
  </property>
  <property fmtid="{D5CDD505-2E9C-101B-9397-08002B2CF9AE}" pid="4" name="SVLDocumentType">
    <vt:lpwstr>5;#Bericht|70224fbd-ffdd-4d5b-b42a-ab158ba061e6</vt:lpwstr>
  </property>
  <property fmtid="{D5CDD505-2E9C-101B-9397-08002B2CF9AE}" pid="5" name="SVLHoofdThema">
    <vt:lpwstr>6;#Algemeen SVL|9659518c-f6b7-4f7c-9d15-4b5f4e4c62d4</vt:lpwstr>
  </property>
  <property fmtid="{D5CDD505-2E9C-101B-9397-08002B2CF9AE}" pid="6" name="SharedWithUsers">
    <vt:lpwstr>138;#Scafa Ruxandra</vt:lpwstr>
  </property>
</Properties>
</file>