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8066" w14:textId="658CC596" w:rsidR="00D333E3" w:rsidRDefault="00D333E3" w:rsidP="00B611E9">
      <w:pPr>
        <w:spacing w:after="0"/>
        <w:rPr>
          <w:i/>
          <w:sz w:val="20"/>
        </w:rPr>
      </w:pPr>
    </w:p>
    <w:p w14:paraId="6484FA02" w14:textId="77777777" w:rsidR="007E4DBD" w:rsidRDefault="007E4DBD" w:rsidP="00B611E9">
      <w:pPr>
        <w:spacing w:after="0"/>
        <w:rPr>
          <w:i/>
          <w:sz w:val="20"/>
        </w:rPr>
      </w:pPr>
    </w:p>
    <w:p w14:paraId="1043237F" w14:textId="571E16A4" w:rsidR="00B611E9" w:rsidRPr="00B611E9" w:rsidRDefault="00B611E9" w:rsidP="00B611E9">
      <w:pPr>
        <w:spacing w:after="0"/>
        <w:rPr>
          <w:i/>
          <w:sz w:val="20"/>
        </w:rPr>
      </w:pPr>
      <w:r w:rsidRPr="00B611E9">
        <w:rPr>
          <w:i/>
          <w:sz w:val="20"/>
        </w:rPr>
        <w:t>Pressemelding</w:t>
      </w:r>
    </w:p>
    <w:p w14:paraId="7AB57741" w14:textId="77777777" w:rsidR="00B611E9" w:rsidRDefault="00B611E9" w:rsidP="00FA3B73">
      <w:pPr>
        <w:spacing w:after="0"/>
        <w:ind w:left="7788"/>
        <w:jc w:val="center"/>
      </w:pPr>
    </w:p>
    <w:p w14:paraId="1EACFAB1" w14:textId="77777777" w:rsidR="00FA3B73" w:rsidRPr="00BC2D7F" w:rsidRDefault="00B611E9" w:rsidP="00FA3B73">
      <w:pPr>
        <w:spacing w:after="0"/>
        <w:ind w:left="7788"/>
        <w:jc w:val="center"/>
      </w:pPr>
      <w:r>
        <w:t>August 2018</w:t>
      </w:r>
    </w:p>
    <w:p w14:paraId="6D1A185D" w14:textId="5C781BDB" w:rsidR="00FA3B73" w:rsidRDefault="00FA3B73" w:rsidP="00FA3B73">
      <w:pPr>
        <w:spacing w:after="0"/>
        <w:rPr>
          <w:b/>
          <w:sz w:val="28"/>
        </w:rPr>
      </w:pPr>
    </w:p>
    <w:p w14:paraId="06D18770" w14:textId="77777777" w:rsidR="007E4DBD" w:rsidRDefault="007E4DBD" w:rsidP="00FA3B73">
      <w:pPr>
        <w:spacing w:after="0"/>
        <w:rPr>
          <w:b/>
          <w:sz w:val="28"/>
        </w:rPr>
      </w:pPr>
    </w:p>
    <w:p w14:paraId="1D258D3E" w14:textId="77777777" w:rsidR="00B611E9" w:rsidRDefault="00B611E9" w:rsidP="00FA3B73">
      <w:pPr>
        <w:spacing w:after="0"/>
        <w:rPr>
          <w:b/>
          <w:sz w:val="28"/>
        </w:rPr>
      </w:pPr>
    </w:p>
    <w:p w14:paraId="44A834E7" w14:textId="44A12F65" w:rsidR="00B611E9" w:rsidRPr="004876FD" w:rsidRDefault="00CF1097" w:rsidP="00B611E9">
      <w:pPr>
        <w:spacing w:after="0"/>
        <w:rPr>
          <w:rFonts w:ascii="Calibri" w:eastAsia="Calibri" w:hAnsi="Calibri" w:cs="Times New Roman"/>
          <w:b/>
          <w:sz w:val="32"/>
          <w:lang w:eastAsia="en-US"/>
        </w:rPr>
      </w:pPr>
      <w:r w:rsidRPr="004876FD">
        <w:rPr>
          <w:rFonts w:ascii="Calibri" w:eastAsia="Calibri" w:hAnsi="Calibri" w:cs="Times New Roman"/>
          <w:b/>
          <w:sz w:val="32"/>
          <w:lang w:eastAsia="en-US"/>
        </w:rPr>
        <w:t>I</w:t>
      </w:r>
      <w:r w:rsidR="001C34ED" w:rsidRPr="004876FD">
        <w:rPr>
          <w:rFonts w:ascii="Calibri" w:eastAsia="Calibri" w:hAnsi="Calibri" w:cs="Times New Roman"/>
          <w:b/>
          <w:sz w:val="32"/>
          <w:lang w:eastAsia="en-US"/>
        </w:rPr>
        <w:t>konbiler hos Hertz</w:t>
      </w:r>
    </w:p>
    <w:p w14:paraId="0402504C" w14:textId="7FC12FF1" w:rsidR="00B611E9" w:rsidRPr="004876FD" w:rsidRDefault="00CF1097" w:rsidP="00B611E9">
      <w:pPr>
        <w:spacing w:after="0"/>
        <w:rPr>
          <w:rFonts w:ascii="Calibri" w:eastAsia="Calibri" w:hAnsi="Calibri" w:cs="Times New Roman"/>
          <w:b/>
          <w:sz w:val="28"/>
          <w:lang w:eastAsia="en-US"/>
        </w:rPr>
      </w:pPr>
      <w:r w:rsidRPr="004876FD">
        <w:rPr>
          <w:rFonts w:ascii="Calibri" w:eastAsia="Calibri" w:hAnsi="Calibri" w:cs="Times New Roman"/>
          <w:b/>
          <w:sz w:val="36"/>
          <w:lang w:eastAsia="en-US"/>
        </w:rPr>
        <w:t>Nå kan du leie «Special Edition Chevrolet Corvette Z06»</w:t>
      </w:r>
      <w:r w:rsidR="00B611E9" w:rsidRPr="004876FD">
        <w:rPr>
          <w:rFonts w:ascii="Calibri" w:eastAsia="Calibri" w:hAnsi="Calibri" w:cs="Times New Roman"/>
          <w:b/>
          <w:sz w:val="36"/>
          <w:lang w:eastAsia="en-US"/>
        </w:rPr>
        <w:t xml:space="preserve"> </w:t>
      </w:r>
    </w:p>
    <w:p w14:paraId="111588ED" w14:textId="56657406" w:rsidR="00B611E9" w:rsidRPr="000B15D5" w:rsidRDefault="00723904" w:rsidP="00B611E9">
      <w:pPr>
        <w:spacing w:after="0"/>
        <w:rPr>
          <w:rFonts w:ascii="Calibri" w:eastAsia="Calibri" w:hAnsi="Calibri" w:cs="Times New Roman"/>
          <w:sz w:val="24"/>
          <w:szCs w:val="24"/>
          <w:lang w:eastAsia="en-US"/>
        </w:rPr>
      </w:pPr>
      <w:r w:rsidRPr="000B15D5">
        <w:rPr>
          <w:rFonts w:ascii="Calibri" w:eastAsia="Calibri" w:hAnsi="Calibri" w:cs="Times New Roman"/>
          <w:sz w:val="24"/>
          <w:szCs w:val="24"/>
          <w:lang w:eastAsia="en-US"/>
        </w:rPr>
        <w:t xml:space="preserve">Hertz er 100 år og feirer med </w:t>
      </w:r>
      <w:r w:rsidR="00024A3F" w:rsidRPr="000B15D5">
        <w:rPr>
          <w:rFonts w:ascii="Calibri" w:eastAsia="Calibri" w:hAnsi="Calibri" w:cs="Times New Roman"/>
          <w:sz w:val="24"/>
          <w:szCs w:val="24"/>
          <w:lang w:eastAsia="en-US"/>
        </w:rPr>
        <w:t>blant annet</w:t>
      </w:r>
      <w:r w:rsidRPr="000B15D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96310E" w:rsidRPr="000B15D5">
        <w:rPr>
          <w:rFonts w:ascii="Calibri" w:eastAsia="Calibri" w:hAnsi="Calibri" w:cs="Times New Roman"/>
          <w:sz w:val="24"/>
          <w:szCs w:val="24"/>
          <w:lang w:eastAsia="en-US"/>
        </w:rPr>
        <w:t>en spesialutgave</w:t>
      </w:r>
      <w:r w:rsidR="00024A3F" w:rsidRPr="000B15D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A1131A" w:rsidRPr="000B15D5">
        <w:rPr>
          <w:rFonts w:ascii="Calibri" w:eastAsia="Calibri" w:hAnsi="Calibri" w:cs="Times New Roman"/>
          <w:sz w:val="24"/>
          <w:szCs w:val="24"/>
          <w:lang w:eastAsia="en-US"/>
        </w:rPr>
        <w:t>av Corvette</w:t>
      </w:r>
      <w:r w:rsidR="00456F43" w:rsidRPr="000B15D5">
        <w:rPr>
          <w:rFonts w:ascii="Calibri" w:eastAsia="Calibri" w:hAnsi="Calibri" w:cs="Times New Roman"/>
          <w:sz w:val="24"/>
          <w:szCs w:val="24"/>
          <w:lang w:eastAsia="en-US"/>
        </w:rPr>
        <w:t xml:space="preserve"> med 650 hk. Denne og flere ikonbiler kan </w:t>
      </w:r>
      <w:r w:rsidR="009A1AD5" w:rsidRPr="000B15D5">
        <w:rPr>
          <w:rFonts w:ascii="Calibri" w:eastAsia="Calibri" w:hAnsi="Calibri" w:cs="Times New Roman"/>
          <w:sz w:val="24"/>
          <w:szCs w:val="24"/>
          <w:lang w:eastAsia="en-US"/>
        </w:rPr>
        <w:t>nå leies hos Hertz til overkommerlige priser</w:t>
      </w:r>
      <w:r w:rsidR="00A1131A" w:rsidRPr="000B15D5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="00B611E9" w:rsidRPr="000B15D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8D44EA">
        <w:rPr>
          <w:rFonts w:ascii="Calibri" w:eastAsia="Calibri" w:hAnsi="Calibri" w:cs="Times New Roman"/>
          <w:sz w:val="24"/>
          <w:szCs w:val="24"/>
          <w:lang w:eastAsia="en-US"/>
        </w:rPr>
        <w:t>Så n</w:t>
      </w:r>
      <w:r w:rsidR="00B611E9" w:rsidRPr="000B15D5">
        <w:rPr>
          <w:rFonts w:ascii="Calibri" w:eastAsia="Calibri" w:hAnsi="Calibri" w:cs="Times New Roman"/>
          <w:sz w:val="24"/>
          <w:szCs w:val="24"/>
          <w:lang w:eastAsia="en-US"/>
        </w:rPr>
        <w:t xml:space="preserve">este gang du skal til USA, benytt anledningen til å realisere </w:t>
      </w:r>
      <w:r w:rsidR="00461394">
        <w:rPr>
          <w:rFonts w:ascii="Calibri" w:eastAsia="Calibri" w:hAnsi="Calibri" w:cs="Times New Roman"/>
          <w:sz w:val="24"/>
          <w:szCs w:val="24"/>
          <w:lang w:eastAsia="en-US"/>
        </w:rPr>
        <w:t>chevy-</w:t>
      </w:r>
      <w:r w:rsidR="00B611E9" w:rsidRPr="000B15D5">
        <w:rPr>
          <w:rFonts w:ascii="Calibri" w:eastAsia="Calibri" w:hAnsi="Calibri" w:cs="Times New Roman"/>
          <w:sz w:val="24"/>
          <w:szCs w:val="24"/>
          <w:lang w:eastAsia="en-US"/>
        </w:rPr>
        <w:t xml:space="preserve">drømmen. </w:t>
      </w:r>
    </w:p>
    <w:p w14:paraId="0232A75F" w14:textId="77777777" w:rsidR="00B611E9" w:rsidRPr="00AF5589" w:rsidRDefault="00B611E9" w:rsidP="00B611E9">
      <w:pPr>
        <w:spacing w:after="0"/>
        <w:rPr>
          <w:rFonts w:ascii="Calibri" w:eastAsia="Calibri" w:hAnsi="Calibri" w:cs="Times New Roman"/>
          <w:lang w:eastAsia="en-US"/>
        </w:rPr>
      </w:pPr>
    </w:p>
    <w:p w14:paraId="6C4B8E9F" w14:textId="728B44B6" w:rsidR="00B611E9" w:rsidRPr="00AF5589" w:rsidRDefault="00B6286D" w:rsidP="00B611E9">
      <w:pPr>
        <w:spacing w:after="0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Opplevelse for livet</w:t>
      </w:r>
    </w:p>
    <w:p w14:paraId="29AB62ED" w14:textId="038DFD8E" w:rsidR="00B611E9" w:rsidRPr="00AF5589" w:rsidRDefault="004B1513" w:rsidP="00B611E9">
      <w:pPr>
        <w:spacing w:after="0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Jubileumsutgaven </w:t>
      </w:r>
      <w:r w:rsidR="004F567C">
        <w:rPr>
          <w:rFonts w:ascii="Calibri" w:eastAsia="Calibri" w:hAnsi="Calibri" w:cs="Times New Roman"/>
          <w:lang w:eastAsia="en-US"/>
        </w:rPr>
        <w:t xml:space="preserve">Corvette Z06 har en 6,2 liter V-8’s motor med </w:t>
      </w:r>
      <w:r w:rsidR="00236C21">
        <w:rPr>
          <w:rFonts w:ascii="Calibri" w:eastAsia="Calibri" w:hAnsi="Calibri" w:cs="Times New Roman"/>
          <w:lang w:eastAsia="en-US"/>
        </w:rPr>
        <w:t>650 hk.</w:t>
      </w:r>
      <w:r w:rsidR="0068356E">
        <w:rPr>
          <w:rFonts w:ascii="Calibri" w:eastAsia="Calibri" w:hAnsi="Calibri" w:cs="Times New Roman"/>
          <w:lang w:eastAsia="en-US"/>
        </w:rPr>
        <w:t xml:space="preserve"> </w:t>
      </w:r>
      <w:r w:rsidR="00A76122">
        <w:rPr>
          <w:rFonts w:ascii="Calibri" w:eastAsia="Calibri" w:hAnsi="Calibri" w:cs="Times New Roman"/>
          <w:lang w:eastAsia="en-US"/>
        </w:rPr>
        <w:t>Den er legendarisk gul med sorte striper.</w:t>
      </w:r>
      <w:r w:rsidR="00B76CBD">
        <w:rPr>
          <w:rFonts w:ascii="Calibri" w:eastAsia="Calibri" w:hAnsi="Calibri" w:cs="Times New Roman"/>
          <w:lang w:eastAsia="en-US"/>
        </w:rPr>
        <w:t xml:space="preserve"> Alt</w:t>
      </w:r>
      <w:r w:rsidR="003961F9">
        <w:rPr>
          <w:rFonts w:ascii="Calibri" w:eastAsia="Calibri" w:hAnsi="Calibri" w:cs="Times New Roman"/>
          <w:lang w:eastAsia="en-US"/>
        </w:rPr>
        <w:t xml:space="preserve"> av</w:t>
      </w:r>
      <w:r w:rsidR="00B76CBD">
        <w:rPr>
          <w:rFonts w:ascii="Calibri" w:eastAsia="Calibri" w:hAnsi="Calibri" w:cs="Times New Roman"/>
          <w:lang w:eastAsia="en-US"/>
        </w:rPr>
        <w:t xml:space="preserve"> interiør fra seter til</w:t>
      </w:r>
      <w:r w:rsidR="00BF7013">
        <w:rPr>
          <w:rFonts w:ascii="Calibri" w:eastAsia="Calibri" w:hAnsi="Calibri" w:cs="Times New Roman"/>
          <w:lang w:eastAsia="en-US"/>
        </w:rPr>
        <w:t xml:space="preserve"> teknologi er </w:t>
      </w:r>
      <w:r w:rsidR="003961F9">
        <w:rPr>
          <w:rFonts w:ascii="Calibri" w:eastAsia="Calibri" w:hAnsi="Calibri" w:cs="Times New Roman"/>
          <w:lang w:eastAsia="en-US"/>
        </w:rPr>
        <w:t>av høyeste kvalitet</w:t>
      </w:r>
      <w:r w:rsidR="00742832">
        <w:rPr>
          <w:rFonts w:ascii="Calibri" w:eastAsia="Calibri" w:hAnsi="Calibri" w:cs="Times New Roman"/>
          <w:lang w:eastAsia="en-US"/>
        </w:rPr>
        <w:t xml:space="preserve"> med lydanlegg og infotainment</w:t>
      </w:r>
      <w:r w:rsidR="00BA64B4">
        <w:rPr>
          <w:rFonts w:ascii="Calibri" w:eastAsia="Calibri" w:hAnsi="Calibri" w:cs="Times New Roman"/>
          <w:lang w:eastAsia="en-US"/>
        </w:rPr>
        <w:t>-systemer</w:t>
      </w:r>
      <w:r w:rsidR="00742832">
        <w:rPr>
          <w:rFonts w:ascii="Calibri" w:eastAsia="Calibri" w:hAnsi="Calibri" w:cs="Times New Roman"/>
          <w:lang w:eastAsia="en-US"/>
        </w:rPr>
        <w:t xml:space="preserve"> </w:t>
      </w:r>
      <w:r w:rsidR="00401DCA">
        <w:rPr>
          <w:rFonts w:ascii="Calibri" w:eastAsia="Calibri" w:hAnsi="Calibri" w:cs="Times New Roman"/>
          <w:lang w:eastAsia="en-US"/>
        </w:rPr>
        <w:t>som imponerer selv den mest kresne sjåfør.</w:t>
      </w:r>
    </w:p>
    <w:p w14:paraId="2EFEDD90" w14:textId="77777777" w:rsidR="00B611E9" w:rsidRPr="00AF5589" w:rsidRDefault="00B611E9" w:rsidP="00B611E9">
      <w:pPr>
        <w:spacing w:after="0"/>
        <w:rPr>
          <w:rFonts w:ascii="Calibri" w:eastAsia="Calibri" w:hAnsi="Calibri" w:cs="Times New Roman"/>
          <w:lang w:eastAsia="en-US"/>
        </w:rPr>
      </w:pPr>
    </w:p>
    <w:p w14:paraId="0286B163" w14:textId="6E6345EE" w:rsidR="00B611E9" w:rsidRPr="00AF5589" w:rsidRDefault="00F3751A" w:rsidP="00F3751A">
      <w:pPr>
        <w:spacing w:after="0"/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 </w:t>
      </w:r>
      <w:r w:rsidR="00B611E9" w:rsidRPr="00AF5589">
        <w:rPr>
          <w:rFonts w:ascii="Calibri" w:eastAsia="Calibri" w:hAnsi="Calibri" w:cs="Times New Roman"/>
          <w:lang w:eastAsia="en-US"/>
        </w:rPr>
        <w:t>Mange Nordmenn ønsker å bruke litt ekstra på leiebilen når de er på ferie eller forretningsreise. De ikonbilene vi nå har for utleie</w:t>
      </w:r>
      <w:r w:rsidR="00461394">
        <w:rPr>
          <w:rFonts w:ascii="Calibri" w:eastAsia="Calibri" w:hAnsi="Calibri" w:cs="Times New Roman"/>
          <w:lang w:eastAsia="en-US"/>
        </w:rPr>
        <w:t xml:space="preserve">, og ikke minst den nye </w:t>
      </w:r>
      <w:r w:rsidR="00A11069">
        <w:rPr>
          <w:rFonts w:ascii="Calibri" w:eastAsia="Calibri" w:hAnsi="Calibri" w:cs="Times New Roman"/>
          <w:lang w:eastAsia="en-US"/>
        </w:rPr>
        <w:t>Chevrolet Corvette Z06</w:t>
      </w:r>
      <w:r w:rsidR="00B611E9" w:rsidRPr="00AF5589">
        <w:rPr>
          <w:rFonts w:ascii="Calibri" w:eastAsia="Calibri" w:hAnsi="Calibri" w:cs="Times New Roman"/>
          <w:lang w:eastAsia="en-US"/>
        </w:rPr>
        <w:t xml:space="preserve"> </w:t>
      </w:r>
      <w:r w:rsidR="00B611E9" w:rsidRPr="00A11069">
        <w:rPr>
          <w:rFonts w:ascii="Calibri" w:eastAsia="Calibri" w:hAnsi="Calibri" w:cs="Times New Roman"/>
          <w:lang w:eastAsia="en-US"/>
        </w:rPr>
        <w:t>vil garantert gi deg en opplevelse for livet, sier Hallvard Nerbøvik, Salgs- og Markedsdirektør for Hertz Bilutleie i Norge.</w:t>
      </w:r>
    </w:p>
    <w:p w14:paraId="044FCECD" w14:textId="77777777" w:rsidR="00B611E9" w:rsidRPr="00AF5589" w:rsidRDefault="00B611E9" w:rsidP="00B611E9">
      <w:pPr>
        <w:spacing w:after="0"/>
        <w:rPr>
          <w:rFonts w:ascii="Calibri" w:eastAsia="Calibri" w:hAnsi="Calibri" w:cs="Times New Roman"/>
          <w:b/>
          <w:lang w:eastAsia="en-US"/>
        </w:rPr>
      </w:pPr>
    </w:p>
    <w:p w14:paraId="04BD4BEC" w14:textId="77777777" w:rsidR="00B611E9" w:rsidRPr="00AF5589" w:rsidRDefault="00B611E9" w:rsidP="00B611E9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AF5589">
        <w:rPr>
          <w:rFonts w:ascii="Calibri" w:eastAsia="Calibri" w:hAnsi="Calibri" w:cs="Times New Roman"/>
          <w:b/>
          <w:lang w:eastAsia="en-US"/>
        </w:rPr>
        <w:t>Utvalgte land</w:t>
      </w:r>
    </w:p>
    <w:p w14:paraId="6D163EBD" w14:textId="37D94E07" w:rsidR="00B611E9" w:rsidRPr="00AF5589" w:rsidRDefault="004E2D61" w:rsidP="00B611E9">
      <w:pPr>
        <w:spacing w:after="0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Andre</w:t>
      </w:r>
      <w:r w:rsidR="00B611E9" w:rsidRPr="00AF5589">
        <w:rPr>
          <w:rFonts w:ascii="Calibri" w:eastAsia="Calibri" w:hAnsi="Calibri" w:cs="Times New Roman"/>
          <w:lang w:eastAsia="en-US"/>
        </w:rPr>
        <w:t xml:space="preserve"> ikon</w:t>
      </w:r>
      <w:r>
        <w:rPr>
          <w:rFonts w:ascii="Calibri" w:eastAsia="Calibri" w:hAnsi="Calibri" w:cs="Times New Roman"/>
          <w:lang w:eastAsia="en-US"/>
        </w:rPr>
        <w:t xml:space="preserve">biler </w:t>
      </w:r>
      <w:r w:rsidR="00B611E9" w:rsidRPr="00AF5589">
        <w:rPr>
          <w:rFonts w:ascii="Calibri" w:eastAsia="Calibri" w:hAnsi="Calibri" w:cs="Times New Roman"/>
          <w:lang w:eastAsia="en-US"/>
        </w:rPr>
        <w:t xml:space="preserve">er tilgjengelig i Frankrike, Italia, </w:t>
      </w:r>
      <w:r w:rsidR="00597484">
        <w:rPr>
          <w:rFonts w:ascii="Calibri" w:eastAsia="Calibri" w:hAnsi="Calibri" w:cs="Times New Roman"/>
          <w:lang w:eastAsia="en-US"/>
        </w:rPr>
        <w:t xml:space="preserve">Spania, </w:t>
      </w:r>
      <w:r w:rsidR="00B611E9" w:rsidRPr="00AF5589">
        <w:rPr>
          <w:rFonts w:ascii="Calibri" w:eastAsia="Calibri" w:hAnsi="Calibri" w:cs="Times New Roman"/>
          <w:lang w:eastAsia="en-US"/>
        </w:rPr>
        <w:t>Nederland, England og USA</w:t>
      </w:r>
      <w:r w:rsidR="00B611E9">
        <w:rPr>
          <w:rFonts w:ascii="Calibri" w:eastAsia="Calibri" w:hAnsi="Calibri" w:cs="Times New Roman"/>
          <w:lang w:eastAsia="en-US"/>
        </w:rPr>
        <w:t xml:space="preserve"> </w:t>
      </w:r>
      <w:r w:rsidR="00B611E9" w:rsidRPr="00AF5589">
        <w:rPr>
          <w:rFonts w:ascii="Calibri" w:eastAsia="Calibri" w:hAnsi="Calibri" w:cs="Times New Roman"/>
          <w:lang w:eastAsia="en-US"/>
        </w:rPr>
        <w:t xml:space="preserve">gjennom </w:t>
      </w:r>
      <w:hyperlink r:id="rId10" w:history="1">
        <w:r w:rsidR="00B611E9" w:rsidRPr="00AF5589">
          <w:rPr>
            <w:rFonts w:eastAsiaTheme="minorHAnsi"/>
            <w:color w:val="000000"/>
            <w:lang w:eastAsia="en-US"/>
          </w:rPr>
          <w:t>www.hertzsupercars.com</w:t>
        </w:r>
      </w:hyperlink>
      <w:r w:rsidR="00B611E9" w:rsidRPr="00AF5589">
        <w:rPr>
          <w:rFonts w:ascii="Calibri" w:eastAsia="Calibri" w:hAnsi="Calibri" w:cs="Times New Roman"/>
          <w:lang w:eastAsia="en-US"/>
        </w:rPr>
        <w:t xml:space="preserve">. </w:t>
      </w:r>
      <w:r w:rsidR="00E0674B">
        <w:rPr>
          <w:rFonts w:ascii="Calibri" w:eastAsia="Calibri" w:hAnsi="Calibri" w:cs="Times New Roman"/>
          <w:lang w:eastAsia="en-US"/>
        </w:rPr>
        <w:t xml:space="preserve">Her kan du leie blant annet </w:t>
      </w:r>
      <w:r w:rsidR="00E0674B" w:rsidRPr="00AF5589">
        <w:rPr>
          <w:rFonts w:ascii="Calibri" w:eastAsia="Calibri" w:hAnsi="Calibri" w:cs="Times New Roman"/>
          <w:lang w:eastAsia="en-US"/>
        </w:rPr>
        <w:t>McLaren MP4-12C, Lamborghini LP 560 Spyder, Ferrari 458 Italia Spider Scaglietti og Jaguar X-KR</w:t>
      </w:r>
      <w:r w:rsidR="00E0674B">
        <w:rPr>
          <w:rFonts w:ascii="Calibri" w:eastAsia="Calibri" w:hAnsi="Calibri" w:cs="Times New Roman"/>
          <w:lang w:eastAsia="en-US"/>
        </w:rPr>
        <w:t>.</w:t>
      </w:r>
      <w:r w:rsidR="00E0674B" w:rsidRPr="00AF5589">
        <w:rPr>
          <w:rFonts w:ascii="Calibri" w:eastAsia="Calibri" w:hAnsi="Calibri" w:cs="Times New Roman"/>
          <w:lang w:eastAsia="en-US"/>
        </w:rPr>
        <w:t xml:space="preserve"> </w:t>
      </w:r>
      <w:r w:rsidR="00B611E9" w:rsidRPr="00AF5589">
        <w:rPr>
          <w:rFonts w:ascii="Calibri" w:eastAsia="Calibri" w:hAnsi="Calibri" w:cs="Times New Roman"/>
          <w:lang w:eastAsia="en-US"/>
        </w:rPr>
        <w:t xml:space="preserve">Men også i det øvrige globale Hertz-nettverket kan man leie </w:t>
      </w:r>
      <w:r>
        <w:rPr>
          <w:rFonts w:ascii="Calibri" w:eastAsia="Calibri" w:hAnsi="Calibri" w:cs="Times New Roman"/>
          <w:lang w:eastAsia="en-US"/>
        </w:rPr>
        <w:t xml:space="preserve">spesielle </w:t>
      </w:r>
      <w:r w:rsidR="00B611E9" w:rsidRPr="00AF5589">
        <w:rPr>
          <w:rFonts w:ascii="Calibri" w:eastAsia="Calibri" w:hAnsi="Calibri" w:cs="Times New Roman"/>
          <w:lang w:eastAsia="en-US"/>
        </w:rPr>
        <w:t>biler gjennom Hertz Prestige Collection og Adrenaline Collection som får hjertet til å slå litt ekstra</w:t>
      </w:r>
    </w:p>
    <w:p w14:paraId="0971DB71" w14:textId="77777777" w:rsidR="00B611E9" w:rsidRPr="00AF5589" w:rsidRDefault="00B611E9" w:rsidP="00B611E9">
      <w:pPr>
        <w:spacing w:after="0"/>
        <w:rPr>
          <w:rFonts w:ascii="Calibri" w:eastAsia="Calibri" w:hAnsi="Calibri" w:cs="Times New Roman"/>
          <w:lang w:eastAsia="en-US"/>
        </w:rPr>
      </w:pPr>
    </w:p>
    <w:p w14:paraId="6FFC3785" w14:textId="61EF529D" w:rsidR="00B611E9" w:rsidRPr="00AF5589" w:rsidRDefault="00B230D6" w:rsidP="00B230D6">
      <w:pPr>
        <w:spacing w:after="0"/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- </w:t>
      </w:r>
      <w:r w:rsidR="00B611E9" w:rsidRPr="00AF5589">
        <w:rPr>
          <w:rFonts w:ascii="Calibri" w:eastAsia="Calibri" w:hAnsi="Calibri" w:cs="Times New Roman"/>
          <w:lang w:eastAsia="en-US"/>
        </w:rPr>
        <w:t xml:space="preserve">Nordmenn reiser stadig mer utenlands og USA, UK, Frankrike, Italia, Nederland og Spania er meget populære feriemål. Så </w:t>
      </w:r>
      <w:r w:rsidR="000E6A61">
        <w:rPr>
          <w:rFonts w:ascii="Calibri" w:eastAsia="Calibri" w:hAnsi="Calibri" w:cs="Times New Roman"/>
          <w:lang w:eastAsia="en-US"/>
        </w:rPr>
        <w:t xml:space="preserve">man </w:t>
      </w:r>
      <w:r w:rsidR="00B611E9" w:rsidRPr="00AF5589">
        <w:rPr>
          <w:rFonts w:ascii="Calibri" w:eastAsia="Calibri" w:hAnsi="Calibri" w:cs="Times New Roman"/>
          <w:lang w:eastAsia="en-US"/>
        </w:rPr>
        <w:t>finner</w:t>
      </w:r>
      <w:r w:rsidR="000E6A61">
        <w:rPr>
          <w:rFonts w:ascii="Calibri" w:eastAsia="Calibri" w:hAnsi="Calibri" w:cs="Times New Roman"/>
          <w:lang w:eastAsia="en-US"/>
        </w:rPr>
        <w:t xml:space="preserve"> definitivt</w:t>
      </w:r>
      <w:r w:rsidR="00B611E9" w:rsidRPr="00AF5589">
        <w:rPr>
          <w:rFonts w:ascii="Calibri" w:eastAsia="Calibri" w:hAnsi="Calibri" w:cs="Times New Roman"/>
          <w:lang w:eastAsia="en-US"/>
        </w:rPr>
        <w:t xml:space="preserve"> nordm</w:t>
      </w:r>
      <w:r w:rsidR="000E6A61">
        <w:rPr>
          <w:rFonts w:ascii="Calibri" w:eastAsia="Calibri" w:hAnsi="Calibri" w:cs="Times New Roman"/>
          <w:lang w:eastAsia="en-US"/>
        </w:rPr>
        <w:t>e</w:t>
      </w:r>
      <w:r w:rsidR="00B611E9" w:rsidRPr="00AF5589">
        <w:rPr>
          <w:rFonts w:ascii="Calibri" w:eastAsia="Calibri" w:hAnsi="Calibri" w:cs="Times New Roman"/>
          <w:lang w:eastAsia="en-US"/>
        </w:rPr>
        <w:t xml:space="preserve">nn bak </w:t>
      </w:r>
      <w:r w:rsidR="00B611E9" w:rsidRPr="004F7211">
        <w:rPr>
          <w:rFonts w:ascii="Calibri" w:eastAsia="Calibri" w:hAnsi="Calibri" w:cs="Times New Roman"/>
          <w:lang w:eastAsia="en-US"/>
        </w:rPr>
        <w:t>rattet i d</w:t>
      </w:r>
      <w:r w:rsidR="000E6A61">
        <w:rPr>
          <w:rFonts w:ascii="Calibri" w:eastAsia="Calibri" w:hAnsi="Calibri" w:cs="Times New Roman"/>
          <w:lang w:eastAsia="en-US"/>
        </w:rPr>
        <w:t>isse</w:t>
      </w:r>
      <w:r w:rsidR="00B611E9" w:rsidRPr="004F7211">
        <w:rPr>
          <w:rFonts w:ascii="Calibri" w:eastAsia="Calibri" w:hAnsi="Calibri" w:cs="Times New Roman"/>
          <w:lang w:eastAsia="en-US"/>
        </w:rPr>
        <w:t xml:space="preserve"> heftige bilene. </w:t>
      </w:r>
      <w:r w:rsidR="000E6A61">
        <w:rPr>
          <w:rFonts w:ascii="Calibri" w:eastAsia="Calibri" w:hAnsi="Calibri" w:cs="Times New Roman"/>
          <w:lang w:eastAsia="en-US"/>
        </w:rPr>
        <w:t>V</w:t>
      </w:r>
      <w:r w:rsidR="00B611E9" w:rsidRPr="004F7211">
        <w:rPr>
          <w:rFonts w:ascii="Calibri" w:eastAsia="Calibri" w:hAnsi="Calibri" w:cs="Times New Roman"/>
          <w:lang w:eastAsia="en-US"/>
        </w:rPr>
        <w:t>i har også godbiter for de som skal reise til andre land, sier Hallvard Nerbøvik i Hertz Norge.</w:t>
      </w:r>
    </w:p>
    <w:p w14:paraId="39EACF5F" w14:textId="77777777" w:rsidR="00D37BC6" w:rsidRPr="00FA3B73" w:rsidRDefault="00D37BC6" w:rsidP="00D37BC6">
      <w:pPr>
        <w:spacing w:after="0" w:line="240" w:lineRule="auto"/>
        <w:rPr>
          <w:b/>
        </w:rPr>
      </w:pPr>
    </w:p>
    <w:p w14:paraId="00223247" w14:textId="77777777" w:rsidR="00B611E9" w:rsidRDefault="00B611E9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3AEF7B33" w14:textId="77777777" w:rsidR="00B611E9" w:rsidRDefault="00B611E9" w:rsidP="00A673C9">
      <w:pPr>
        <w:spacing w:after="0"/>
        <w:rPr>
          <w:rFonts w:eastAsiaTheme="minorHAnsi"/>
          <w:b/>
          <w:lang w:eastAsia="en-US"/>
        </w:rPr>
      </w:pPr>
    </w:p>
    <w:p w14:paraId="10563038" w14:textId="77777777" w:rsidR="00B611E9" w:rsidRDefault="00B611E9" w:rsidP="00A673C9">
      <w:pPr>
        <w:spacing w:after="0"/>
        <w:rPr>
          <w:rFonts w:eastAsiaTheme="minorHAnsi"/>
          <w:b/>
          <w:lang w:eastAsia="en-US"/>
        </w:rPr>
      </w:pPr>
    </w:p>
    <w:p w14:paraId="55848A4B" w14:textId="77777777" w:rsidR="00A673C9" w:rsidRPr="00FA3B73" w:rsidRDefault="00A673C9" w:rsidP="00A673C9">
      <w:pPr>
        <w:spacing w:after="0"/>
        <w:rPr>
          <w:rFonts w:eastAsiaTheme="minorHAnsi"/>
          <w:b/>
          <w:lang w:eastAsia="en-US"/>
        </w:rPr>
      </w:pPr>
      <w:r w:rsidRPr="00FA3B73">
        <w:rPr>
          <w:rFonts w:eastAsiaTheme="minorHAnsi"/>
          <w:b/>
          <w:lang w:eastAsia="en-US"/>
        </w:rPr>
        <w:t>Kontaktinformasjon</w:t>
      </w:r>
    </w:p>
    <w:p w14:paraId="58BA30B1" w14:textId="77777777" w:rsidR="00A673C9" w:rsidRPr="00FA3B73" w:rsidRDefault="00A673C9" w:rsidP="00A673C9">
      <w:pPr>
        <w:spacing w:after="0" w:line="240" w:lineRule="auto"/>
        <w:rPr>
          <w:rFonts w:eastAsiaTheme="minorHAnsi"/>
          <w:b/>
          <w:i/>
          <w:lang w:eastAsia="en-US"/>
        </w:rPr>
      </w:pPr>
    </w:p>
    <w:p w14:paraId="79EAE125" w14:textId="77777777" w:rsidR="003358BF" w:rsidRPr="00FA3B73" w:rsidRDefault="003358BF" w:rsidP="003358BF">
      <w:pPr>
        <w:rPr>
          <w:rFonts w:eastAsiaTheme="minorHAnsi"/>
          <w:lang w:eastAsia="en-US"/>
        </w:rPr>
      </w:pPr>
      <w:r w:rsidRPr="00FA3B73">
        <w:rPr>
          <w:rFonts w:eastAsiaTheme="minorHAnsi"/>
          <w:lang w:eastAsia="en-US"/>
        </w:rPr>
        <w:t>Salgs- og Markedsdirektør Hallvard Nerbøvik, Hertz Norge. Mobil: 906 20</w:t>
      </w:r>
      <w:r w:rsidR="00082F3B" w:rsidRPr="00FA3B73">
        <w:rPr>
          <w:rFonts w:eastAsiaTheme="minorHAnsi"/>
          <w:lang w:eastAsia="en-US"/>
        </w:rPr>
        <w:t> </w:t>
      </w:r>
      <w:r w:rsidRPr="00FA3B73">
        <w:rPr>
          <w:rFonts w:eastAsiaTheme="minorHAnsi"/>
          <w:lang w:eastAsia="en-US"/>
        </w:rPr>
        <w:t>899</w:t>
      </w:r>
    </w:p>
    <w:p w14:paraId="42CC4965" w14:textId="77777777" w:rsidR="000B286B" w:rsidRPr="00FA3B73" w:rsidRDefault="000B286B" w:rsidP="000B286B">
      <w:pPr>
        <w:spacing w:after="0"/>
        <w:contextualSpacing/>
        <w:rPr>
          <w:noProof/>
        </w:rPr>
      </w:pPr>
      <w:r w:rsidRPr="00FA3B73">
        <w:rPr>
          <w:noProof/>
        </w:rPr>
        <w:drawing>
          <wp:inline distT="0" distB="0" distL="0" distR="0" wp14:anchorId="2DAD1A05" wp14:editId="64CC043C">
            <wp:extent cx="5810250" cy="1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87265" w14:textId="77777777" w:rsidR="000B286B" w:rsidRPr="00FA3B73" w:rsidRDefault="000B286B" w:rsidP="000B286B">
      <w:pPr>
        <w:spacing w:after="0"/>
        <w:contextualSpacing/>
        <w:rPr>
          <w:b/>
          <w:noProof/>
        </w:rPr>
      </w:pPr>
    </w:p>
    <w:p w14:paraId="54B96A33" w14:textId="77777777" w:rsidR="000B286B" w:rsidRPr="00FA3B73" w:rsidRDefault="000B286B" w:rsidP="000B286B">
      <w:pPr>
        <w:spacing w:after="0"/>
        <w:contextualSpacing/>
        <w:rPr>
          <w:b/>
          <w:noProof/>
        </w:rPr>
      </w:pPr>
    </w:p>
    <w:p w14:paraId="706D72C1" w14:textId="77777777" w:rsidR="009439C1" w:rsidRPr="009439C1" w:rsidRDefault="009439C1" w:rsidP="009439C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color w:val="555555"/>
          <w:sz w:val="22"/>
          <w:szCs w:val="20"/>
        </w:rPr>
      </w:pPr>
      <w:r w:rsidRPr="009439C1">
        <w:rPr>
          <w:rFonts w:asciiTheme="minorHAnsi" w:hAnsiTheme="minorHAnsi" w:cstheme="minorHAnsi"/>
          <w:b/>
          <w:color w:val="555555"/>
          <w:sz w:val="22"/>
          <w:szCs w:val="20"/>
        </w:rPr>
        <w:t>Hertz – et ledende bildelingsselskap.</w:t>
      </w:r>
    </w:p>
    <w:p w14:paraId="31D85CD6" w14:textId="77777777" w:rsidR="009439C1" w:rsidRPr="009439C1" w:rsidRDefault="009439C1" w:rsidP="009439C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555555"/>
          <w:sz w:val="22"/>
          <w:szCs w:val="20"/>
        </w:rPr>
      </w:pPr>
      <w:r w:rsidRPr="009439C1">
        <w:rPr>
          <w:rFonts w:asciiTheme="minorHAnsi" w:hAnsiTheme="minorHAnsi" w:cstheme="minorHAnsi"/>
          <w:color w:val="555555"/>
          <w:sz w:val="22"/>
          <w:szCs w:val="20"/>
        </w:rPr>
        <w:t>Hertz er representert mer enn 150 land på samtlige kontinenter med over 11 000 lokasjoner.</w:t>
      </w:r>
    </w:p>
    <w:p w14:paraId="546E47FF" w14:textId="77777777" w:rsidR="009439C1" w:rsidRPr="009439C1" w:rsidRDefault="009439C1" w:rsidP="009439C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555555"/>
          <w:sz w:val="22"/>
          <w:szCs w:val="20"/>
        </w:rPr>
      </w:pPr>
      <w:r w:rsidRPr="009439C1">
        <w:rPr>
          <w:rFonts w:asciiTheme="minorHAnsi" w:hAnsiTheme="minorHAnsi" w:cstheme="minorHAnsi"/>
          <w:color w:val="555555"/>
          <w:sz w:val="22"/>
          <w:szCs w:val="20"/>
        </w:rPr>
        <w:t>Hertz er Norges største bildelingsselskap og en betydelig aktør i den raskt voksende delingsøkonomien. De seneste ti årene har vi hatt en årlig vekst på ca. 20 prosent, og har nå over 500 utleiepunkter, inkludert samtlige flyplasser. Bilflåten i Norge består av flere enn 8 000 nye biler fra verdens ledende produsenter, som leies ut via et landsdekkende nettverk.</w:t>
      </w:r>
    </w:p>
    <w:p w14:paraId="25CCDBB4" w14:textId="77777777" w:rsidR="009439C1" w:rsidRPr="009439C1" w:rsidRDefault="009439C1" w:rsidP="009439C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555555"/>
          <w:sz w:val="22"/>
          <w:szCs w:val="20"/>
        </w:rPr>
      </w:pPr>
      <w:r w:rsidRPr="009439C1">
        <w:rPr>
          <w:rFonts w:asciiTheme="minorHAnsi" w:hAnsiTheme="minorHAnsi" w:cstheme="minorHAnsi"/>
          <w:color w:val="555555"/>
          <w:sz w:val="22"/>
          <w:szCs w:val="20"/>
        </w:rPr>
        <w:t>Hertz vil være førstevalget innen bilutleie og en markant aktør i den nye delingsøkonomien med heldigitale delings- og mobilitetsløsninger. Vi har store ambisjoner for fremtiden og ser et betydelig vekstpotensial i at stadig flere vil leie og dele biler fremfor å eie selv.</w:t>
      </w:r>
    </w:p>
    <w:p w14:paraId="3F15489B" w14:textId="77777777" w:rsidR="009439C1" w:rsidRPr="009439C1" w:rsidRDefault="009439C1" w:rsidP="009439C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555555"/>
          <w:sz w:val="22"/>
          <w:szCs w:val="20"/>
        </w:rPr>
      </w:pPr>
      <w:r w:rsidRPr="009439C1">
        <w:rPr>
          <w:rFonts w:asciiTheme="minorHAnsi" w:hAnsiTheme="minorHAnsi" w:cstheme="minorHAnsi"/>
          <w:color w:val="555555"/>
          <w:sz w:val="22"/>
          <w:szCs w:val="20"/>
        </w:rPr>
        <w:t>Samtlige lokasjoner i Hertz Norge er miljø- og kvalitetssertifisert gjennom standardene ISO 14001, 9001 og OHSAS 18001 (HMS).</w:t>
      </w:r>
      <w:bookmarkStart w:id="0" w:name="_GoBack"/>
      <w:bookmarkEnd w:id="0"/>
    </w:p>
    <w:p w14:paraId="7115F7FF" w14:textId="77777777" w:rsidR="000B286B" w:rsidRPr="00FA3B73" w:rsidRDefault="000B286B" w:rsidP="000B286B">
      <w:pPr>
        <w:spacing w:after="0"/>
        <w:contextualSpacing/>
        <w:rPr>
          <w:noProof/>
        </w:rPr>
      </w:pPr>
    </w:p>
    <w:p w14:paraId="72D7D36A" w14:textId="77777777" w:rsidR="000B286B" w:rsidRPr="00FA3B73" w:rsidRDefault="004E2D61" w:rsidP="000B286B">
      <w:pPr>
        <w:spacing w:after="0"/>
        <w:contextualSpacing/>
        <w:rPr>
          <w:noProof/>
        </w:rPr>
      </w:pPr>
      <w:hyperlink r:id="rId12" w:history="1">
        <w:r w:rsidR="000B286B" w:rsidRPr="00FA3B73">
          <w:rPr>
            <w:rStyle w:val="Hyperkobling"/>
            <w:noProof/>
          </w:rPr>
          <w:t>www.hertz.no</w:t>
        </w:r>
      </w:hyperlink>
      <w:r w:rsidR="000B286B" w:rsidRPr="00FA3B73">
        <w:rPr>
          <w:noProof/>
        </w:rPr>
        <w:t xml:space="preserve"> </w:t>
      </w:r>
    </w:p>
    <w:p w14:paraId="5CD68B5B" w14:textId="77777777" w:rsidR="009E4FB3" w:rsidRPr="00FA3B73" w:rsidRDefault="009E4FB3" w:rsidP="000B286B">
      <w:pPr>
        <w:spacing w:after="0"/>
        <w:contextualSpacing/>
      </w:pPr>
    </w:p>
    <w:sectPr w:rsidR="009E4FB3" w:rsidRPr="00FA3B73" w:rsidSect="00083A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57B4C" w14:textId="77777777" w:rsidR="000210D3" w:rsidRDefault="000210D3" w:rsidP="0016473B">
      <w:pPr>
        <w:spacing w:after="0" w:line="240" w:lineRule="auto"/>
      </w:pPr>
      <w:r>
        <w:separator/>
      </w:r>
    </w:p>
  </w:endnote>
  <w:endnote w:type="continuationSeparator" w:id="0">
    <w:p w14:paraId="51497DCF" w14:textId="77777777" w:rsidR="000210D3" w:rsidRDefault="000210D3" w:rsidP="0016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5648" w14:textId="77777777" w:rsidR="0016473B" w:rsidRDefault="0016473B">
    <w:pPr>
      <w:pStyle w:val="Bunntekst"/>
    </w:pPr>
    <w:r w:rsidRPr="0016473B">
      <w:rPr>
        <w:noProof/>
      </w:rPr>
      <w:drawing>
        <wp:anchor distT="0" distB="0" distL="114300" distR="114300" simplePos="0" relativeHeight="251659264" behindDoc="1" locked="1" layoutInCell="1" allowOverlap="1" wp14:anchorId="5D9117C4" wp14:editId="2249ADAB">
          <wp:simplePos x="0" y="0"/>
          <wp:positionH relativeFrom="page">
            <wp:posOffset>5114925</wp:posOffset>
          </wp:positionH>
          <wp:positionV relativeFrom="page">
            <wp:posOffset>6772275</wp:posOffset>
          </wp:positionV>
          <wp:extent cx="2447925" cy="3924300"/>
          <wp:effectExtent l="19050" t="0" r="9525" b="0"/>
          <wp:wrapNone/>
          <wp:docPr id="2" name="Bilde 0" descr="streamline down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amline down righ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925" cy="392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C3A65" w14:textId="77777777" w:rsidR="000210D3" w:rsidRDefault="000210D3" w:rsidP="0016473B">
      <w:pPr>
        <w:spacing w:after="0" w:line="240" w:lineRule="auto"/>
      </w:pPr>
      <w:r>
        <w:separator/>
      </w:r>
    </w:p>
  </w:footnote>
  <w:footnote w:type="continuationSeparator" w:id="0">
    <w:p w14:paraId="075AA335" w14:textId="77777777" w:rsidR="000210D3" w:rsidRDefault="000210D3" w:rsidP="0016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0052" w14:textId="77777777" w:rsidR="009E4FB3" w:rsidRDefault="009E4FB3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957850" wp14:editId="093551D5">
          <wp:simplePos x="0" y="0"/>
          <wp:positionH relativeFrom="column">
            <wp:posOffset>1748155</wp:posOffset>
          </wp:positionH>
          <wp:positionV relativeFrom="paragraph">
            <wp:posOffset>-49530</wp:posOffset>
          </wp:positionV>
          <wp:extent cx="2238375" cy="142875"/>
          <wp:effectExtent l="19050" t="0" r="9525" b="0"/>
          <wp:wrapNone/>
          <wp:docPr id="1" name="Bilde 0" descr="traveling at the speed of hertz gr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eling at the speed of hertz gra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8FB"/>
    <w:multiLevelType w:val="hybridMultilevel"/>
    <w:tmpl w:val="EFB6DEFA"/>
    <w:lvl w:ilvl="0" w:tplc="D5580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64111"/>
    <w:multiLevelType w:val="hybridMultilevel"/>
    <w:tmpl w:val="8CAC4C74"/>
    <w:lvl w:ilvl="0" w:tplc="10D402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FB"/>
    <w:rsid w:val="000210D3"/>
    <w:rsid w:val="00024A3F"/>
    <w:rsid w:val="0004068F"/>
    <w:rsid w:val="0007538C"/>
    <w:rsid w:val="00082F3B"/>
    <w:rsid w:val="00083A94"/>
    <w:rsid w:val="000B15D5"/>
    <w:rsid w:val="000B286B"/>
    <w:rsid w:val="000E6A61"/>
    <w:rsid w:val="00150864"/>
    <w:rsid w:val="0016473B"/>
    <w:rsid w:val="001A0F46"/>
    <w:rsid w:val="001C34ED"/>
    <w:rsid w:val="001F18C3"/>
    <w:rsid w:val="002351AE"/>
    <w:rsid w:val="00236C21"/>
    <w:rsid w:val="00242519"/>
    <w:rsid w:val="002604A6"/>
    <w:rsid w:val="00262172"/>
    <w:rsid w:val="002857FB"/>
    <w:rsid w:val="002B5413"/>
    <w:rsid w:val="003358BF"/>
    <w:rsid w:val="003469DD"/>
    <w:rsid w:val="00363890"/>
    <w:rsid w:val="003961F9"/>
    <w:rsid w:val="003C0DEE"/>
    <w:rsid w:val="00401DCA"/>
    <w:rsid w:val="0043083C"/>
    <w:rsid w:val="00456F43"/>
    <w:rsid w:val="00461394"/>
    <w:rsid w:val="00464B12"/>
    <w:rsid w:val="004876FD"/>
    <w:rsid w:val="004B1513"/>
    <w:rsid w:val="004E2D61"/>
    <w:rsid w:val="004E594B"/>
    <w:rsid w:val="004F567C"/>
    <w:rsid w:val="004F6DA3"/>
    <w:rsid w:val="004F7211"/>
    <w:rsid w:val="00523AB6"/>
    <w:rsid w:val="00542EE9"/>
    <w:rsid w:val="00597484"/>
    <w:rsid w:val="005A5D7A"/>
    <w:rsid w:val="005E0A8A"/>
    <w:rsid w:val="006029AF"/>
    <w:rsid w:val="00614141"/>
    <w:rsid w:val="00670077"/>
    <w:rsid w:val="0068356E"/>
    <w:rsid w:val="00696155"/>
    <w:rsid w:val="00703D28"/>
    <w:rsid w:val="00723904"/>
    <w:rsid w:val="00742832"/>
    <w:rsid w:val="0079068C"/>
    <w:rsid w:val="00793C6B"/>
    <w:rsid w:val="00796C61"/>
    <w:rsid w:val="007E3A18"/>
    <w:rsid w:val="007E4DBD"/>
    <w:rsid w:val="008308D7"/>
    <w:rsid w:val="00883128"/>
    <w:rsid w:val="008C21E2"/>
    <w:rsid w:val="008D44EA"/>
    <w:rsid w:val="008F6C0C"/>
    <w:rsid w:val="00926FE0"/>
    <w:rsid w:val="009439C1"/>
    <w:rsid w:val="0096310E"/>
    <w:rsid w:val="00964750"/>
    <w:rsid w:val="009760A7"/>
    <w:rsid w:val="009A1AD5"/>
    <w:rsid w:val="009A60E4"/>
    <w:rsid w:val="009B5CB5"/>
    <w:rsid w:val="009E4FB3"/>
    <w:rsid w:val="00A11069"/>
    <w:rsid w:val="00A1131A"/>
    <w:rsid w:val="00A14F3C"/>
    <w:rsid w:val="00A673C9"/>
    <w:rsid w:val="00A76122"/>
    <w:rsid w:val="00AA27E7"/>
    <w:rsid w:val="00AE514F"/>
    <w:rsid w:val="00B230D6"/>
    <w:rsid w:val="00B42C2C"/>
    <w:rsid w:val="00B611E9"/>
    <w:rsid w:val="00B6286D"/>
    <w:rsid w:val="00B76CBD"/>
    <w:rsid w:val="00B84829"/>
    <w:rsid w:val="00BA64B4"/>
    <w:rsid w:val="00BD1669"/>
    <w:rsid w:val="00BF7013"/>
    <w:rsid w:val="00C0489B"/>
    <w:rsid w:val="00C104F2"/>
    <w:rsid w:val="00C3749D"/>
    <w:rsid w:val="00C57192"/>
    <w:rsid w:val="00C91EAD"/>
    <w:rsid w:val="00CB5493"/>
    <w:rsid w:val="00CC4A8C"/>
    <w:rsid w:val="00CF1097"/>
    <w:rsid w:val="00D24143"/>
    <w:rsid w:val="00D333E3"/>
    <w:rsid w:val="00D35C19"/>
    <w:rsid w:val="00D37BC6"/>
    <w:rsid w:val="00D859C5"/>
    <w:rsid w:val="00DD6018"/>
    <w:rsid w:val="00E0674B"/>
    <w:rsid w:val="00E153B7"/>
    <w:rsid w:val="00E550FD"/>
    <w:rsid w:val="00E57406"/>
    <w:rsid w:val="00EA2C56"/>
    <w:rsid w:val="00EC5099"/>
    <w:rsid w:val="00F1793F"/>
    <w:rsid w:val="00F329D0"/>
    <w:rsid w:val="00F357BA"/>
    <w:rsid w:val="00F3751A"/>
    <w:rsid w:val="00F40B96"/>
    <w:rsid w:val="00FA1505"/>
    <w:rsid w:val="00FA3B73"/>
    <w:rsid w:val="00FF1556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2C5F1F"/>
  <w15:docId w15:val="{5203BB84-EAF2-46FA-9C65-E9BAECB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7F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6473B"/>
  </w:style>
  <w:style w:type="paragraph" w:styleId="Bunntekst">
    <w:name w:val="footer"/>
    <w:basedOn w:val="Normal"/>
    <w:link w:val="BunntekstTegn"/>
    <w:uiPriority w:val="99"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73B"/>
  </w:style>
  <w:style w:type="paragraph" w:styleId="Listeavsnitt">
    <w:name w:val="List Paragraph"/>
    <w:basedOn w:val="Normal"/>
    <w:uiPriority w:val="34"/>
    <w:qFormat/>
    <w:rsid w:val="00FA150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28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39C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456">
              <w:marLeft w:val="0"/>
              <w:marRight w:val="0"/>
              <w:marTop w:val="0"/>
              <w:marBottom w:val="0"/>
              <w:divBdr>
                <w:top w:val="single" w:sz="2" w:space="8" w:color="DADADA"/>
                <w:left w:val="single" w:sz="2" w:space="14" w:color="DADADA"/>
                <w:bottom w:val="single" w:sz="2" w:space="15" w:color="DADADA"/>
                <w:right w:val="single" w:sz="6" w:space="15" w:color="DADADA"/>
              </w:divBdr>
              <w:divsChild>
                <w:div w:id="1652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1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6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rtz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ertzsupercar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2D32BAE95C34AB04A81AD73DE780C" ma:contentTypeVersion="0" ma:contentTypeDescription="Opprett et nytt dokument." ma:contentTypeScope="" ma:versionID="9141d29568bf9951cfafe33b5b70c411">
  <xsd:schema xmlns:xsd="http://www.w3.org/2001/XMLSchema" xmlns:p="http://schemas.microsoft.com/office/2006/metadata/properties" targetNamespace="http://schemas.microsoft.com/office/2006/metadata/properties" ma:root="true" ma:fieldsID="12ff27b55ba96208e82b4cee03af7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A5E304-2058-43A9-B147-B134DE745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59FFE-C902-4A52-8141-23B45398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6259D9-BF4F-46C2-A750-C0E103DF08E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Rent A Car Norway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Seljevold</dc:creator>
  <cp:lastModifiedBy>Hallvard Nerbøvik (Hertz Norway)</cp:lastModifiedBy>
  <cp:revision>3</cp:revision>
  <cp:lastPrinted>2018-08-24T12:52:00Z</cp:lastPrinted>
  <dcterms:created xsi:type="dcterms:W3CDTF">2018-08-24T13:39:00Z</dcterms:created>
  <dcterms:modified xsi:type="dcterms:W3CDTF">2018-08-24T13:42:00Z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0x0101005D32D32BAE95C34AB04A81AD73DE780C</vt:lpwstr>
  </property>
</Properties>
</file>