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BAB26" w14:textId="6284C21A" w:rsidR="00AC0FD8" w:rsidRDefault="00AC0FD8">
      <w:pPr>
        <w:contextualSpacing/>
        <w:rPr>
          <w:sz w:val="24"/>
          <w:szCs w:val="24"/>
        </w:rPr>
      </w:pPr>
    </w:p>
    <w:p w14:paraId="0E02E51C" w14:textId="77777777" w:rsidR="00AC0FD8" w:rsidRDefault="00AC0FD8">
      <w:pPr>
        <w:contextualSpacing/>
        <w:rPr>
          <w:b/>
          <w:sz w:val="24"/>
          <w:szCs w:val="24"/>
        </w:rPr>
      </w:pPr>
    </w:p>
    <w:p w14:paraId="78BC31F1" w14:textId="30D72EEF" w:rsidR="00AC0FD8" w:rsidRPr="00337D85" w:rsidRDefault="00AD0237">
      <w:pPr>
        <w:contextualSpacing/>
        <w:rPr>
          <w:b/>
        </w:rPr>
      </w:pPr>
      <w:r w:rsidRPr="00337D85">
        <w:rPr>
          <w:b/>
        </w:rPr>
        <w:t>Lehdistötiedote</w:t>
      </w:r>
      <w:r w:rsidR="00AC0FD8" w:rsidRPr="00337D85">
        <w:rPr>
          <w:b/>
        </w:rPr>
        <w:t xml:space="preserve"> </w:t>
      </w:r>
      <w:r w:rsidR="00796A54">
        <w:rPr>
          <w:b/>
        </w:rPr>
        <w:t>7</w:t>
      </w:r>
      <w:bookmarkStart w:id="0" w:name="_GoBack"/>
      <w:bookmarkEnd w:id="0"/>
      <w:r w:rsidR="009E25EA" w:rsidRPr="00337D85">
        <w:rPr>
          <w:b/>
        </w:rPr>
        <w:t>.10.2016</w:t>
      </w:r>
    </w:p>
    <w:p w14:paraId="1F51C191" w14:textId="77777777" w:rsidR="00AC0FD8" w:rsidRPr="00337D85" w:rsidRDefault="00AC0FD8" w:rsidP="00524BB7">
      <w:pPr>
        <w:contextualSpacing/>
        <w:rPr>
          <w:b/>
        </w:rPr>
      </w:pPr>
    </w:p>
    <w:p w14:paraId="133E4E5E" w14:textId="77777777" w:rsidR="009E25EA" w:rsidRPr="00337D85" w:rsidRDefault="009E25EA" w:rsidP="009E25EA">
      <w:pPr>
        <w:contextualSpacing/>
        <w:jc w:val="both"/>
        <w:rPr>
          <w:rFonts w:ascii="Calibri" w:hAnsi="Calibri" w:cs="Calibri"/>
          <w:b/>
        </w:rPr>
      </w:pPr>
      <w:r w:rsidRPr="00337D85">
        <w:rPr>
          <w:rFonts w:ascii="Calibri" w:hAnsi="Calibri" w:cs="Calibri"/>
          <w:b/>
        </w:rPr>
        <w:t xml:space="preserve">Henry Westons Perry ja Henry Westons Medium Sweet –  Kaksi aidosti englantilaista siideriuutuutta </w:t>
      </w:r>
    </w:p>
    <w:p w14:paraId="5851265E" w14:textId="77777777" w:rsidR="009E25EA" w:rsidRPr="00337D85" w:rsidRDefault="009E25EA" w:rsidP="009E25EA">
      <w:pPr>
        <w:contextualSpacing/>
        <w:jc w:val="both"/>
        <w:rPr>
          <w:rFonts w:ascii="Calibri" w:hAnsi="Calibri" w:cs="Calibri"/>
          <w:i/>
        </w:rPr>
      </w:pPr>
    </w:p>
    <w:p w14:paraId="3C39C328" w14:textId="77777777" w:rsidR="009E25EA" w:rsidRPr="00337D85" w:rsidRDefault="009E25EA" w:rsidP="009E25EA">
      <w:pPr>
        <w:contextualSpacing/>
        <w:jc w:val="both"/>
        <w:rPr>
          <w:rFonts w:ascii="Calibri" w:hAnsi="Calibri" w:cs="Calibri"/>
          <w:i/>
        </w:rPr>
      </w:pPr>
      <w:r w:rsidRPr="00337D85">
        <w:rPr>
          <w:rFonts w:ascii="Calibri" w:hAnsi="Calibri" w:cs="Calibri"/>
          <w:i/>
        </w:rPr>
        <w:t>Aidosti englantilainen Henry Westons Vintage 8,2 % –siideri saa rinnalleen kaksi uutta tuoteperheen jäsentä. Syksyllä Alkon valikoimaan saapuu raikkaan hapokas ja hedelmäinen päärynäsiideri, Henry Westons Perry ja laatusiidereiden ystävien iloksi päivittäistavarakauppoihin tulee runsaan hedelmäinen, puolimakea omenasiideri, Henry Westons Medium Sweet.</w:t>
      </w:r>
    </w:p>
    <w:p w14:paraId="0F00BBA9" w14:textId="77777777" w:rsidR="009E25EA" w:rsidRPr="00337D85" w:rsidRDefault="009E25EA" w:rsidP="009E25EA">
      <w:pPr>
        <w:contextualSpacing/>
        <w:jc w:val="both"/>
        <w:rPr>
          <w:rFonts w:ascii="Calibri" w:hAnsi="Calibri" w:cs="Calibri"/>
          <w:i/>
        </w:rPr>
      </w:pPr>
    </w:p>
    <w:p w14:paraId="2A2C0BFA" w14:textId="4CD853B3" w:rsidR="009E25EA" w:rsidRPr="00337D85" w:rsidRDefault="009E25EA" w:rsidP="009E25EA">
      <w:pPr>
        <w:contextualSpacing/>
        <w:jc w:val="both"/>
        <w:rPr>
          <w:rFonts w:ascii="Calibri" w:hAnsi="Calibri" w:cs="Calibri"/>
        </w:rPr>
      </w:pPr>
      <w:r w:rsidRPr="00337D85">
        <w:rPr>
          <w:rFonts w:ascii="Calibri" w:hAnsi="Calibri" w:cs="Calibri"/>
        </w:rPr>
        <w:t xml:space="preserve">Henry Westons Medium Sweet Cider on vuosikertasiideri, jonka valmistuksessa käytetään vain yhden sadon bittersweet –siideriomenoita. Henry Westons Perry –siideri taas </w:t>
      </w:r>
      <w:r w:rsidR="00AC39DC">
        <w:rPr>
          <w:rFonts w:ascii="Calibri" w:hAnsi="Calibri" w:cs="Calibri"/>
        </w:rPr>
        <w:t>t</w:t>
      </w:r>
      <w:r w:rsidR="00F0670E">
        <w:rPr>
          <w:rFonts w:ascii="Calibri" w:hAnsi="Calibri" w:cs="Calibri"/>
        </w:rPr>
        <w:t>uotetaan</w:t>
      </w:r>
      <w:r w:rsidRPr="00337D85">
        <w:rPr>
          <w:rFonts w:ascii="Calibri" w:hAnsi="Calibri" w:cs="Calibri"/>
        </w:rPr>
        <w:t xml:space="preserve"> Herefordshiren alueella kasvatetuista siideripäärynöistä. Kummatkin s</w:t>
      </w:r>
      <w:r w:rsidRPr="00337D85">
        <w:rPr>
          <w:rFonts w:ascii="Calibri" w:hAnsi="Calibri" w:cs="Calibri"/>
          <w:color w:val="000000" w:themeColor="text1"/>
        </w:rPr>
        <w:t xml:space="preserve">iiderit valmistetaan perinteisin menetelmin, tuorepuristetusta mehusta ja yli kuusi kuukautta tammitynnyrissä kypsyttämällä. </w:t>
      </w:r>
      <w:r w:rsidR="00337D85" w:rsidRPr="00337D85">
        <w:rPr>
          <w:rFonts w:ascii="Calibri" w:hAnsi="Calibri" w:cs="Calibri"/>
          <w:color w:val="000000" w:themeColor="text1"/>
        </w:rPr>
        <w:t>Tammitynnyrissä kypsyttäminen tuo siidereihin tammen aromeja, antaa rakennetta ja monivivahteisuutta sekä korostaa hedelmien makua.</w:t>
      </w:r>
      <w:r w:rsidR="00AC39DC">
        <w:rPr>
          <w:rFonts w:ascii="Calibri" w:hAnsi="Calibri" w:cs="Calibri"/>
          <w:color w:val="000000" w:themeColor="text1"/>
        </w:rPr>
        <w:t xml:space="preserve"> Siiderit sopivat </w:t>
      </w:r>
      <w:r w:rsidR="00AC39DC">
        <w:rPr>
          <w:rFonts w:ascii="Calibri" w:hAnsi="Calibri" w:cs="Calibri"/>
        </w:rPr>
        <w:t>vegetaristeille, vegaaneille ja keliaakikoille.</w:t>
      </w:r>
    </w:p>
    <w:p w14:paraId="76D43788" w14:textId="77777777" w:rsidR="009E25EA" w:rsidRPr="00337D85" w:rsidRDefault="009E25EA" w:rsidP="009E25EA">
      <w:pPr>
        <w:contextualSpacing/>
        <w:jc w:val="both"/>
        <w:rPr>
          <w:rFonts w:ascii="Calibri" w:hAnsi="Calibri" w:cs="Calibri"/>
        </w:rPr>
      </w:pPr>
    </w:p>
    <w:p w14:paraId="466341B6" w14:textId="7ABB3113" w:rsidR="009E25EA" w:rsidRPr="00337D85" w:rsidRDefault="009E25EA" w:rsidP="009E25EA">
      <w:pPr>
        <w:contextualSpacing/>
        <w:jc w:val="both"/>
        <w:rPr>
          <w:rFonts w:ascii="Calibri" w:hAnsi="Calibri" w:cs="Calibri"/>
        </w:rPr>
      </w:pPr>
      <w:r w:rsidRPr="00337D85">
        <w:rPr>
          <w:rFonts w:ascii="Calibri" w:hAnsi="Calibri" w:cs="Calibri"/>
        </w:rPr>
        <w:t>Vuonna 1880 herra Henry Westons</w:t>
      </w:r>
      <w:r w:rsidR="00087BC0">
        <w:rPr>
          <w:rFonts w:ascii="Calibri" w:hAnsi="Calibri" w:cs="Calibri"/>
        </w:rPr>
        <w:t>in perustama</w:t>
      </w:r>
      <w:r w:rsidRPr="00337D85">
        <w:rPr>
          <w:rFonts w:ascii="Calibri" w:hAnsi="Calibri" w:cs="Calibri"/>
        </w:rPr>
        <w:t xml:space="preserve"> idyllinen siideritila sijaitsee edelleen samalla paikalla Länsi-Englannissa, pienessä Much Marclen kylässä. Yhtiö toimii vielä tänäkin päivänä perheyrityksenä ja sitä johtaa Helen Thomas, Henryn lapsenlapsenlapsi. Westons on suuri luomu- ja erikoissiidereitä valmistava yhtiö, joka tuottaa yli 31 miljoonaa litraa siideriä vuosittain. Se tunnetaan erityisesti palkituista laatusiidereistään</w:t>
      </w:r>
      <w:r w:rsidR="00E352B4">
        <w:rPr>
          <w:rFonts w:ascii="Calibri" w:hAnsi="Calibri" w:cs="Calibri"/>
        </w:rPr>
        <w:t>,</w:t>
      </w:r>
      <w:r w:rsidRPr="00337D85">
        <w:rPr>
          <w:rFonts w:ascii="Calibri" w:hAnsi="Calibri" w:cs="Calibri"/>
        </w:rPr>
        <w:t xml:space="preserve"> sekä perinteitä ja ympäristöä kunnioittavista toimintatavoistaan.</w:t>
      </w:r>
    </w:p>
    <w:p w14:paraId="68DCACC5" w14:textId="77777777" w:rsidR="009E25EA" w:rsidRPr="00337D85" w:rsidRDefault="009E25EA" w:rsidP="009E25EA">
      <w:pPr>
        <w:contextualSpacing/>
        <w:rPr>
          <w:rFonts w:ascii="Calibri" w:hAnsi="Calibri" w:cs="Calibri"/>
        </w:rPr>
      </w:pPr>
    </w:p>
    <w:p w14:paraId="74DCF09B" w14:textId="77777777" w:rsidR="009E25EA" w:rsidRPr="00337D85" w:rsidRDefault="009E25EA" w:rsidP="009E25EA">
      <w:pPr>
        <w:contextualSpacing/>
        <w:rPr>
          <w:rFonts w:ascii="Calibri" w:hAnsi="Calibri" w:cs="Calibri"/>
          <w:b/>
        </w:rPr>
      </w:pPr>
      <w:r w:rsidRPr="00337D85">
        <w:rPr>
          <w:rFonts w:ascii="Calibri" w:hAnsi="Calibri" w:cs="Calibri"/>
          <w:b/>
        </w:rPr>
        <w:t xml:space="preserve">Tuotetiedot: </w:t>
      </w:r>
    </w:p>
    <w:p w14:paraId="5B0771DA" w14:textId="77777777" w:rsidR="009E25EA" w:rsidRPr="00337D85" w:rsidRDefault="009E25EA" w:rsidP="009E25EA">
      <w:pPr>
        <w:contextualSpacing/>
        <w:rPr>
          <w:rFonts w:ascii="Calibri" w:hAnsi="Calibri" w:cs="Calibri"/>
        </w:rPr>
      </w:pPr>
      <w:r w:rsidRPr="00337D85">
        <w:rPr>
          <w:rFonts w:ascii="Calibri" w:hAnsi="Calibri" w:cs="Calibri"/>
        </w:rPr>
        <w:t>Henry Westons Medium Sweet Cider 4,5 %</w:t>
      </w:r>
    </w:p>
    <w:p w14:paraId="47A7A8AA" w14:textId="77777777" w:rsidR="009E25EA" w:rsidRPr="00337D85" w:rsidRDefault="009E25EA" w:rsidP="009E25EA">
      <w:pPr>
        <w:contextualSpacing/>
        <w:rPr>
          <w:rFonts w:ascii="Calibri" w:hAnsi="Calibri" w:cs="Calibri"/>
        </w:rPr>
      </w:pPr>
      <w:r w:rsidRPr="00337D85">
        <w:rPr>
          <w:rFonts w:ascii="Calibri" w:hAnsi="Calibri" w:cs="Calibri"/>
        </w:rPr>
        <w:t xml:space="preserve">Makuprofiili: raikkaan hapokas ja hedelmäinen </w:t>
      </w:r>
    </w:p>
    <w:p w14:paraId="05FE4DE4" w14:textId="2504129A" w:rsidR="009E25EA" w:rsidRPr="00337D85" w:rsidRDefault="009E25EA" w:rsidP="009E25EA">
      <w:pPr>
        <w:contextualSpacing/>
        <w:rPr>
          <w:rFonts w:ascii="Calibri" w:hAnsi="Calibri" w:cs="Calibri"/>
        </w:rPr>
      </w:pPr>
      <w:r w:rsidRPr="00337D85">
        <w:rPr>
          <w:rFonts w:ascii="Calibri" w:hAnsi="Calibri" w:cs="Calibri"/>
        </w:rPr>
        <w:t>Ruokasuosi</w:t>
      </w:r>
      <w:r w:rsidR="00F1360A">
        <w:rPr>
          <w:rFonts w:ascii="Calibri" w:hAnsi="Calibri" w:cs="Calibri"/>
        </w:rPr>
        <w:t>tus: kermaiset pastat ja kanaruo</w:t>
      </w:r>
      <w:r w:rsidRPr="00337D85">
        <w:rPr>
          <w:rFonts w:ascii="Calibri" w:hAnsi="Calibri" w:cs="Calibri"/>
        </w:rPr>
        <w:t>at</w:t>
      </w:r>
    </w:p>
    <w:p w14:paraId="07FEC5ED" w14:textId="77777777" w:rsidR="009E25EA" w:rsidRPr="00337D85" w:rsidRDefault="009E25EA" w:rsidP="009E25EA">
      <w:pPr>
        <w:contextualSpacing/>
        <w:rPr>
          <w:rFonts w:ascii="Calibri" w:hAnsi="Calibri" w:cs="Calibri"/>
        </w:rPr>
      </w:pPr>
    </w:p>
    <w:p w14:paraId="53FBBB03" w14:textId="77777777" w:rsidR="009E25EA" w:rsidRPr="00337D85" w:rsidRDefault="009E25EA" w:rsidP="009E25EA">
      <w:pPr>
        <w:contextualSpacing/>
        <w:rPr>
          <w:rFonts w:ascii="Calibri" w:hAnsi="Calibri" w:cs="Calibri"/>
        </w:rPr>
      </w:pPr>
      <w:r w:rsidRPr="00337D85">
        <w:rPr>
          <w:rFonts w:ascii="Calibri" w:hAnsi="Calibri" w:cs="Calibri"/>
        </w:rPr>
        <w:t>Henry Westons Perry 7,4%</w:t>
      </w:r>
    </w:p>
    <w:p w14:paraId="7B42387B" w14:textId="77777777" w:rsidR="009E25EA" w:rsidRPr="00337D85" w:rsidRDefault="009E25EA" w:rsidP="009E25EA">
      <w:pPr>
        <w:contextualSpacing/>
        <w:rPr>
          <w:rFonts w:ascii="Calibri" w:hAnsi="Calibri" w:cs="Calibri"/>
        </w:rPr>
      </w:pPr>
      <w:r w:rsidRPr="00337D85">
        <w:rPr>
          <w:rFonts w:ascii="Calibri" w:hAnsi="Calibri" w:cs="Calibri"/>
        </w:rPr>
        <w:t xml:space="preserve">Makuprofiili: runsaan hedelmäinen ja puolimakea </w:t>
      </w:r>
    </w:p>
    <w:p w14:paraId="367DB115" w14:textId="6C088A4D" w:rsidR="009E25EA" w:rsidRPr="00337D85" w:rsidRDefault="009E25EA" w:rsidP="009E25EA">
      <w:pPr>
        <w:contextualSpacing/>
        <w:rPr>
          <w:rFonts w:ascii="Calibri" w:hAnsi="Calibri" w:cs="Calibri"/>
        </w:rPr>
      </w:pPr>
      <w:r w:rsidRPr="00337D85">
        <w:rPr>
          <w:rFonts w:ascii="Calibri" w:hAnsi="Calibri" w:cs="Calibri"/>
        </w:rPr>
        <w:t>Ruokasuosit</w:t>
      </w:r>
      <w:r w:rsidR="00F1360A">
        <w:rPr>
          <w:rFonts w:ascii="Calibri" w:hAnsi="Calibri" w:cs="Calibri"/>
        </w:rPr>
        <w:t>us: kalaruoat, juustot, jälkiruo</w:t>
      </w:r>
      <w:r w:rsidRPr="00337D85">
        <w:rPr>
          <w:rFonts w:ascii="Calibri" w:hAnsi="Calibri" w:cs="Calibri"/>
        </w:rPr>
        <w:t>at</w:t>
      </w:r>
    </w:p>
    <w:p w14:paraId="72BDEDEB" w14:textId="388E3222" w:rsidR="009E25EA" w:rsidRPr="00337D85" w:rsidRDefault="009E25EA" w:rsidP="009E25EA">
      <w:pPr>
        <w:contextualSpacing/>
        <w:rPr>
          <w:rFonts w:ascii="Calibri" w:hAnsi="Calibri" w:cs="Calibri"/>
        </w:rPr>
      </w:pPr>
      <w:r w:rsidRPr="00337D85">
        <w:rPr>
          <w:rFonts w:ascii="Calibri" w:hAnsi="Calibri" w:cs="Calibri"/>
        </w:rPr>
        <w:t>Hinta Alkossa: 4,98€</w:t>
      </w:r>
    </w:p>
    <w:p w14:paraId="7B5D4B07" w14:textId="77777777" w:rsidR="009E25EA" w:rsidRPr="00337D85" w:rsidRDefault="009E25EA" w:rsidP="009E25EA">
      <w:pPr>
        <w:contextualSpacing/>
        <w:rPr>
          <w:rFonts w:ascii="Calibri" w:hAnsi="Calibri" w:cs="Calibri"/>
        </w:rPr>
      </w:pPr>
    </w:p>
    <w:p w14:paraId="451432B8" w14:textId="77777777" w:rsidR="009E25EA" w:rsidRPr="00337D85" w:rsidRDefault="009E25EA" w:rsidP="009E25EA">
      <w:pPr>
        <w:contextualSpacing/>
        <w:rPr>
          <w:rFonts w:ascii="Calibri" w:hAnsi="Calibri" w:cs="Calibri"/>
          <w:b/>
        </w:rPr>
      </w:pPr>
      <w:r w:rsidRPr="00337D85">
        <w:rPr>
          <w:rFonts w:ascii="Calibri" w:hAnsi="Calibri" w:cs="Calibri"/>
          <w:b/>
        </w:rPr>
        <w:t>Lisätiedustelut ja näytepyynnöt:</w:t>
      </w:r>
    </w:p>
    <w:p w14:paraId="32EA9B54" w14:textId="77777777" w:rsidR="009E25EA" w:rsidRPr="00337D85" w:rsidRDefault="009E25EA" w:rsidP="009E25EA">
      <w:pPr>
        <w:contextualSpacing/>
        <w:rPr>
          <w:rFonts w:ascii="Calibri" w:hAnsi="Calibri" w:cs="Calibri"/>
        </w:rPr>
      </w:pPr>
    </w:p>
    <w:p w14:paraId="6D55C13A" w14:textId="77777777" w:rsidR="009E25EA" w:rsidRPr="00337D85" w:rsidRDefault="009E25EA" w:rsidP="009E25EA">
      <w:pPr>
        <w:contextualSpacing/>
      </w:pPr>
      <w:r w:rsidRPr="00337D85">
        <w:t>Sanna Kotomäki, tuotepäällikkö</w:t>
      </w:r>
    </w:p>
    <w:p w14:paraId="0DE2B480" w14:textId="77777777" w:rsidR="009E25EA" w:rsidRPr="00337D85" w:rsidRDefault="009E25EA" w:rsidP="009E25EA">
      <w:pPr>
        <w:contextualSpacing/>
      </w:pPr>
      <w:r w:rsidRPr="00337D85">
        <w:t>Servaali Oy</w:t>
      </w:r>
    </w:p>
    <w:p w14:paraId="4D3351AA" w14:textId="77777777" w:rsidR="009E25EA" w:rsidRPr="00337D85" w:rsidRDefault="00F0340C" w:rsidP="009E25EA">
      <w:pPr>
        <w:contextualSpacing/>
      </w:pPr>
      <w:hyperlink r:id="rId7" w:history="1">
        <w:r w:rsidR="009E25EA" w:rsidRPr="00337D85">
          <w:rPr>
            <w:rStyle w:val="Hyperlinkki"/>
          </w:rPr>
          <w:t>Sanna.kotomaki@servaali.com</w:t>
        </w:r>
      </w:hyperlink>
    </w:p>
    <w:p w14:paraId="44D0C551" w14:textId="77777777" w:rsidR="009E25EA" w:rsidRPr="00337D85" w:rsidRDefault="009E25EA" w:rsidP="009E25EA">
      <w:pPr>
        <w:contextualSpacing/>
      </w:pPr>
      <w:r w:rsidRPr="00337D85">
        <w:t>+358 40 8308 530</w:t>
      </w:r>
    </w:p>
    <w:p w14:paraId="4427F975" w14:textId="223C6680" w:rsidR="00AD0237" w:rsidRPr="00FC73ED" w:rsidRDefault="00AD0237" w:rsidP="00AD0237">
      <w:pPr>
        <w:contextualSpacing/>
        <w:rPr>
          <w:sz w:val="24"/>
          <w:szCs w:val="24"/>
        </w:rPr>
      </w:pPr>
    </w:p>
    <w:sectPr w:rsidR="00AD0237" w:rsidRPr="00FC73E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C6341" w14:textId="77777777" w:rsidR="00F0340C" w:rsidRDefault="00F0340C" w:rsidP="00315D51">
      <w:pPr>
        <w:spacing w:after="0" w:line="240" w:lineRule="auto"/>
      </w:pPr>
      <w:r>
        <w:separator/>
      </w:r>
    </w:p>
  </w:endnote>
  <w:endnote w:type="continuationSeparator" w:id="0">
    <w:p w14:paraId="6D4AADE0" w14:textId="77777777" w:rsidR="00F0340C" w:rsidRDefault="00F0340C" w:rsidP="0031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84932" w14:textId="77777777" w:rsidR="005E0FF1" w:rsidRDefault="005E0FF1">
    <w:pPr>
      <w:pStyle w:val="Alatunnist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DEA7" w14:textId="107A91FD" w:rsidR="005E0FF1" w:rsidRPr="005E0FF1" w:rsidRDefault="005E0FF1" w:rsidP="005E0FF1">
    <w:pPr>
      <w:jc w:val="both"/>
      <w:rPr>
        <w:i/>
        <w:sz w:val="20"/>
        <w:szCs w:val="20"/>
      </w:rPr>
    </w:pPr>
    <w:r w:rsidRPr="005E0FF1">
      <w:rPr>
        <w:i/>
        <w:sz w:val="20"/>
        <w:szCs w:val="20"/>
      </w:rPr>
      <w:t xml:space="preserve">Captol Invest -konserniin kuuluva </w:t>
    </w:r>
    <w:r w:rsidRPr="005E0FF1">
      <w:rPr>
        <w:b/>
        <w:i/>
        <w:sz w:val="20"/>
        <w:szCs w:val="20"/>
      </w:rPr>
      <w:t>Servaali Oy</w:t>
    </w:r>
    <w:r w:rsidRPr="005E0FF1">
      <w:rPr>
        <w:i/>
        <w:sz w:val="20"/>
        <w:szCs w:val="20"/>
      </w:rPr>
      <w:t xml:space="preserve"> on markkinoiden johtavia alkoholituotteiden maahantuojia ja vahva markkinajohtaja kansainvälisissä miedoissa alkoholeissa. Yrityksen tuotevalikoima koostuu laadukkaista oluista, siidereistä, viineistä ja vahvoista alkoholituotteista sekä virvoitusjuomista. Vuonna 2016 Servaali Oy:n myynnin arvioidaan ylittävän 20 miljoonaa litraa. Yhtiön palveluksessa on yhteensä 50 myynnin ja markkinoinnin ammattilaista Suomessa, Baltian maissa sekä Ruotsissa. </w:t>
    </w:r>
    <w:hyperlink r:id="rId1" w:history="1">
      <w:r w:rsidRPr="005E0FF1">
        <w:rPr>
          <w:rStyle w:val="Hyperlinkki"/>
          <w:i/>
          <w:sz w:val="20"/>
          <w:szCs w:val="20"/>
        </w:rPr>
        <w:t>www.servaali.com</w:t>
      </w:r>
    </w:hyperlink>
  </w:p>
  <w:p w14:paraId="6FE62AED" w14:textId="1F62A39E" w:rsidR="005B4C3D" w:rsidRPr="005E0FF1" w:rsidRDefault="005E0FF1" w:rsidP="005E0FF1">
    <w:pPr>
      <w:jc w:val="both"/>
      <w:rPr>
        <w:i/>
        <w:color w:val="0563C1" w:themeColor="hyperlink"/>
        <w:sz w:val="20"/>
        <w:szCs w:val="20"/>
        <w:u w:val="single"/>
      </w:rPr>
    </w:pPr>
    <w:r w:rsidRPr="005E0FF1">
      <w:rPr>
        <w:b/>
        <w:i/>
        <w:sz w:val="20"/>
        <w:szCs w:val="20"/>
      </w:rPr>
      <w:t>Captol Invest Oy</w:t>
    </w:r>
    <w:r w:rsidRPr="005E0FF1">
      <w:rPr>
        <w:i/>
        <w:sz w:val="20"/>
        <w:szCs w:val="20"/>
      </w:rPr>
      <w:t xml:space="preserve"> on suomalaisomisteinen konserni, jonka toimialoihin kuuluvat laadukkaiden alkoholijuomien maahantuonti ja myynti, ravintolatoiminta, kiinteistöala ja pienpanimotoiminta. Konsernilla on liiketoimintaa Suomessa, Baltian maissa ja Ruotsissa. Captol Invest Oy:n palveluksessa on yli 150 henkilöä ja konsernin liikevaihdon odotetaan ylittävän 45 miljoonaa euroa (ilman veroja) vuonna 2016. </w:t>
    </w:r>
    <w:hyperlink r:id="rId2" w:history="1">
      <w:r w:rsidRPr="005E0FF1">
        <w:rPr>
          <w:rStyle w:val="Hyperlinkki"/>
          <w:i/>
          <w:sz w:val="20"/>
          <w:szCs w:val="20"/>
        </w:rPr>
        <w:t>www.captolinvest.fi</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4128" w14:textId="77777777" w:rsidR="005E0FF1" w:rsidRDefault="005E0FF1">
    <w:pPr>
      <w:pStyle w:val="Alatunnis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E68CE" w14:textId="77777777" w:rsidR="00F0340C" w:rsidRDefault="00F0340C" w:rsidP="00315D51">
      <w:pPr>
        <w:spacing w:after="0" w:line="240" w:lineRule="auto"/>
      </w:pPr>
      <w:r>
        <w:separator/>
      </w:r>
    </w:p>
  </w:footnote>
  <w:footnote w:type="continuationSeparator" w:id="0">
    <w:p w14:paraId="4475C232" w14:textId="77777777" w:rsidR="00F0340C" w:rsidRDefault="00F0340C" w:rsidP="00315D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53502" w14:textId="77777777" w:rsidR="005E0FF1" w:rsidRDefault="005E0FF1">
    <w:pPr>
      <w:pStyle w:val="Yltunnis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359EC" w14:textId="41FC89E4" w:rsidR="00315D51" w:rsidRDefault="005E0FF1">
    <w:pPr>
      <w:pStyle w:val="Yltunniste"/>
    </w:pPr>
    <w:r>
      <w:rPr>
        <w:noProof/>
        <w:lang w:eastAsia="fi-FI"/>
      </w:rPr>
      <w:drawing>
        <wp:anchor distT="0" distB="0" distL="114300" distR="114300" simplePos="0" relativeHeight="251660288" behindDoc="0" locked="0" layoutInCell="1" allowOverlap="1" wp14:anchorId="0D9F08C8" wp14:editId="32E48F43">
          <wp:simplePos x="0" y="0"/>
          <wp:positionH relativeFrom="margin">
            <wp:posOffset>4114800</wp:posOffset>
          </wp:positionH>
          <wp:positionV relativeFrom="margin">
            <wp:posOffset>-685800</wp:posOffset>
          </wp:positionV>
          <wp:extent cx="2400300" cy="1223010"/>
          <wp:effectExtent l="0" t="0" r="0" b="0"/>
          <wp:wrapSquare wrapText="bothSides"/>
          <wp:docPr id="3" name="Kuva 3" descr="markkinointi:Markkinointi:Servaali:Servaali materiaalit:Logot:Servaali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kinointi:Markkinointi:Servaali:Servaali materiaalit:Logot:Servaali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23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4C3D">
      <w:rPr>
        <w:noProof/>
        <w:sz w:val="24"/>
        <w:szCs w:val="24"/>
        <w:lang w:eastAsia="fi-FI"/>
      </w:rPr>
      <w:drawing>
        <wp:anchor distT="0" distB="0" distL="114300" distR="114300" simplePos="0" relativeHeight="251659264" behindDoc="0" locked="0" layoutInCell="1" allowOverlap="1" wp14:anchorId="58252BA6" wp14:editId="1042DA01">
          <wp:simplePos x="0" y="0"/>
          <wp:positionH relativeFrom="margin">
            <wp:posOffset>2503170</wp:posOffset>
          </wp:positionH>
          <wp:positionV relativeFrom="margin">
            <wp:posOffset>-571500</wp:posOffset>
          </wp:positionV>
          <wp:extent cx="1678305" cy="800100"/>
          <wp:effectExtent l="0" t="0" r="0" b="12700"/>
          <wp:wrapSquare wrapText="bothSides"/>
          <wp:docPr id="2" name="Kuva 2" descr="markkinointi:Markkinointi:Captol Invest:logot:CaptolGrou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kinointi:Markkinointi:Captol Invest:logot:CaptolGroup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830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34D73" w14:textId="77777777" w:rsidR="005E0FF1" w:rsidRDefault="005E0FF1">
    <w:pPr>
      <w:pStyle w:val="Yltunnis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B3E39"/>
    <w:multiLevelType w:val="hybridMultilevel"/>
    <w:tmpl w:val="30768A86"/>
    <w:lvl w:ilvl="0" w:tplc="82964DB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37"/>
    <w:rsid w:val="00087BC0"/>
    <w:rsid w:val="00281713"/>
    <w:rsid w:val="00295562"/>
    <w:rsid w:val="00315D51"/>
    <w:rsid w:val="0031738B"/>
    <w:rsid w:val="00337D85"/>
    <w:rsid w:val="003D0983"/>
    <w:rsid w:val="00524BB7"/>
    <w:rsid w:val="005B4C3D"/>
    <w:rsid w:val="005E0FF1"/>
    <w:rsid w:val="0072084E"/>
    <w:rsid w:val="00790A18"/>
    <w:rsid w:val="00796A54"/>
    <w:rsid w:val="007E21CC"/>
    <w:rsid w:val="009E25EA"/>
    <w:rsid w:val="009F339F"/>
    <w:rsid w:val="00AC0FD8"/>
    <w:rsid w:val="00AC39DC"/>
    <w:rsid w:val="00AD0237"/>
    <w:rsid w:val="00AD50CA"/>
    <w:rsid w:val="00E352B4"/>
    <w:rsid w:val="00EB3E54"/>
    <w:rsid w:val="00F0340C"/>
    <w:rsid w:val="00F0670E"/>
    <w:rsid w:val="00F1360A"/>
    <w:rsid w:val="00F674D4"/>
    <w:rsid w:val="00FC73E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FD0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D0237"/>
    <w:pPr>
      <w:ind w:left="720"/>
      <w:contextualSpacing/>
    </w:pPr>
  </w:style>
  <w:style w:type="paragraph" w:styleId="NormaaliWWW">
    <w:name w:val="Normal (Web)"/>
    <w:basedOn w:val="Normaali"/>
    <w:uiPriority w:val="99"/>
    <w:semiHidden/>
    <w:unhideWhenUsed/>
    <w:rsid w:val="00FC73ED"/>
    <w:pPr>
      <w:spacing w:before="100" w:beforeAutospacing="1" w:after="100" w:afterAutospacing="1" w:line="240" w:lineRule="auto"/>
    </w:pPr>
    <w:rPr>
      <w:rFonts w:ascii="Times" w:hAnsi="Times" w:cs="Times New Roman"/>
      <w:sz w:val="20"/>
      <w:szCs w:val="20"/>
      <w:lang w:eastAsia="fi-FI"/>
    </w:rPr>
  </w:style>
  <w:style w:type="character" w:styleId="Hyperlinkki">
    <w:name w:val="Hyperlink"/>
    <w:basedOn w:val="Kappaleenoletusfontti"/>
    <w:uiPriority w:val="99"/>
    <w:unhideWhenUsed/>
    <w:rsid w:val="00524BB7"/>
    <w:rPr>
      <w:color w:val="0563C1" w:themeColor="hyperlink"/>
      <w:u w:val="single"/>
    </w:rPr>
  </w:style>
  <w:style w:type="paragraph" w:styleId="Seliteteksti">
    <w:name w:val="Balloon Text"/>
    <w:basedOn w:val="Normaali"/>
    <w:link w:val="SelitetekstiMerkki"/>
    <w:uiPriority w:val="99"/>
    <w:semiHidden/>
    <w:unhideWhenUsed/>
    <w:rsid w:val="00315D51"/>
    <w:pPr>
      <w:spacing w:after="0" w:line="240" w:lineRule="auto"/>
    </w:pPr>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315D51"/>
    <w:rPr>
      <w:rFonts w:ascii="Lucida Grande" w:hAnsi="Lucida Grande" w:cs="Lucida Grande"/>
      <w:sz w:val="18"/>
      <w:szCs w:val="18"/>
    </w:rPr>
  </w:style>
  <w:style w:type="paragraph" w:styleId="Yltunniste">
    <w:name w:val="header"/>
    <w:basedOn w:val="Normaali"/>
    <w:link w:val="YltunnisteMerkki"/>
    <w:uiPriority w:val="99"/>
    <w:unhideWhenUsed/>
    <w:rsid w:val="00315D51"/>
    <w:pPr>
      <w:tabs>
        <w:tab w:val="center" w:pos="4819"/>
        <w:tab w:val="right" w:pos="9638"/>
      </w:tabs>
      <w:spacing w:after="0" w:line="240" w:lineRule="auto"/>
    </w:pPr>
  </w:style>
  <w:style w:type="character" w:customStyle="1" w:styleId="YltunnisteMerkki">
    <w:name w:val="Ylätunniste Merkki"/>
    <w:basedOn w:val="Kappaleenoletusfontti"/>
    <w:link w:val="Yltunniste"/>
    <w:uiPriority w:val="99"/>
    <w:rsid w:val="00315D51"/>
  </w:style>
  <w:style w:type="paragraph" w:styleId="Alatunniste">
    <w:name w:val="footer"/>
    <w:basedOn w:val="Normaali"/>
    <w:link w:val="AlatunnisteMerkki"/>
    <w:uiPriority w:val="99"/>
    <w:unhideWhenUsed/>
    <w:rsid w:val="00315D51"/>
    <w:pPr>
      <w:tabs>
        <w:tab w:val="center" w:pos="4819"/>
        <w:tab w:val="right" w:pos="9638"/>
      </w:tabs>
      <w:spacing w:after="0" w:line="240" w:lineRule="auto"/>
    </w:pPr>
  </w:style>
  <w:style w:type="character" w:customStyle="1" w:styleId="AlatunnisteMerkki">
    <w:name w:val="Alatunniste Merkki"/>
    <w:basedOn w:val="Kappaleenoletusfontti"/>
    <w:link w:val="Alatunniste"/>
    <w:uiPriority w:val="99"/>
    <w:rsid w:val="00315D51"/>
  </w:style>
  <w:style w:type="character" w:styleId="AvattuHyperlinkki">
    <w:name w:val="FollowedHyperlink"/>
    <w:basedOn w:val="Kappaleenoletusfontti"/>
    <w:uiPriority w:val="99"/>
    <w:semiHidden/>
    <w:unhideWhenUsed/>
    <w:rsid w:val="009E2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5052">
      <w:bodyDiv w:val="1"/>
      <w:marLeft w:val="0"/>
      <w:marRight w:val="0"/>
      <w:marTop w:val="0"/>
      <w:marBottom w:val="0"/>
      <w:divBdr>
        <w:top w:val="none" w:sz="0" w:space="0" w:color="auto"/>
        <w:left w:val="none" w:sz="0" w:space="0" w:color="auto"/>
        <w:bottom w:val="none" w:sz="0" w:space="0" w:color="auto"/>
        <w:right w:val="none" w:sz="0" w:space="0" w:color="auto"/>
      </w:divBdr>
      <w:divsChild>
        <w:div w:id="52664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nna.kotomaki@servaali.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ervaali.com" TargetMode="External"/><Relationship Id="rId2" Type="http://schemas.openxmlformats.org/officeDocument/2006/relationships/hyperlink" Target="http://www.captolinvest.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1797</Characters>
  <Application>Microsoft Macintosh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Orasmaa</dc:creator>
  <cp:keywords/>
  <dc:description/>
  <cp:lastModifiedBy>Microsoft Office -käyttäjä</cp:lastModifiedBy>
  <cp:revision>3</cp:revision>
  <cp:lastPrinted>2016-10-06T05:29:00Z</cp:lastPrinted>
  <dcterms:created xsi:type="dcterms:W3CDTF">2016-10-07T05:02:00Z</dcterms:created>
  <dcterms:modified xsi:type="dcterms:W3CDTF">2016-10-07T05:03:00Z</dcterms:modified>
</cp:coreProperties>
</file>