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693AF" w14:textId="59D69E44" w:rsidR="00AC2A1E" w:rsidRPr="00212FA8" w:rsidRDefault="00AC2A1E" w:rsidP="00AC2A1E">
      <w:pPr>
        <w:spacing w:after="0"/>
        <w:textAlignment w:val="baseline"/>
        <w:rPr>
          <w:rFonts w:ascii="Arial" w:eastAsia="Times New Roman" w:hAnsi="Arial" w:cs="Arial"/>
          <w:sz w:val="28"/>
          <w:szCs w:val="28"/>
          <w:lang w:eastAsia="sv-SE"/>
        </w:rPr>
      </w:pPr>
      <w:r w:rsidRPr="00AC2A1E">
        <w:rPr>
          <w:rFonts w:ascii="Arial" w:hAnsi="Arial" w:cs="Arial"/>
          <w:b/>
          <w:sz w:val="22"/>
          <w:szCs w:val="22"/>
        </w:rPr>
        <w:br/>
      </w:r>
      <w:r w:rsidR="00DE55F3" w:rsidRPr="00AC2A1E">
        <w:rPr>
          <w:rFonts w:ascii="Arial" w:hAnsi="Arial" w:cs="Arial"/>
          <w:b/>
          <w:sz w:val="28"/>
          <w:szCs w:val="28"/>
        </w:rPr>
        <w:t xml:space="preserve">Pressmeddelande </w:t>
      </w:r>
      <w:r w:rsidRPr="00AC2A1E">
        <w:rPr>
          <w:rFonts w:ascii="Arial" w:hAnsi="Arial" w:cs="Arial"/>
          <w:b/>
          <w:sz w:val="28"/>
          <w:szCs w:val="28"/>
        </w:rPr>
        <w:br/>
      </w:r>
      <w:r w:rsidR="008B3D12" w:rsidRPr="00AC2A1E">
        <w:rPr>
          <w:rFonts w:ascii="Arial" w:hAnsi="Arial" w:cs="Arial"/>
          <w:b/>
          <w:sz w:val="28"/>
          <w:szCs w:val="28"/>
        </w:rPr>
        <w:t>”</w:t>
      </w:r>
      <w:r w:rsidR="0091699E" w:rsidRPr="0091699E">
        <w:rPr>
          <w:rFonts w:ascii="Arial" w:eastAsia="Times New Roman" w:hAnsi="Arial" w:cs="Arial"/>
          <w:b/>
          <w:bCs/>
          <w:sz w:val="28"/>
          <w:szCs w:val="28"/>
          <w:lang w:eastAsia="sv-SE"/>
        </w:rPr>
        <w:t>Världens största gourmetrestaurang har anlänt till Sörmland!</w:t>
      </w:r>
      <w:r w:rsidR="0091699E" w:rsidRPr="00AC2A1E">
        <w:rPr>
          <w:rFonts w:ascii="Arial" w:eastAsia="Times New Roman" w:hAnsi="Arial" w:cs="Arial"/>
          <w:sz w:val="28"/>
          <w:szCs w:val="28"/>
          <w:lang w:eastAsia="sv-SE"/>
        </w:rPr>
        <w:t>”</w:t>
      </w:r>
      <w:r w:rsidRPr="00AC2A1E">
        <w:rPr>
          <w:rFonts w:ascii="Arial" w:eastAsia="Times New Roman" w:hAnsi="Arial" w:cs="Arial"/>
          <w:sz w:val="28"/>
          <w:szCs w:val="28"/>
          <w:lang w:eastAsia="sv-SE"/>
        </w:rPr>
        <w:br/>
      </w:r>
      <w:r w:rsidR="00212FA8">
        <w:rPr>
          <w:rFonts w:ascii="Arial" w:eastAsia="Times New Roman" w:hAnsi="Arial" w:cs="Arial"/>
          <w:sz w:val="28"/>
          <w:szCs w:val="28"/>
          <w:lang w:eastAsia="sv-SE"/>
        </w:rPr>
        <w:br/>
      </w:r>
      <w:r w:rsidRPr="00AC2A1E">
        <w:rPr>
          <w:rFonts w:ascii="Arial" w:eastAsia="Times New Roman" w:hAnsi="Arial" w:cs="Arial"/>
          <w:sz w:val="22"/>
          <w:szCs w:val="22"/>
          <w:lang w:eastAsia="sv-SE"/>
        </w:rPr>
        <w:t>För att lyfta det sörmländska mathantverket samt den unika och tillgängliga naturen har Stolt Mat i Sörmland nu lanserat ”The </w:t>
      </w:r>
      <w:proofErr w:type="spellStart"/>
      <w:r w:rsidRPr="00AC2A1E">
        <w:rPr>
          <w:rFonts w:ascii="Arial" w:eastAsia="Times New Roman" w:hAnsi="Arial" w:cs="Arial"/>
          <w:sz w:val="22"/>
          <w:szCs w:val="22"/>
          <w:lang w:eastAsia="sv-SE"/>
        </w:rPr>
        <w:t>Edible</w:t>
      </w:r>
      <w:proofErr w:type="spellEnd"/>
      <w:r w:rsidRPr="00AC2A1E">
        <w:rPr>
          <w:rFonts w:ascii="Arial" w:eastAsia="Times New Roman" w:hAnsi="Arial" w:cs="Arial"/>
          <w:sz w:val="22"/>
          <w:szCs w:val="22"/>
          <w:lang w:eastAsia="sv-SE"/>
        </w:rPr>
        <w:t> Country”</w:t>
      </w:r>
      <w:r w:rsidR="003F7FAD">
        <w:rPr>
          <w:rFonts w:ascii="Arial" w:eastAsia="Times New Roman" w:hAnsi="Arial" w:cs="Arial"/>
          <w:sz w:val="22"/>
          <w:szCs w:val="22"/>
          <w:lang w:eastAsia="sv-SE"/>
        </w:rPr>
        <w:t xml:space="preserve">, </w:t>
      </w:r>
      <w:r w:rsidRPr="00AC2A1E">
        <w:rPr>
          <w:rFonts w:ascii="Arial" w:eastAsia="Times New Roman" w:hAnsi="Arial" w:cs="Arial"/>
          <w:sz w:val="22"/>
          <w:szCs w:val="22"/>
          <w:lang w:eastAsia="sv-SE"/>
        </w:rPr>
        <w:t>världens största gourmetrestaurang</w:t>
      </w:r>
      <w:r w:rsidR="003F7FAD">
        <w:rPr>
          <w:rFonts w:ascii="Arial" w:eastAsia="Times New Roman" w:hAnsi="Arial" w:cs="Arial"/>
          <w:sz w:val="22"/>
          <w:szCs w:val="22"/>
          <w:lang w:eastAsia="sv-SE"/>
        </w:rPr>
        <w:t>, i Sörmland</w:t>
      </w:r>
      <w:r w:rsidRPr="00AC2A1E">
        <w:rPr>
          <w:rFonts w:ascii="Arial" w:eastAsia="Times New Roman" w:hAnsi="Arial" w:cs="Arial"/>
          <w:sz w:val="22"/>
          <w:szCs w:val="22"/>
          <w:lang w:eastAsia="sv-SE"/>
        </w:rPr>
        <w:t>. Sedan bokningarna öppnade så har många gäster redan säkrat sin plats, och vill njuta av en exklusiv måltidsupplevelse på den sörmländska landsbygden. </w:t>
      </w:r>
    </w:p>
    <w:p w14:paraId="28FCAA85" w14:textId="44FC7F7A" w:rsidR="00AC2A1E" w:rsidRPr="00AC2A1E" w:rsidRDefault="00AC2A1E" w:rsidP="00B91E9E">
      <w:pPr>
        <w:tabs>
          <w:tab w:val="left" w:pos="1823"/>
        </w:tabs>
        <w:spacing w:after="0"/>
        <w:textAlignment w:val="baseline"/>
        <w:rPr>
          <w:rFonts w:ascii="Arial" w:eastAsia="Times New Roman" w:hAnsi="Arial" w:cs="Arial"/>
          <w:sz w:val="22"/>
          <w:szCs w:val="22"/>
          <w:lang w:eastAsia="sv-SE"/>
        </w:rPr>
      </w:pPr>
      <w:r w:rsidRPr="00AC2A1E">
        <w:rPr>
          <w:rFonts w:ascii="Arial" w:eastAsia="Times New Roman" w:hAnsi="Arial" w:cs="Arial"/>
          <w:sz w:val="22"/>
          <w:szCs w:val="22"/>
          <w:lang w:eastAsia="sv-SE"/>
        </w:rPr>
        <w:t> </w:t>
      </w:r>
      <w:r w:rsidR="00B91E9E">
        <w:rPr>
          <w:rFonts w:ascii="Arial" w:eastAsia="Times New Roman" w:hAnsi="Arial" w:cs="Arial"/>
          <w:sz w:val="22"/>
          <w:szCs w:val="22"/>
          <w:lang w:eastAsia="sv-SE"/>
        </w:rPr>
        <w:tab/>
      </w:r>
    </w:p>
    <w:p w14:paraId="0026733B" w14:textId="77777777" w:rsidR="00AC2A1E" w:rsidRPr="00AC2A1E" w:rsidRDefault="00AC2A1E" w:rsidP="00AC2A1E">
      <w:pPr>
        <w:spacing w:after="0"/>
        <w:textAlignment w:val="baseline"/>
        <w:rPr>
          <w:rFonts w:ascii="Arial" w:eastAsia="Times New Roman" w:hAnsi="Arial" w:cs="Arial"/>
          <w:sz w:val="22"/>
          <w:szCs w:val="22"/>
          <w:lang w:eastAsia="sv-SE"/>
        </w:rPr>
      </w:pPr>
      <w:r w:rsidRPr="00AC2A1E">
        <w:rPr>
          <w:rFonts w:ascii="Arial" w:eastAsia="Times New Roman" w:hAnsi="Arial" w:cs="Arial"/>
          <w:sz w:val="22"/>
          <w:szCs w:val="22"/>
          <w:lang w:eastAsia="sv-SE"/>
        </w:rPr>
        <w:t>Borden finns placerade på unika platser i tre olika kommuner, Eskilstuna (Ekeby våtmark), Nyköping (Nynäs slott) och Strängnäs (</w:t>
      </w:r>
      <w:proofErr w:type="spellStart"/>
      <w:r w:rsidRPr="00AC2A1E">
        <w:rPr>
          <w:rFonts w:ascii="Arial" w:eastAsia="Times New Roman" w:hAnsi="Arial" w:cs="Arial"/>
          <w:sz w:val="22"/>
          <w:szCs w:val="22"/>
          <w:lang w:eastAsia="sv-SE"/>
        </w:rPr>
        <w:t>Äleby</w:t>
      </w:r>
      <w:proofErr w:type="spellEnd"/>
      <w:r w:rsidRPr="00AC2A1E">
        <w:rPr>
          <w:rFonts w:ascii="Arial" w:eastAsia="Times New Roman" w:hAnsi="Arial" w:cs="Arial"/>
          <w:sz w:val="22"/>
          <w:szCs w:val="22"/>
          <w:lang w:eastAsia="sv-SE"/>
        </w:rPr>
        <w:t> Gård). Menyerna är unika för platserna där borden är utplacerade. Kockarna Patrik </w:t>
      </w:r>
      <w:proofErr w:type="spellStart"/>
      <w:r w:rsidRPr="00AC2A1E">
        <w:rPr>
          <w:rFonts w:ascii="Arial" w:eastAsia="Times New Roman" w:hAnsi="Arial" w:cs="Arial"/>
          <w:sz w:val="22"/>
          <w:szCs w:val="22"/>
          <w:lang w:eastAsia="sv-SE"/>
        </w:rPr>
        <w:t>Arneke</w:t>
      </w:r>
      <w:proofErr w:type="spellEnd"/>
      <w:r w:rsidRPr="00AC2A1E">
        <w:rPr>
          <w:rFonts w:ascii="Arial" w:eastAsia="Times New Roman" w:hAnsi="Arial" w:cs="Arial"/>
          <w:sz w:val="22"/>
          <w:szCs w:val="22"/>
          <w:lang w:eastAsia="sv-SE"/>
        </w:rPr>
        <w:t> (</w:t>
      </w:r>
      <w:proofErr w:type="spellStart"/>
      <w:r w:rsidRPr="00AC2A1E">
        <w:rPr>
          <w:rFonts w:ascii="Arial" w:eastAsia="Times New Roman" w:hAnsi="Arial" w:cs="Arial"/>
          <w:sz w:val="22"/>
          <w:szCs w:val="22"/>
          <w:lang w:eastAsia="sv-SE"/>
        </w:rPr>
        <w:t>Äleby</w:t>
      </w:r>
      <w:proofErr w:type="spellEnd"/>
      <w:r w:rsidRPr="00AC2A1E">
        <w:rPr>
          <w:rFonts w:ascii="Arial" w:eastAsia="Times New Roman" w:hAnsi="Arial" w:cs="Arial"/>
          <w:sz w:val="22"/>
          <w:szCs w:val="22"/>
          <w:lang w:eastAsia="sv-SE"/>
        </w:rPr>
        <w:t> Gård) och Jonas Hammar (husföreståndare Länsstyrelsen Sörmland) står bakom två av menyerna.  </w:t>
      </w:r>
    </w:p>
    <w:p w14:paraId="5E1F59C6" w14:textId="77777777" w:rsidR="00AC2A1E" w:rsidRPr="00AC2A1E" w:rsidRDefault="00AC2A1E" w:rsidP="00AC2A1E">
      <w:pPr>
        <w:spacing w:after="0"/>
        <w:textAlignment w:val="baseline"/>
        <w:rPr>
          <w:rFonts w:ascii="Arial" w:eastAsia="Times New Roman" w:hAnsi="Arial" w:cs="Arial"/>
          <w:sz w:val="22"/>
          <w:szCs w:val="22"/>
          <w:lang w:eastAsia="sv-SE"/>
        </w:rPr>
      </w:pPr>
      <w:r w:rsidRPr="00AC2A1E">
        <w:rPr>
          <w:rFonts w:ascii="Arial" w:eastAsia="Times New Roman" w:hAnsi="Arial" w:cs="Arial"/>
          <w:sz w:val="22"/>
          <w:szCs w:val="22"/>
          <w:lang w:eastAsia="sv-SE"/>
        </w:rPr>
        <w:t> </w:t>
      </w:r>
    </w:p>
    <w:p w14:paraId="73C3FBBC" w14:textId="3A523967" w:rsidR="00AC2A1E" w:rsidRPr="00212FA8" w:rsidRDefault="00AC2A1E" w:rsidP="00AC2A1E">
      <w:pPr>
        <w:spacing w:after="0"/>
        <w:textAlignment w:val="baseline"/>
        <w:rPr>
          <w:rFonts w:ascii="Arial" w:eastAsia="Times New Roman" w:hAnsi="Arial" w:cs="Arial"/>
          <w:sz w:val="22"/>
          <w:szCs w:val="22"/>
          <w:lang w:eastAsia="sv-SE"/>
        </w:rPr>
      </w:pPr>
      <w:r w:rsidRPr="00212FA8">
        <w:rPr>
          <w:rFonts w:ascii="Arial" w:eastAsia="Times New Roman" w:hAnsi="Arial" w:cs="Arial"/>
          <w:i/>
          <w:iCs/>
          <w:sz w:val="22"/>
          <w:szCs w:val="22"/>
          <w:lang w:eastAsia="sv-SE"/>
        </w:rPr>
        <w:t>De olika borden har olika teman som styr både placering och meny:</w:t>
      </w:r>
      <w:r w:rsidRPr="00212FA8">
        <w:rPr>
          <w:rFonts w:ascii="Arial" w:eastAsia="Times New Roman" w:hAnsi="Arial" w:cs="Arial"/>
          <w:sz w:val="22"/>
          <w:szCs w:val="22"/>
          <w:lang w:eastAsia="sv-SE"/>
        </w:rPr>
        <w:t> </w:t>
      </w:r>
    </w:p>
    <w:p w14:paraId="409D5EB9" w14:textId="48B2C038" w:rsidR="00AC2A1E" w:rsidRPr="00212FA8" w:rsidRDefault="00AC2A1E" w:rsidP="00AC2A1E">
      <w:pPr>
        <w:spacing w:after="0"/>
        <w:textAlignment w:val="baseline"/>
        <w:rPr>
          <w:rFonts w:ascii="Arial" w:eastAsia="Times New Roman" w:hAnsi="Arial" w:cs="Arial"/>
          <w:sz w:val="22"/>
          <w:szCs w:val="22"/>
          <w:lang w:eastAsia="sv-SE"/>
        </w:rPr>
      </w:pPr>
      <w:r w:rsidRPr="00212FA8">
        <w:rPr>
          <w:rFonts w:ascii="Arial" w:eastAsia="Times New Roman" w:hAnsi="Arial" w:cs="Arial"/>
          <w:sz w:val="22"/>
          <w:szCs w:val="22"/>
          <w:lang w:eastAsia="sv-SE"/>
        </w:rPr>
        <w:t>Eskilstuna: Tema Hållbarhet – placering på Ekeby våtmark i anslutning till </w:t>
      </w:r>
      <w:proofErr w:type="spellStart"/>
      <w:r w:rsidRPr="00212FA8">
        <w:rPr>
          <w:rFonts w:ascii="Arial" w:eastAsia="Times New Roman" w:hAnsi="Arial" w:cs="Arial"/>
          <w:sz w:val="22"/>
          <w:szCs w:val="22"/>
          <w:lang w:eastAsia="sv-SE"/>
        </w:rPr>
        <w:t>Retuna</w:t>
      </w:r>
      <w:proofErr w:type="spellEnd"/>
      <w:r w:rsidRPr="00212FA8">
        <w:rPr>
          <w:rFonts w:ascii="Arial" w:eastAsia="Times New Roman" w:hAnsi="Arial" w:cs="Arial"/>
          <w:sz w:val="22"/>
          <w:szCs w:val="22"/>
          <w:lang w:eastAsia="sv-SE"/>
        </w:rPr>
        <w:t> Återbruksgalleria. </w:t>
      </w:r>
    </w:p>
    <w:p w14:paraId="7047A9C2" w14:textId="77777777" w:rsidR="00AC2A1E" w:rsidRPr="00212FA8" w:rsidRDefault="00AC2A1E" w:rsidP="00AC2A1E">
      <w:pPr>
        <w:spacing w:after="0"/>
        <w:textAlignment w:val="baseline"/>
        <w:rPr>
          <w:rFonts w:ascii="Arial" w:eastAsia="Times New Roman" w:hAnsi="Arial" w:cs="Arial"/>
          <w:sz w:val="22"/>
          <w:szCs w:val="22"/>
          <w:lang w:eastAsia="sv-SE"/>
        </w:rPr>
      </w:pPr>
      <w:r w:rsidRPr="00212FA8">
        <w:rPr>
          <w:rFonts w:ascii="Arial" w:eastAsia="Times New Roman" w:hAnsi="Arial" w:cs="Arial"/>
          <w:sz w:val="22"/>
          <w:szCs w:val="22"/>
          <w:lang w:eastAsia="sv-SE"/>
        </w:rPr>
        <w:t>Strängnäs: Tema Vilt – med placering på </w:t>
      </w:r>
      <w:proofErr w:type="spellStart"/>
      <w:r w:rsidRPr="00212FA8">
        <w:rPr>
          <w:rFonts w:ascii="Arial" w:eastAsia="Times New Roman" w:hAnsi="Arial" w:cs="Arial"/>
          <w:sz w:val="22"/>
          <w:szCs w:val="22"/>
          <w:lang w:eastAsia="sv-SE"/>
        </w:rPr>
        <w:t>Äleby</w:t>
      </w:r>
      <w:proofErr w:type="spellEnd"/>
      <w:r w:rsidRPr="00212FA8">
        <w:rPr>
          <w:rFonts w:ascii="Arial" w:eastAsia="Times New Roman" w:hAnsi="Arial" w:cs="Arial"/>
          <w:sz w:val="22"/>
          <w:szCs w:val="22"/>
          <w:lang w:eastAsia="sv-SE"/>
        </w:rPr>
        <w:t> Gård och med en viltmeny komponerad av Patrik </w:t>
      </w:r>
      <w:proofErr w:type="spellStart"/>
      <w:r w:rsidRPr="00212FA8">
        <w:rPr>
          <w:rFonts w:ascii="Arial" w:eastAsia="Times New Roman" w:hAnsi="Arial" w:cs="Arial"/>
          <w:sz w:val="22"/>
          <w:szCs w:val="22"/>
          <w:lang w:eastAsia="sv-SE"/>
        </w:rPr>
        <w:t>Arneke</w:t>
      </w:r>
      <w:proofErr w:type="spellEnd"/>
      <w:r w:rsidRPr="00212FA8">
        <w:rPr>
          <w:rFonts w:ascii="Arial" w:eastAsia="Times New Roman" w:hAnsi="Arial" w:cs="Arial"/>
          <w:sz w:val="22"/>
          <w:szCs w:val="22"/>
          <w:lang w:eastAsia="sv-SE"/>
        </w:rPr>
        <w:t>. </w:t>
      </w:r>
    </w:p>
    <w:p w14:paraId="08486D6B" w14:textId="560CCCF7" w:rsidR="00AC2A1E" w:rsidRPr="00212FA8" w:rsidRDefault="00AC2A1E" w:rsidP="00AC2A1E">
      <w:pPr>
        <w:spacing w:after="0"/>
        <w:textAlignment w:val="baseline"/>
        <w:rPr>
          <w:rFonts w:ascii="Arial" w:eastAsia="Times New Roman" w:hAnsi="Arial" w:cs="Arial"/>
          <w:sz w:val="22"/>
          <w:szCs w:val="22"/>
          <w:lang w:eastAsia="sv-SE"/>
        </w:rPr>
      </w:pPr>
      <w:r w:rsidRPr="00212FA8">
        <w:rPr>
          <w:rFonts w:ascii="Arial" w:eastAsia="Times New Roman" w:hAnsi="Arial" w:cs="Arial"/>
          <w:sz w:val="22"/>
          <w:szCs w:val="22"/>
          <w:lang w:eastAsia="sv-SE"/>
        </w:rPr>
        <w:t>Nyköping: Tema Sveriges Slottsdestination – med placering vid Nynäs Slott. För att lyfta slotten och deras koppling till äppelodlingar så har Jonas Hammar satt ihop en meny baserad på äpplen som råvara. </w:t>
      </w:r>
    </w:p>
    <w:p w14:paraId="5D9A51C0" w14:textId="7F70FA0F" w:rsidR="00AC2A1E" w:rsidRPr="00AC2A1E" w:rsidRDefault="00AC2A1E" w:rsidP="00AC2A1E">
      <w:pPr>
        <w:spacing w:after="0"/>
        <w:textAlignment w:val="baseline"/>
        <w:rPr>
          <w:rFonts w:ascii="Arial" w:eastAsia="Times New Roman" w:hAnsi="Arial" w:cs="Arial"/>
          <w:sz w:val="22"/>
          <w:szCs w:val="22"/>
          <w:lang w:eastAsia="sv-SE"/>
        </w:rPr>
      </w:pPr>
    </w:p>
    <w:p w14:paraId="02376A01" w14:textId="4795BF61" w:rsidR="00AC2A1E" w:rsidRPr="00AC2A1E" w:rsidRDefault="00AC2A1E" w:rsidP="00AC2A1E">
      <w:pPr>
        <w:spacing w:after="0"/>
        <w:rPr>
          <w:rFonts w:ascii="Arial" w:eastAsia="Times New Roman" w:hAnsi="Arial" w:cs="Arial"/>
          <w:sz w:val="22"/>
          <w:szCs w:val="22"/>
          <w:lang w:eastAsia="sv-SE"/>
        </w:rPr>
      </w:pPr>
      <w:r w:rsidRPr="00AC2A1E">
        <w:rPr>
          <w:rFonts w:ascii="Arial" w:eastAsia="Times New Roman" w:hAnsi="Arial" w:cs="Arial"/>
          <w:sz w:val="22"/>
          <w:szCs w:val="22"/>
          <w:shd w:val="clear" w:color="auto" w:fill="FFFFFF"/>
          <w:lang w:eastAsia="sv-SE"/>
        </w:rPr>
        <w:t>Stolt Mat i Sörmland och Visit Sweden har i samarbete med Nyköping, Strängnäs och Eskilstuna kommun öppnat upp bokningarna för en unik upplevelse där gästerna kan njuta av lokalt producerade råvaror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sv-SE"/>
        </w:rPr>
        <w:t xml:space="preserve">, </w:t>
      </w:r>
      <w:r w:rsidRPr="00AC2A1E">
        <w:rPr>
          <w:rFonts w:ascii="Arial" w:eastAsia="Times New Roman" w:hAnsi="Arial" w:cs="Arial"/>
          <w:sz w:val="22"/>
          <w:szCs w:val="22"/>
          <w:shd w:val="clear" w:color="auto" w:fill="FFFFFF"/>
          <w:lang w:eastAsia="sv-SE"/>
        </w:rPr>
        <w:t xml:space="preserve">i en vacker natur. Visit Sweden lanserade kampanjen under 2019 med fokus på internationella gäster. För 2020 </w:t>
      </w:r>
      <w:r w:rsidR="00212FA8">
        <w:rPr>
          <w:rFonts w:ascii="Arial" w:eastAsia="Times New Roman" w:hAnsi="Arial" w:cs="Arial"/>
          <w:sz w:val="22"/>
          <w:szCs w:val="22"/>
          <w:shd w:val="clear" w:color="auto" w:fill="FFFFFF"/>
          <w:lang w:eastAsia="sv-SE"/>
        </w:rPr>
        <w:t>vänds</w:t>
      </w:r>
      <w:r w:rsidRPr="00AC2A1E">
        <w:rPr>
          <w:rFonts w:ascii="Arial" w:eastAsia="Times New Roman" w:hAnsi="Arial" w:cs="Arial"/>
          <w:sz w:val="22"/>
          <w:szCs w:val="22"/>
          <w:shd w:val="clear" w:color="auto" w:fill="FFFFFF"/>
          <w:lang w:eastAsia="sv-SE"/>
        </w:rPr>
        <w:t xml:space="preserve"> konceptet mot en lokal och nationell nivå, där hemester står i fokus med lokala sörmländska smaker. </w:t>
      </w:r>
      <w:r w:rsidRPr="00AC2A1E">
        <w:rPr>
          <w:rFonts w:ascii="Arial" w:eastAsia="Times New Roman" w:hAnsi="Arial" w:cs="Arial"/>
          <w:sz w:val="22"/>
          <w:szCs w:val="22"/>
          <w:lang w:eastAsia="sv-SE"/>
        </w:rPr>
        <w:t> </w:t>
      </w:r>
    </w:p>
    <w:p w14:paraId="1D99D22A" w14:textId="312065BB" w:rsidR="00AC2A1E" w:rsidRPr="00AC2A1E" w:rsidRDefault="00AC2A1E" w:rsidP="00AC2A1E">
      <w:pPr>
        <w:spacing w:after="0"/>
        <w:rPr>
          <w:rFonts w:ascii="Arial" w:eastAsia="Times New Roman" w:hAnsi="Arial" w:cs="Arial"/>
          <w:sz w:val="22"/>
          <w:szCs w:val="22"/>
          <w:lang w:eastAsia="sv-SE"/>
        </w:rPr>
      </w:pPr>
    </w:p>
    <w:p w14:paraId="6296882B" w14:textId="4A542AFD" w:rsidR="00AC2A1E" w:rsidRPr="00AC2A1E" w:rsidRDefault="00AC2A1E" w:rsidP="00AC2A1E">
      <w:pPr>
        <w:pStyle w:val="Liststycke"/>
        <w:numPr>
          <w:ilvl w:val="0"/>
          <w:numId w:val="5"/>
        </w:numPr>
        <w:spacing w:after="0"/>
        <w:textAlignment w:val="baseline"/>
        <w:rPr>
          <w:rFonts w:ascii="Arial" w:eastAsia="Times New Roman" w:hAnsi="Arial" w:cs="Arial"/>
          <w:sz w:val="22"/>
          <w:szCs w:val="22"/>
          <w:lang w:eastAsia="sv-SE"/>
        </w:rPr>
      </w:pPr>
      <w:r w:rsidRPr="00AC2A1E">
        <w:rPr>
          <w:rFonts w:ascii="Arial" w:eastAsia="Times New Roman" w:hAnsi="Arial" w:cs="Arial"/>
          <w:sz w:val="22"/>
          <w:szCs w:val="22"/>
          <w:lang w:eastAsia="sv-SE"/>
        </w:rPr>
        <w:t>”Det känns helt rätt i tiden att</w:t>
      </w:r>
      <w:r>
        <w:rPr>
          <w:rFonts w:ascii="Arial" w:eastAsia="Times New Roman" w:hAnsi="Arial" w:cs="Arial"/>
          <w:sz w:val="22"/>
          <w:szCs w:val="22"/>
          <w:lang w:eastAsia="sv-SE"/>
        </w:rPr>
        <w:t xml:space="preserve">, </w:t>
      </w:r>
      <w:r w:rsidRPr="00AC2A1E">
        <w:rPr>
          <w:rFonts w:ascii="Arial" w:eastAsia="Times New Roman" w:hAnsi="Arial" w:cs="Arial"/>
          <w:sz w:val="22"/>
          <w:szCs w:val="22"/>
          <w:lang w:eastAsia="sv-SE"/>
        </w:rPr>
        <w:t>tillsammans med kommuner och aktörer</w:t>
      </w:r>
      <w:r>
        <w:rPr>
          <w:rFonts w:ascii="Arial" w:eastAsia="Times New Roman" w:hAnsi="Arial" w:cs="Arial"/>
          <w:sz w:val="22"/>
          <w:szCs w:val="22"/>
          <w:lang w:eastAsia="sv-SE"/>
        </w:rPr>
        <w:t>, kunna</w:t>
      </w:r>
      <w:r w:rsidRPr="00AC2A1E">
        <w:rPr>
          <w:rFonts w:ascii="Arial" w:eastAsia="Times New Roman" w:hAnsi="Arial" w:cs="Arial"/>
          <w:sz w:val="22"/>
          <w:szCs w:val="22"/>
          <w:lang w:eastAsia="sv-SE"/>
        </w:rPr>
        <w:t> erbjuda denna unika upplevelse i Sörmland. Att få njuta av några av världens mest unika och hållbara råvaror, i en lika unik miljö känns spännande i denna tid med </w:t>
      </w:r>
      <w:proofErr w:type="spellStart"/>
      <w:r w:rsidRPr="00AC2A1E">
        <w:rPr>
          <w:rFonts w:ascii="Arial" w:eastAsia="Times New Roman" w:hAnsi="Arial" w:cs="Arial"/>
          <w:sz w:val="22"/>
          <w:szCs w:val="22"/>
          <w:lang w:eastAsia="sv-SE"/>
        </w:rPr>
        <w:t>Svemester</w:t>
      </w:r>
      <w:proofErr w:type="spellEnd"/>
      <w:r>
        <w:rPr>
          <w:rFonts w:ascii="Arial" w:eastAsia="Times New Roman" w:hAnsi="Arial" w:cs="Arial"/>
          <w:sz w:val="22"/>
          <w:szCs w:val="22"/>
          <w:lang w:eastAsia="sv-SE"/>
        </w:rPr>
        <w:t xml:space="preserve">, </w:t>
      </w:r>
      <w:r w:rsidRPr="00AC2A1E">
        <w:rPr>
          <w:rFonts w:ascii="Arial" w:eastAsia="Times New Roman" w:hAnsi="Arial" w:cs="Arial"/>
          <w:sz w:val="22"/>
          <w:szCs w:val="22"/>
          <w:lang w:eastAsia="sv-SE"/>
        </w:rPr>
        <w:t>där fler vill ta del det lokala näringslivet”</w:t>
      </w:r>
      <w:r>
        <w:rPr>
          <w:rFonts w:ascii="Arial" w:eastAsia="Times New Roman" w:hAnsi="Arial" w:cs="Arial"/>
          <w:sz w:val="22"/>
          <w:szCs w:val="22"/>
          <w:lang w:eastAsia="sv-SE"/>
        </w:rPr>
        <w:t>,</w:t>
      </w:r>
      <w:r w:rsidRPr="00AC2A1E">
        <w:rPr>
          <w:rFonts w:ascii="Arial" w:eastAsia="Times New Roman" w:hAnsi="Arial" w:cs="Arial"/>
          <w:sz w:val="22"/>
          <w:szCs w:val="22"/>
          <w:lang w:eastAsia="sv-SE"/>
        </w:rPr>
        <w:t> säger Torbjörn Kock Processledare för Stolt mat i Sörmland.  </w:t>
      </w:r>
    </w:p>
    <w:p w14:paraId="1C9DCE1B" w14:textId="77777777" w:rsidR="00AC2A1E" w:rsidRPr="00AC2A1E" w:rsidRDefault="00AC2A1E" w:rsidP="00AC2A1E">
      <w:pPr>
        <w:spacing w:after="0"/>
        <w:textAlignment w:val="baseline"/>
        <w:rPr>
          <w:rFonts w:ascii="Arial" w:eastAsia="Times New Roman" w:hAnsi="Arial" w:cs="Arial"/>
          <w:sz w:val="22"/>
          <w:szCs w:val="22"/>
          <w:lang w:eastAsia="sv-SE"/>
        </w:rPr>
      </w:pPr>
    </w:p>
    <w:p w14:paraId="22EA649C" w14:textId="2757C162" w:rsidR="00AC2A1E" w:rsidRPr="00AC2A1E" w:rsidRDefault="00AC2A1E" w:rsidP="00AC2A1E">
      <w:pPr>
        <w:spacing w:after="0"/>
        <w:textAlignment w:val="baseline"/>
        <w:rPr>
          <w:rFonts w:ascii="Arial" w:eastAsia="Times New Roman" w:hAnsi="Arial" w:cs="Arial"/>
          <w:sz w:val="22"/>
          <w:szCs w:val="22"/>
          <w:lang w:eastAsia="sv-SE"/>
        </w:rPr>
      </w:pPr>
      <w:r w:rsidRPr="00AC2A1E">
        <w:rPr>
          <w:rFonts w:ascii="Arial" w:eastAsia="Times New Roman" w:hAnsi="Arial" w:cs="Arial"/>
          <w:sz w:val="22"/>
          <w:szCs w:val="22"/>
          <w:lang w:eastAsia="sv-SE"/>
        </w:rPr>
        <w:t>Vill ni veta mer så går det bra att träffa oss ute vid borden när representanter för Stolt Mat i Sörmland tillsammans med företagare och aktörer inom besöksnäringen samt kommuner, kommer att testa på upplevelsen i Strängnäs och Nyköping</w:t>
      </w:r>
      <w:r w:rsidR="00212FA8">
        <w:rPr>
          <w:rFonts w:ascii="Arial" w:eastAsia="Times New Roman" w:hAnsi="Arial" w:cs="Arial"/>
          <w:sz w:val="22"/>
          <w:szCs w:val="22"/>
          <w:lang w:eastAsia="sv-SE"/>
        </w:rPr>
        <w:t xml:space="preserve">: </w:t>
      </w:r>
    </w:p>
    <w:p w14:paraId="68091ED1" w14:textId="5C8DB0ED" w:rsidR="00AC2A1E" w:rsidRPr="00212FA8" w:rsidRDefault="00AC2A1E" w:rsidP="00AC2A1E">
      <w:pPr>
        <w:pStyle w:val="Liststycke"/>
        <w:numPr>
          <w:ilvl w:val="0"/>
          <w:numId w:val="5"/>
        </w:numPr>
        <w:spacing w:after="0"/>
        <w:textAlignment w:val="baseline"/>
        <w:rPr>
          <w:rFonts w:ascii="Arial" w:eastAsia="Times New Roman" w:hAnsi="Arial" w:cs="Arial"/>
          <w:sz w:val="22"/>
          <w:szCs w:val="22"/>
          <w:lang w:eastAsia="sv-SE"/>
        </w:rPr>
      </w:pPr>
      <w:r w:rsidRPr="00212FA8">
        <w:rPr>
          <w:rFonts w:ascii="Arial" w:eastAsia="Times New Roman" w:hAnsi="Arial" w:cs="Arial"/>
          <w:sz w:val="22"/>
          <w:szCs w:val="22"/>
          <w:lang w:eastAsia="sv-SE"/>
        </w:rPr>
        <w:t>Strängnäs: Den 3/6 </w:t>
      </w:r>
      <w:proofErr w:type="spellStart"/>
      <w:r w:rsidRPr="00212FA8">
        <w:rPr>
          <w:rFonts w:ascii="Arial" w:eastAsia="Times New Roman" w:hAnsi="Arial" w:cs="Arial"/>
          <w:sz w:val="22"/>
          <w:szCs w:val="22"/>
          <w:lang w:eastAsia="sv-SE"/>
        </w:rPr>
        <w:t>kl</w:t>
      </w:r>
      <w:proofErr w:type="spellEnd"/>
      <w:r w:rsidRPr="00212FA8">
        <w:rPr>
          <w:rFonts w:ascii="Arial" w:eastAsia="Times New Roman" w:hAnsi="Arial" w:cs="Arial"/>
          <w:sz w:val="22"/>
          <w:szCs w:val="22"/>
          <w:lang w:eastAsia="sv-SE"/>
        </w:rPr>
        <w:t> 17:00 vid </w:t>
      </w:r>
      <w:proofErr w:type="spellStart"/>
      <w:r w:rsidRPr="00212FA8">
        <w:rPr>
          <w:rFonts w:ascii="Arial" w:eastAsia="Times New Roman" w:hAnsi="Arial" w:cs="Arial"/>
          <w:sz w:val="22"/>
          <w:szCs w:val="22"/>
          <w:lang w:eastAsia="sv-SE"/>
        </w:rPr>
        <w:t>Äleby</w:t>
      </w:r>
      <w:proofErr w:type="spellEnd"/>
      <w:r w:rsidRPr="00212FA8">
        <w:rPr>
          <w:rFonts w:ascii="Arial" w:eastAsia="Times New Roman" w:hAnsi="Arial" w:cs="Arial"/>
          <w:sz w:val="22"/>
          <w:szCs w:val="22"/>
          <w:lang w:eastAsia="sv-SE"/>
        </w:rPr>
        <w:t> Gård </w:t>
      </w:r>
      <w:r w:rsidR="00212FA8">
        <w:rPr>
          <w:rFonts w:ascii="Arial" w:eastAsia="Times New Roman" w:hAnsi="Arial" w:cs="Arial"/>
          <w:sz w:val="22"/>
          <w:szCs w:val="22"/>
          <w:lang w:eastAsia="sv-SE"/>
        </w:rPr>
        <w:br/>
      </w:r>
      <w:r w:rsidRPr="00212FA8">
        <w:rPr>
          <w:rFonts w:ascii="Arial" w:eastAsia="Times New Roman" w:hAnsi="Arial" w:cs="Arial"/>
          <w:sz w:val="22"/>
          <w:szCs w:val="22"/>
          <w:lang w:eastAsia="sv-SE"/>
        </w:rPr>
        <w:t>Nyköping: Den 4/6 </w:t>
      </w:r>
      <w:proofErr w:type="spellStart"/>
      <w:r w:rsidRPr="00212FA8">
        <w:rPr>
          <w:rFonts w:ascii="Arial" w:eastAsia="Times New Roman" w:hAnsi="Arial" w:cs="Arial"/>
          <w:sz w:val="22"/>
          <w:szCs w:val="22"/>
          <w:lang w:eastAsia="sv-SE"/>
        </w:rPr>
        <w:t>kl</w:t>
      </w:r>
      <w:proofErr w:type="spellEnd"/>
      <w:r w:rsidRPr="00212FA8">
        <w:rPr>
          <w:rFonts w:ascii="Arial" w:eastAsia="Times New Roman" w:hAnsi="Arial" w:cs="Arial"/>
          <w:sz w:val="22"/>
          <w:szCs w:val="22"/>
          <w:lang w:eastAsia="sv-SE"/>
        </w:rPr>
        <w:t> 11:00 vid Nynäs Slott</w:t>
      </w:r>
    </w:p>
    <w:p w14:paraId="16F23B81" w14:textId="42C94CBD" w:rsidR="0091699E" w:rsidRPr="00212FA8" w:rsidRDefault="008B3D12" w:rsidP="00E47FD1">
      <w:pPr>
        <w:rPr>
          <w:rFonts w:ascii="Arial" w:eastAsia="Times New Roman" w:hAnsi="Arial" w:cs="Arial"/>
          <w:color w:val="000000"/>
          <w:sz w:val="22"/>
          <w:szCs w:val="22"/>
          <w:lang w:eastAsia="sv-SE"/>
        </w:rPr>
      </w:pPr>
      <w:r w:rsidRPr="00AC2A1E">
        <w:rPr>
          <w:rFonts w:ascii="Arial" w:hAnsi="Arial" w:cs="Arial"/>
          <w:sz w:val="22"/>
          <w:szCs w:val="22"/>
          <w:lang w:eastAsia="sv-SE"/>
        </w:rPr>
        <w:br/>
      </w:r>
      <w:r w:rsidR="00E37FBF" w:rsidRPr="00AC2A1E">
        <w:rPr>
          <w:rFonts w:ascii="Arial" w:hAnsi="Arial" w:cs="Arial"/>
          <w:b/>
          <w:bCs/>
          <w:sz w:val="22"/>
          <w:szCs w:val="22"/>
        </w:rPr>
        <w:t>Kontakt:</w:t>
      </w:r>
      <w:r w:rsidR="00E37FBF" w:rsidRPr="00AC2A1E">
        <w:rPr>
          <w:rFonts w:ascii="Arial" w:hAnsi="Arial" w:cs="Arial"/>
          <w:sz w:val="22"/>
          <w:szCs w:val="22"/>
        </w:rPr>
        <w:t xml:space="preserve"> </w:t>
      </w:r>
      <w:r w:rsidR="00180C68" w:rsidRPr="00AC2A1E">
        <w:rPr>
          <w:rFonts w:ascii="Arial" w:hAnsi="Arial" w:cs="Arial"/>
          <w:sz w:val="22"/>
          <w:szCs w:val="22"/>
        </w:rPr>
        <w:t>Torbjörn Kock, Processledare Stolt mat i Sörmland</w:t>
      </w:r>
      <w:r w:rsidR="00E37FBF" w:rsidRPr="00AC2A1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80C68" w:rsidRPr="00AC2A1E">
        <w:rPr>
          <w:rFonts w:ascii="Arial" w:hAnsi="Arial" w:cs="Arial"/>
          <w:sz w:val="22"/>
          <w:szCs w:val="22"/>
        </w:rPr>
        <w:t>tel</w:t>
      </w:r>
      <w:proofErr w:type="spellEnd"/>
      <w:r w:rsidR="00180C68" w:rsidRPr="00AC2A1E">
        <w:rPr>
          <w:rFonts w:ascii="Arial" w:hAnsi="Arial" w:cs="Arial"/>
          <w:sz w:val="22"/>
          <w:szCs w:val="22"/>
        </w:rPr>
        <w:t xml:space="preserve"> </w:t>
      </w:r>
      <w:r w:rsidR="00180C68" w:rsidRPr="00AC2A1E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0155-22 27 76. </w:t>
      </w:r>
    </w:p>
    <w:p w14:paraId="40908444" w14:textId="4568F788" w:rsidR="00957477" w:rsidRPr="00E058B6" w:rsidRDefault="00212FA8" w:rsidP="00E058B6">
      <w:pPr>
        <w:spacing w:after="0"/>
        <w:rPr>
          <w:rFonts w:ascii="Arial" w:eastAsia="Times New Roman" w:hAnsi="Arial" w:cs="Arial"/>
          <w:color w:val="000000" w:themeColor="text1"/>
          <w:sz w:val="18"/>
          <w:szCs w:val="18"/>
          <w:lang w:eastAsia="sv-SE"/>
        </w:rPr>
      </w:pPr>
      <w:r w:rsidRPr="00212FA8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shd w:val="clear" w:color="auto" w:fill="FFFFFF"/>
          <w:lang w:eastAsia="sv-SE"/>
        </w:rPr>
        <w:t>Stolt Mat i Sörmland är ett verksamhetsuppdrag som drivs av STUA, och finansieras genom Region Sörmland som en del av den regionala utvecklingen för näringslivet. Stolt Mat i Sörmland ska verka för en hållbar produktion och konsumtion inom den sörmländska livsmedelskedjan, främja utvecklingen av företag, utbyte av idéer, erfarenheter och kunskaper.</w:t>
      </w:r>
    </w:p>
    <w:sectPr w:rsidR="00957477" w:rsidRPr="00E058B6" w:rsidSect="00FF45AF">
      <w:headerReference w:type="default" r:id="rId11"/>
      <w:footerReference w:type="default" r:id="rId12"/>
      <w:pgSz w:w="11900" w:h="16840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04B13" w14:textId="77777777" w:rsidR="002D1315" w:rsidRDefault="002D1315" w:rsidP="0060290A">
      <w:r>
        <w:separator/>
      </w:r>
    </w:p>
  </w:endnote>
  <w:endnote w:type="continuationSeparator" w:id="0">
    <w:p w14:paraId="6C98B264" w14:textId="77777777" w:rsidR="002D1315" w:rsidRDefault="002D1315" w:rsidP="0060290A">
      <w:r>
        <w:continuationSeparator/>
      </w:r>
    </w:p>
  </w:endnote>
  <w:endnote w:type="continuationNotice" w:id="1">
    <w:p w14:paraId="669D3CC6" w14:textId="77777777" w:rsidR="002D1315" w:rsidRDefault="002D131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4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2"/>
      <w:gridCol w:w="3543"/>
      <w:gridCol w:w="1560"/>
      <w:gridCol w:w="1534"/>
    </w:tblGrid>
    <w:tr w:rsidR="00E37FBF" w:rsidRPr="00D46599" w14:paraId="667D9AF9" w14:textId="77777777" w:rsidTr="006817D9">
      <w:trPr>
        <w:gridAfter w:val="2"/>
        <w:wAfter w:w="3094" w:type="dxa"/>
      </w:trPr>
      <w:tc>
        <w:tcPr>
          <w:tcW w:w="2802" w:type="dxa"/>
        </w:tcPr>
        <w:p w14:paraId="74773239" w14:textId="59415357" w:rsidR="00E37FBF" w:rsidRPr="00957477" w:rsidRDefault="00957477" w:rsidP="00DC1E50">
          <w:pPr>
            <w:pStyle w:val="Sidfot"/>
            <w:tabs>
              <w:tab w:val="clear" w:pos="4536"/>
              <w:tab w:val="center" w:pos="3969"/>
            </w:tabs>
            <w:rPr>
              <w:rFonts w:ascii="Arial" w:hAnsi="Arial" w:cs="Arial"/>
              <w:sz w:val="20"/>
              <w:szCs w:val="20"/>
            </w:rPr>
          </w:pPr>
          <w:r w:rsidRPr="00F37258">
            <w:rPr>
              <w:rFonts w:ascii="Arial" w:hAnsi="Arial" w:cs="Arial"/>
              <w:b/>
              <w:bCs/>
              <w:sz w:val="20"/>
              <w:szCs w:val="20"/>
            </w:rPr>
            <w:t>STUA utvecklar besöksnäringen!</w:t>
          </w:r>
          <w:r w:rsidRPr="00957477">
            <w:rPr>
              <w:rFonts w:ascii="Arial" w:hAnsi="Arial" w:cs="Arial"/>
              <w:sz w:val="20"/>
              <w:szCs w:val="20"/>
            </w:rPr>
            <w:t xml:space="preserve"> </w:t>
          </w:r>
          <w:r w:rsidRPr="00957477">
            <w:rPr>
              <w:rFonts w:ascii="Arial" w:hAnsi="Arial" w:cs="Arial"/>
              <w:sz w:val="20"/>
              <w:szCs w:val="20"/>
            </w:rPr>
            <w:br/>
          </w:r>
          <w:r w:rsidR="00E37FBF" w:rsidRPr="00957477">
            <w:rPr>
              <w:rFonts w:ascii="Arial" w:hAnsi="Arial" w:cs="Arial"/>
              <w:sz w:val="20"/>
              <w:szCs w:val="20"/>
            </w:rPr>
            <w:t>Huvudkontor Nyköping</w:t>
          </w:r>
        </w:p>
      </w:tc>
      <w:tc>
        <w:tcPr>
          <w:tcW w:w="3543" w:type="dxa"/>
        </w:tcPr>
        <w:p w14:paraId="0DD49A28" w14:textId="3A270C52" w:rsidR="00E37FBF" w:rsidRPr="00957477" w:rsidRDefault="00957477" w:rsidP="00DC1E50">
          <w:pPr>
            <w:pStyle w:val="Sidfot"/>
            <w:tabs>
              <w:tab w:val="clear" w:pos="4536"/>
              <w:tab w:val="center" w:pos="3969"/>
            </w:tabs>
            <w:rPr>
              <w:rFonts w:ascii="Arial" w:hAnsi="Arial" w:cs="Arial"/>
              <w:sz w:val="20"/>
              <w:szCs w:val="20"/>
            </w:rPr>
          </w:pPr>
          <w:r w:rsidRPr="00957477">
            <w:rPr>
              <w:rFonts w:ascii="Arial" w:hAnsi="Arial" w:cs="Arial"/>
              <w:sz w:val="20"/>
              <w:szCs w:val="20"/>
            </w:rPr>
            <w:br/>
          </w:r>
          <w:r w:rsidRPr="00957477">
            <w:rPr>
              <w:rFonts w:ascii="Arial" w:hAnsi="Arial" w:cs="Arial"/>
              <w:sz w:val="20"/>
              <w:szCs w:val="20"/>
            </w:rPr>
            <w:br/>
          </w:r>
          <w:r w:rsidR="00E37FBF" w:rsidRPr="00957477">
            <w:rPr>
              <w:rFonts w:ascii="Arial" w:hAnsi="Arial" w:cs="Arial"/>
              <w:sz w:val="20"/>
              <w:szCs w:val="20"/>
            </w:rPr>
            <w:t xml:space="preserve">Platskontor </w:t>
          </w:r>
          <w:proofErr w:type="spellStart"/>
          <w:r w:rsidR="00E37FBF" w:rsidRPr="00957477">
            <w:rPr>
              <w:rFonts w:ascii="Arial" w:hAnsi="Arial" w:cs="Arial"/>
              <w:sz w:val="20"/>
              <w:szCs w:val="20"/>
            </w:rPr>
            <w:t>Munktell</w:t>
          </w:r>
          <w:proofErr w:type="spellEnd"/>
          <w:r w:rsidR="00E37FBF" w:rsidRPr="00957477">
            <w:rPr>
              <w:rFonts w:ascii="Arial" w:hAnsi="Arial" w:cs="Arial"/>
              <w:sz w:val="20"/>
              <w:szCs w:val="20"/>
            </w:rPr>
            <w:t xml:space="preserve"> Science Park</w:t>
          </w:r>
        </w:p>
      </w:tc>
    </w:tr>
    <w:tr w:rsidR="00E37FBF" w:rsidRPr="00D46599" w14:paraId="5EAB4992" w14:textId="77777777" w:rsidTr="006817D9">
      <w:trPr>
        <w:gridAfter w:val="2"/>
        <w:wAfter w:w="3094" w:type="dxa"/>
      </w:trPr>
      <w:tc>
        <w:tcPr>
          <w:tcW w:w="2802" w:type="dxa"/>
        </w:tcPr>
        <w:p w14:paraId="0887DDC0" w14:textId="77777777" w:rsidR="00E37FBF" w:rsidRPr="00957477" w:rsidRDefault="00E37FBF" w:rsidP="00DC1E50">
          <w:pPr>
            <w:pStyle w:val="Sidfot"/>
            <w:tabs>
              <w:tab w:val="clear" w:pos="4536"/>
              <w:tab w:val="center" w:pos="3969"/>
            </w:tabs>
            <w:rPr>
              <w:rFonts w:ascii="Arial" w:hAnsi="Arial" w:cs="Arial"/>
              <w:sz w:val="20"/>
              <w:szCs w:val="20"/>
            </w:rPr>
          </w:pPr>
          <w:r w:rsidRPr="00957477">
            <w:rPr>
              <w:rFonts w:ascii="Arial" w:hAnsi="Arial" w:cs="Arial"/>
              <w:sz w:val="20"/>
              <w:szCs w:val="20"/>
            </w:rPr>
            <w:t>Gästabudsvägen 10</w:t>
          </w:r>
        </w:p>
      </w:tc>
      <w:tc>
        <w:tcPr>
          <w:tcW w:w="3543" w:type="dxa"/>
        </w:tcPr>
        <w:p w14:paraId="4D2EC97A" w14:textId="77777777" w:rsidR="00E37FBF" w:rsidRPr="00957477" w:rsidRDefault="00E37FBF" w:rsidP="00DC1E50">
          <w:pPr>
            <w:pStyle w:val="Sidfot"/>
            <w:tabs>
              <w:tab w:val="clear" w:pos="4536"/>
              <w:tab w:val="center" w:pos="3969"/>
            </w:tabs>
            <w:rPr>
              <w:rFonts w:ascii="Arial" w:hAnsi="Arial" w:cs="Arial"/>
              <w:sz w:val="20"/>
              <w:szCs w:val="20"/>
            </w:rPr>
          </w:pPr>
          <w:proofErr w:type="spellStart"/>
          <w:r w:rsidRPr="00957477">
            <w:rPr>
              <w:rFonts w:ascii="Arial" w:hAnsi="Arial" w:cs="Arial"/>
              <w:sz w:val="20"/>
              <w:szCs w:val="20"/>
            </w:rPr>
            <w:t>Portgatan</w:t>
          </w:r>
          <w:proofErr w:type="spellEnd"/>
          <w:r w:rsidRPr="00957477">
            <w:rPr>
              <w:rFonts w:ascii="Arial" w:hAnsi="Arial" w:cs="Arial"/>
              <w:sz w:val="20"/>
              <w:szCs w:val="20"/>
            </w:rPr>
            <w:t xml:space="preserve"> 3</w:t>
          </w:r>
        </w:p>
      </w:tc>
    </w:tr>
    <w:tr w:rsidR="00DC1E50" w:rsidRPr="00D46599" w14:paraId="7744BA2B" w14:textId="77777777" w:rsidTr="006817D9">
      <w:tc>
        <w:tcPr>
          <w:tcW w:w="2802" w:type="dxa"/>
        </w:tcPr>
        <w:p w14:paraId="434CD65E" w14:textId="77777777" w:rsidR="00DC1E50" w:rsidRPr="00957477" w:rsidRDefault="00DC1E50" w:rsidP="00DC1E50">
          <w:pPr>
            <w:pStyle w:val="Sidfot"/>
            <w:tabs>
              <w:tab w:val="clear" w:pos="4536"/>
              <w:tab w:val="center" w:pos="3969"/>
            </w:tabs>
            <w:rPr>
              <w:rFonts w:ascii="Arial" w:hAnsi="Arial" w:cs="Arial"/>
              <w:sz w:val="20"/>
              <w:szCs w:val="20"/>
            </w:rPr>
          </w:pPr>
          <w:r w:rsidRPr="00957477">
            <w:rPr>
              <w:rFonts w:ascii="Arial" w:hAnsi="Arial" w:cs="Arial"/>
              <w:sz w:val="20"/>
              <w:szCs w:val="20"/>
            </w:rPr>
            <w:t>611 3</w:t>
          </w:r>
          <w:r w:rsidR="00C736C6" w:rsidRPr="00957477">
            <w:rPr>
              <w:rFonts w:ascii="Arial" w:hAnsi="Arial" w:cs="Arial"/>
              <w:sz w:val="20"/>
              <w:szCs w:val="20"/>
            </w:rPr>
            <w:t>1</w:t>
          </w:r>
          <w:r w:rsidRPr="00957477">
            <w:rPr>
              <w:rFonts w:ascii="Arial" w:hAnsi="Arial" w:cs="Arial"/>
              <w:sz w:val="20"/>
              <w:szCs w:val="20"/>
            </w:rPr>
            <w:t xml:space="preserve"> Nyköping</w:t>
          </w:r>
        </w:p>
      </w:tc>
      <w:tc>
        <w:tcPr>
          <w:tcW w:w="3543" w:type="dxa"/>
        </w:tcPr>
        <w:p w14:paraId="405183B2" w14:textId="77777777" w:rsidR="00DC1E50" w:rsidRPr="00957477" w:rsidRDefault="00DC1E50" w:rsidP="00DC1E50">
          <w:pPr>
            <w:pStyle w:val="Sidfot"/>
            <w:tabs>
              <w:tab w:val="clear" w:pos="4536"/>
              <w:tab w:val="center" w:pos="3969"/>
            </w:tabs>
            <w:rPr>
              <w:rFonts w:ascii="Arial" w:hAnsi="Arial" w:cs="Arial"/>
              <w:sz w:val="20"/>
              <w:szCs w:val="20"/>
            </w:rPr>
          </w:pPr>
          <w:r w:rsidRPr="00957477">
            <w:rPr>
              <w:rFonts w:ascii="Arial" w:hAnsi="Arial" w:cs="Arial"/>
              <w:sz w:val="20"/>
              <w:szCs w:val="20"/>
            </w:rPr>
            <w:t>633</w:t>
          </w:r>
          <w:r w:rsidR="0041682F" w:rsidRPr="00957477">
            <w:rPr>
              <w:rFonts w:ascii="Arial" w:hAnsi="Arial" w:cs="Arial"/>
              <w:sz w:val="20"/>
              <w:szCs w:val="20"/>
            </w:rPr>
            <w:t xml:space="preserve"> </w:t>
          </w:r>
          <w:r w:rsidRPr="00957477">
            <w:rPr>
              <w:rFonts w:ascii="Arial" w:hAnsi="Arial" w:cs="Arial"/>
              <w:sz w:val="20"/>
              <w:szCs w:val="20"/>
            </w:rPr>
            <w:t>42 Eskilstuna</w:t>
          </w:r>
        </w:p>
      </w:tc>
      <w:tc>
        <w:tcPr>
          <w:tcW w:w="1560" w:type="dxa"/>
        </w:tcPr>
        <w:p w14:paraId="0D0B940D" w14:textId="77777777" w:rsidR="00DC1E50" w:rsidRPr="00D46599" w:rsidRDefault="00DC1E50" w:rsidP="00DC1E50">
          <w:pPr>
            <w:pStyle w:val="Sidfot"/>
            <w:tabs>
              <w:tab w:val="clear" w:pos="4536"/>
              <w:tab w:val="center" w:pos="3969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534" w:type="dxa"/>
        </w:tcPr>
        <w:p w14:paraId="0E27B00A" w14:textId="77777777" w:rsidR="00DC1E50" w:rsidRPr="00D46599" w:rsidRDefault="00DC1E50" w:rsidP="00DC1E50">
          <w:pPr>
            <w:pStyle w:val="Sidfot"/>
            <w:tabs>
              <w:tab w:val="clear" w:pos="4536"/>
              <w:tab w:val="center" w:pos="3969"/>
            </w:tabs>
            <w:rPr>
              <w:rFonts w:ascii="Arial" w:hAnsi="Arial" w:cs="Arial"/>
              <w:sz w:val="20"/>
              <w:szCs w:val="20"/>
            </w:rPr>
          </w:pPr>
        </w:p>
      </w:tc>
    </w:tr>
  </w:tbl>
  <w:p w14:paraId="60061E4C" w14:textId="77777777" w:rsidR="0060290A" w:rsidRPr="00D46599" w:rsidRDefault="0060290A" w:rsidP="00DC1E50">
    <w:pPr>
      <w:pStyle w:val="Sidfot"/>
      <w:tabs>
        <w:tab w:val="clear" w:pos="4536"/>
        <w:tab w:val="center" w:pos="3969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9A29D" w14:textId="77777777" w:rsidR="002D1315" w:rsidRDefault="002D1315" w:rsidP="0060290A">
      <w:r>
        <w:separator/>
      </w:r>
    </w:p>
  </w:footnote>
  <w:footnote w:type="continuationSeparator" w:id="0">
    <w:p w14:paraId="16982537" w14:textId="77777777" w:rsidR="002D1315" w:rsidRDefault="002D1315" w:rsidP="0060290A">
      <w:r>
        <w:continuationSeparator/>
      </w:r>
    </w:p>
  </w:footnote>
  <w:footnote w:type="continuationNotice" w:id="1">
    <w:p w14:paraId="3BAA38A1" w14:textId="77777777" w:rsidR="002D1315" w:rsidRDefault="002D131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AFD9C" w14:textId="31C4B223" w:rsidR="0060290A" w:rsidRPr="00A765C6" w:rsidRDefault="00320EAE" w:rsidP="00320EAE">
    <w:pPr>
      <w:pStyle w:val="Sidhuvud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inline distT="0" distB="0" distL="0" distR="0" wp14:anchorId="25D352C1" wp14:editId="629E7A8B">
          <wp:extent cx="1342664" cy="1279278"/>
          <wp:effectExtent l="0" t="0" r="3810" b="381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lt Mat Logg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989" cy="1325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="00FF45AF" w:rsidRPr="00A765C6">
      <w:rPr>
        <w:rFonts w:ascii="Arial" w:hAnsi="Arial" w:cs="Arial"/>
        <w:sz w:val="22"/>
        <w:szCs w:val="22"/>
      </w:rPr>
      <w:t>2020-</w:t>
    </w:r>
    <w:r w:rsidR="00A765C6" w:rsidRPr="00A765C6">
      <w:rPr>
        <w:rFonts w:ascii="Arial" w:hAnsi="Arial" w:cs="Arial"/>
        <w:sz w:val="22"/>
        <w:szCs w:val="22"/>
      </w:rPr>
      <w:t>0</w:t>
    </w:r>
    <w:r>
      <w:rPr>
        <w:rFonts w:ascii="Arial" w:hAnsi="Arial" w:cs="Arial"/>
        <w:sz w:val="22"/>
        <w:szCs w:val="22"/>
      </w:rPr>
      <w:t>5</w:t>
    </w:r>
    <w:r w:rsidR="00A765C6" w:rsidRPr="00A765C6">
      <w:rPr>
        <w:rFonts w:ascii="Arial" w:hAnsi="Arial" w:cs="Arial"/>
        <w:sz w:val="22"/>
        <w:szCs w:val="22"/>
      </w:rPr>
      <w:t>-</w:t>
    </w:r>
    <w:r w:rsidR="008B3D12">
      <w:rPr>
        <w:rFonts w:ascii="Arial" w:hAnsi="Arial" w:cs="Arial"/>
        <w:sz w:val="22"/>
        <w:szCs w:val="22"/>
      </w:rPr>
      <w:t>2</w:t>
    </w:r>
    <w:r w:rsidR="0091699E">
      <w:rPr>
        <w:rFonts w:ascii="Arial" w:hAnsi="Arial" w:cs="Arial"/>
        <w:sz w:val="22"/>
        <w:szCs w:val="22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E2864"/>
    <w:multiLevelType w:val="hybridMultilevel"/>
    <w:tmpl w:val="638E9A76"/>
    <w:lvl w:ilvl="0" w:tplc="AE0E00F8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530B3"/>
    <w:multiLevelType w:val="hybridMultilevel"/>
    <w:tmpl w:val="92BCAB34"/>
    <w:lvl w:ilvl="0" w:tplc="2B802C5E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3196C"/>
    <w:multiLevelType w:val="multilevel"/>
    <w:tmpl w:val="D74A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265F17"/>
    <w:multiLevelType w:val="hybridMultilevel"/>
    <w:tmpl w:val="B0842396"/>
    <w:lvl w:ilvl="0" w:tplc="AE9873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02D9B"/>
    <w:multiLevelType w:val="hybridMultilevel"/>
    <w:tmpl w:val="52E8FE0A"/>
    <w:lvl w:ilvl="0" w:tplc="7548A946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AA"/>
    <w:rsid w:val="0006064C"/>
    <w:rsid w:val="0008715E"/>
    <w:rsid w:val="000C14B1"/>
    <w:rsid w:val="000D3EEB"/>
    <w:rsid w:val="00157A68"/>
    <w:rsid w:val="00177512"/>
    <w:rsid w:val="00180C68"/>
    <w:rsid w:val="001B505D"/>
    <w:rsid w:val="00212FA8"/>
    <w:rsid w:val="00263393"/>
    <w:rsid w:val="002D1315"/>
    <w:rsid w:val="002F1622"/>
    <w:rsid w:val="00320EAE"/>
    <w:rsid w:val="003420D0"/>
    <w:rsid w:val="00375BAC"/>
    <w:rsid w:val="0037771F"/>
    <w:rsid w:val="003A215D"/>
    <w:rsid w:val="003E4EAA"/>
    <w:rsid w:val="003F7FAD"/>
    <w:rsid w:val="0041359E"/>
    <w:rsid w:val="0041682F"/>
    <w:rsid w:val="00423DBD"/>
    <w:rsid w:val="0048304F"/>
    <w:rsid w:val="0049651D"/>
    <w:rsid w:val="00561F4C"/>
    <w:rsid w:val="005B6171"/>
    <w:rsid w:val="005F15ED"/>
    <w:rsid w:val="005F2774"/>
    <w:rsid w:val="0060290A"/>
    <w:rsid w:val="00640939"/>
    <w:rsid w:val="006409E7"/>
    <w:rsid w:val="00645D93"/>
    <w:rsid w:val="00687B22"/>
    <w:rsid w:val="00691289"/>
    <w:rsid w:val="007127CC"/>
    <w:rsid w:val="00750066"/>
    <w:rsid w:val="007609D4"/>
    <w:rsid w:val="007773BC"/>
    <w:rsid w:val="007A574C"/>
    <w:rsid w:val="007F57E9"/>
    <w:rsid w:val="008566B3"/>
    <w:rsid w:val="008A5749"/>
    <w:rsid w:val="008B3D12"/>
    <w:rsid w:val="008F2E59"/>
    <w:rsid w:val="0091699E"/>
    <w:rsid w:val="00957477"/>
    <w:rsid w:val="009A7375"/>
    <w:rsid w:val="00A468BD"/>
    <w:rsid w:val="00A765C6"/>
    <w:rsid w:val="00A90C13"/>
    <w:rsid w:val="00AA3C2B"/>
    <w:rsid w:val="00AC2A1E"/>
    <w:rsid w:val="00B91E9E"/>
    <w:rsid w:val="00BB353D"/>
    <w:rsid w:val="00BD75DB"/>
    <w:rsid w:val="00C736C6"/>
    <w:rsid w:val="00C831BD"/>
    <w:rsid w:val="00C92240"/>
    <w:rsid w:val="00CE4875"/>
    <w:rsid w:val="00D0025D"/>
    <w:rsid w:val="00D46599"/>
    <w:rsid w:val="00D71F76"/>
    <w:rsid w:val="00D87DE7"/>
    <w:rsid w:val="00DC1E50"/>
    <w:rsid w:val="00DE55F3"/>
    <w:rsid w:val="00E058B6"/>
    <w:rsid w:val="00E2500A"/>
    <w:rsid w:val="00E266F4"/>
    <w:rsid w:val="00E26D7E"/>
    <w:rsid w:val="00E37FBF"/>
    <w:rsid w:val="00E47FD1"/>
    <w:rsid w:val="00F37258"/>
    <w:rsid w:val="00F41617"/>
    <w:rsid w:val="00FF45AF"/>
    <w:rsid w:val="04046434"/>
    <w:rsid w:val="22FF0E36"/>
    <w:rsid w:val="3CD1AC28"/>
    <w:rsid w:val="4679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4D271B"/>
  <w14:defaultImageDpi w14:val="300"/>
  <w15:docId w15:val="{EBC23609-51FA-F545-A294-CC103F28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8BD"/>
    <w:pPr>
      <w:spacing w:after="200"/>
    </w:pPr>
    <w:rPr>
      <w:rFonts w:ascii="Cambria" w:eastAsia="Cambria" w:hAnsi="Cambria" w:cs="Times New Roman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0290A"/>
    <w:pPr>
      <w:spacing w:after="0"/>
    </w:pPr>
    <w:rPr>
      <w:rFonts w:ascii="Lucida Grande" w:eastAsiaTheme="minorEastAsia" w:hAnsi="Lucida Grande" w:cs="Lucida Grande"/>
      <w:sz w:val="18"/>
      <w:szCs w:val="18"/>
      <w:lang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0290A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60290A"/>
    <w:pPr>
      <w:tabs>
        <w:tab w:val="center" w:pos="4536"/>
        <w:tab w:val="right" w:pos="9072"/>
      </w:tabs>
      <w:spacing w:after="0"/>
    </w:pPr>
    <w:rPr>
      <w:rFonts w:asciiTheme="minorHAnsi" w:eastAsiaTheme="minorEastAsia" w:hAnsiTheme="minorHAnsi" w:cstheme="minorBidi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60290A"/>
  </w:style>
  <w:style w:type="paragraph" w:styleId="Sidfot">
    <w:name w:val="footer"/>
    <w:basedOn w:val="Normal"/>
    <w:link w:val="SidfotChar"/>
    <w:uiPriority w:val="99"/>
    <w:unhideWhenUsed/>
    <w:rsid w:val="0060290A"/>
    <w:pPr>
      <w:tabs>
        <w:tab w:val="center" w:pos="4536"/>
        <w:tab w:val="right" w:pos="9072"/>
      </w:tabs>
      <w:spacing w:after="0"/>
    </w:pPr>
    <w:rPr>
      <w:rFonts w:asciiTheme="minorHAnsi" w:eastAsiaTheme="minorEastAsia" w:hAnsiTheme="minorHAnsi" w:cstheme="minorBidi"/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60290A"/>
  </w:style>
  <w:style w:type="character" w:styleId="Hyperlnk">
    <w:name w:val="Hyperlink"/>
    <w:basedOn w:val="Standardstycketeckensnitt"/>
    <w:uiPriority w:val="99"/>
    <w:unhideWhenUsed/>
    <w:rsid w:val="0060290A"/>
    <w:rPr>
      <w:color w:val="0000FF" w:themeColor="hyperlink"/>
      <w:u w:val="single"/>
    </w:rPr>
  </w:style>
  <w:style w:type="paragraph" w:customStyle="1" w:styleId="onecomwebmail-msonormal">
    <w:name w:val="onecomwebmail-msonormal"/>
    <w:basedOn w:val="Normal"/>
    <w:rsid w:val="00A468BD"/>
    <w:pPr>
      <w:spacing w:before="100" w:beforeAutospacing="1" w:after="100" w:afterAutospacing="1"/>
    </w:pPr>
    <w:rPr>
      <w:rFonts w:ascii="Times New Roman" w:eastAsia="Calibri" w:hAnsi="Times New Roman"/>
      <w:lang w:eastAsia="sv-SE"/>
    </w:rPr>
  </w:style>
  <w:style w:type="character" w:customStyle="1" w:styleId="shorttext">
    <w:name w:val="short_text"/>
    <w:basedOn w:val="Standardstycketeckensnitt"/>
    <w:rsid w:val="00A468BD"/>
  </w:style>
  <w:style w:type="character" w:customStyle="1" w:styleId="hps">
    <w:name w:val="hps"/>
    <w:basedOn w:val="Standardstycketeckensnitt"/>
    <w:rsid w:val="00A468BD"/>
  </w:style>
  <w:style w:type="table" w:styleId="Tabellrutnt">
    <w:name w:val="Table Grid"/>
    <w:basedOn w:val="Normaltabell"/>
    <w:uiPriority w:val="59"/>
    <w:rsid w:val="00DC1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DE55F3"/>
    <w:pPr>
      <w:spacing w:before="100" w:beforeAutospacing="1" w:after="100" w:afterAutospacing="1"/>
    </w:pPr>
    <w:rPr>
      <w:rFonts w:ascii="Times New Roman" w:eastAsia="Times New Roman" w:hAnsi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DE55F3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E37FB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20EAE"/>
    <w:pPr>
      <w:spacing w:before="100" w:beforeAutospacing="1" w:after="100" w:afterAutospacing="1"/>
    </w:pPr>
    <w:rPr>
      <w:rFonts w:ascii="Times New Roman" w:eastAsia="Times New Roman" w:hAnsi="Times New Roman"/>
      <w:lang w:eastAsia="sv-SE"/>
    </w:rPr>
  </w:style>
  <w:style w:type="character" w:customStyle="1" w:styleId="normaltextrun">
    <w:name w:val="normaltextrun"/>
    <w:basedOn w:val="Standardstycketeckensnitt"/>
    <w:rsid w:val="00320EAE"/>
  </w:style>
  <w:style w:type="character" w:customStyle="1" w:styleId="contextualspellingandgrammarerror">
    <w:name w:val="contextualspellingandgrammarerror"/>
    <w:basedOn w:val="Standardstycketeckensnitt"/>
    <w:rsid w:val="00320EAE"/>
  </w:style>
  <w:style w:type="character" w:customStyle="1" w:styleId="eop">
    <w:name w:val="eop"/>
    <w:basedOn w:val="Standardstycketeckensnitt"/>
    <w:rsid w:val="00320EAE"/>
  </w:style>
  <w:style w:type="character" w:customStyle="1" w:styleId="spellingerror">
    <w:name w:val="spellingerror"/>
    <w:basedOn w:val="Standardstycketeckensnitt"/>
    <w:rsid w:val="00320EAE"/>
  </w:style>
  <w:style w:type="paragraph" w:styleId="Liststycke">
    <w:name w:val="List Paragraph"/>
    <w:basedOn w:val="Normal"/>
    <w:uiPriority w:val="34"/>
    <w:qFormat/>
    <w:rsid w:val="009A7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6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5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7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2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6D5A36D180854E8311D6A99C95BC17" ma:contentTypeVersion="12" ma:contentTypeDescription="Skapa ett nytt dokument." ma:contentTypeScope="" ma:versionID="673977aca4661a75ccfadfe5b7000db8">
  <xsd:schema xmlns:xsd="http://www.w3.org/2001/XMLSchema" xmlns:xs="http://www.w3.org/2001/XMLSchema" xmlns:p="http://schemas.microsoft.com/office/2006/metadata/properties" xmlns:ns2="97e436ce-dc69-4601-b9b5-3236e6f6b5fa" xmlns:ns3="60cd7b97-f936-4107-910e-79319122ce98" targetNamespace="http://schemas.microsoft.com/office/2006/metadata/properties" ma:root="true" ma:fieldsID="4c168c82e1704741d8dc930734fbba9c" ns2:_="" ns3:_="">
    <xsd:import namespace="97e436ce-dc69-4601-b9b5-3236e6f6b5fa"/>
    <xsd:import namespace="60cd7b97-f936-4107-910e-79319122ce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36ce-dc69-4601-b9b5-3236e6f6b5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d7b97-f936-4107-910e-79319122ce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64A24-294A-4B20-8AE1-CD15E38A8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36ce-dc69-4601-b9b5-3236e6f6b5fa"/>
    <ds:schemaRef ds:uri="60cd7b97-f936-4107-910e-79319122c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63B700-1BB7-40B5-8486-80D2F61EFD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EA3095-F654-48A7-82F0-8F275BC9AA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55CA4A-7CAF-8E45-AB23-283B095A6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439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Sörmlands Turismutveckling AB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Pernilla Nordström</dc:creator>
  <cp:lastModifiedBy>Pernilla Nordström</cp:lastModifiedBy>
  <cp:revision>5</cp:revision>
  <cp:lastPrinted>2020-05-27T06:30:00Z</cp:lastPrinted>
  <dcterms:created xsi:type="dcterms:W3CDTF">2020-05-27T07:05:00Z</dcterms:created>
  <dcterms:modified xsi:type="dcterms:W3CDTF">2020-05-27T07:11:00Z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0x010100C16D5A36D180854E8311D6A99C95BC17</vt:lpwstr>
  </property>
</Properties>
</file>